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JAYADITYA DEV</w:t>
      </w:r>
    </w:p>
    <w:p>
      <w:pPr>
        <w:spacing w:after="360"/>
      </w:pPr>
      <w:r>
        <w:rPr>
          <w:color w:val="64748B"/>
          <w:sz w:val="19"/>
        </w:rPr>
        <w:t>+91 92345 09450  |  jayadityadev10@gmail.com  |  linkedin.com/in/jayadityadev26  |  Bengaluru, India</w:t>
      </w:r>
    </w:p>
    <w:p>
      <w:pPr>
        <w:spacing w:after="240"/>
      </w:pPr>
      <w:r>
        <w:rPr>
          <w:sz w:val="20"/>
        </w:rPr>
        <w:t>13 September 2026</w:t>
        <w:br/>
        <w:br/>
        <w:t>Hiring Team,</w:t>
        <w:br/>
        <w:t>CRED</w:t>
      </w:r>
    </w:p>
    <w:p>
      <w:pPr>
        <w:spacing w:after="200"/>
      </w:pPr>
      <w:r>
        <w:rPr>
          <w:b/>
          <w:sz w:val="21"/>
        </w:rPr>
        <w:t>Subject: Application for Backend Developer (Ref: CRED-BE-838833)</w:t>
      </w:r>
    </w:p>
    <w:p>
      <w:pPr>
        <w:spacing w:after="160"/>
      </w:pPr>
      <w:r>
        <w:rPr>
          <w:sz w:val="20"/>
        </w:rPr>
        <w:t>Dear Hiring Team,</w:t>
        <w:br/>
        <w:br/>
        <w:t>I am writing to express my strong enthusiasm for the Backend Developer position at CRED. Having followed CRED's craft-focused product engineering and frictionless financial backend platform, I am excited by your engineering standards and would love to contribute to your backend and platform initiatives.</w:t>
      </w:r>
    </w:p>
    <w:p>
      <w:pPr>
        <w:spacing w:after="160"/>
      </w:pPr>
      <w:r>
        <w:rPr>
          <w:sz w:val="20"/>
        </w:rPr>
        <w:t>At CRED, engineering excellence and aesthetic execution go hand-in-hand. In my projects and internships, I have consistently prioritized clean code, modular service boundaries, and structured contracts using FastAPI, Pydantic, and SQLAlchemy. My backend for QuizGenAI decoupled LLM content generation behind dedicated abstraction layers, ensuring reliability and deterministic schema validation.</w:t>
      </w:r>
    </w:p>
    <w:p>
      <w:pPr>
        <w:spacing w:after="280"/>
      </w:pPr>
      <w:r>
        <w:rPr>
          <w:sz w:val="20"/>
        </w:rPr>
        <w:t>I am based in Bengaluru with immediate availability for interviews and a rapid notice period. I look forward to discussing how my skills in Backend Architecture, Python, FastAPI and scalable systems development can support CRED's goals.</w:t>
        <w:br/>
        <w:br/>
        <w:t>Sincerely,</w:t>
        <w:br/>
        <w:t>Jayaditya Dev</w:t>
        <w:br/>
        <w:t>github.com/jayadityadev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