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Remote-ready Python backend engineer proficient in building decoupled cloud APIs, background processing systems, and structured database architectures.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FastAPI, Remote, PostgreSQL)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