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03" w:rsidRPr="00193B8B" w:rsidRDefault="000B5C03">
      <w:pPr>
        <w:rPr>
          <w:b/>
          <w:color w:val="0070C0"/>
          <w:u w:val="single"/>
        </w:rPr>
      </w:pPr>
      <w:proofErr w:type="spellStart"/>
      <w:r w:rsidRPr="00193B8B">
        <w:rPr>
          <w:b/>
          <w:color w:val="0070C0"/>
          <w:u w:val="single"/>
        </w:rPr>
        <w:t>NoSQL</w:t>
      </w:r>
      <w:proofErr w:type="spellEnd"/>
      <w:r w:rsidRPr="00193B8B">
        <w:rPr>
          <w:b/>
          <w:color w:val="0070C0"/>
          <w:u w:val="single"/>
        </w:rPr>
        <w:t>:</w:t>
      </w:r>
    </w:p>
    <w:p w:rsidR="000B5C03" w:rsidRDefault="000B5C03">
      <w:proofErr w:type="spellStart"/>
      <w:r w:rsidRPr="000B5C03">
        <w:t>NoSQL</w:t>
      </w:r>
      <w:proofErr w:type="spellEnd"/>
      <w:r w:rsidRPr="000B5C03">
        <w:t>, known as Not only SQL database, provides a mechanism for storage and retrieval of data and is the next generation database</w:t>
      </w:r>
      <w:r>
        <w:t xml:space="preserve"> with schema less.</w:t>
      </w:r>
    </w:p>
    <w:p w:rsidR="000B5C03" w:rsidRDefault="000B5C03">
      <w:r w:rsidRPr="000B5C03">
        <w:t xml:space="preserve">Most of the </w:t>
      </w:r>
      <w:proofErr w:type="spellStart"/>
      <w:r w:rsidRPr="000B5C03">
        <w:t>NoSQL</w:t>
      </w:r>
      <w:proofErr w:type="spellEnd"/>
      <w:r w:rsidRPr="000B5C03">
        <w:t xml:space="preserve"> are open source and it has a capability of horizontal scalability which means that commodity kind of machines could be added</w:t>
      </w:r>
      <w:r>
        <w:t>.</w:t>
      </w:r>
    </w:p>
    <w:p w:rsidR="000B5C03" w:rsidRDefault="000B5C03">
      <w:r w:rsidRPr="000B5C03">
        <w:t>It is schema free and there is no requirement to design the tables and pushing the data to it.</w:t>
      </w:r>
    </w:p>
    <w:p w:rsidR="000B5C03" w:rsidRDefault="000B5C03">
      <w:r w:rsidRPr="000B5C03">
        <w:t xml:space="preserve">The crucial factor about </w:t>
      </w:r>
      <w:proofErr w:type="spellStart"/>
      <w:r w:rsidRPr="000B5C03">
        <w:t>NoSQL</w:t>
      </w:r>
      <w:proofErr w:type="spellEnd"/>
      <w:r w:rsidRPr="000B5C03">
        <w:t xml:space="preserve"> is that it can handle huge amount of data and can achieve performance by adding more machines to your clusters and can be implemented on commodity hardware.</w:t>
      </w:r>
    </w:p>
    <w:p w:rsidR="00145137" w:rsidRPr="00193B8B" w:rsidRDefault="00145137" w:rsidP="00145137">
      <w:pPr>
        <w:rPr>
          <w:color w:val="0070C0"/>
          <w:u w:val="single"/>
        </w:rPr>
      </w:pPr>
      <w:proofErr w:type="spellStart"/>
      <w:r w:rsidRPr="00193B8B">
        <w:rPr>
          <w:b/>
          <w:bCs/>
          <w:color w:val="0070C0"/>
          <w:u w:val="single"/>
        </w:rPr>
        <w:t>NoSQL</w:t>
      </w:r>
      <w:proofErr w:type="spellEnd"/>
      <w:r w:rsidRPr="00193B8B">
        <w:rPr>
          <w:b/>
          <w:bCs/>
          <w:color w:val="0070C0"/>
          <w:u w:val="single"/>
        </w:rPr>
        <w:t xml:space="preserve"> Database Categories</w:t>
      </w:r>
    </w:p>
    <w:p w:rsidR="00145137" w:rsidRPr="00145137" w:rsidRDefault="00145137" w:rsidP="00145137">
      <w:r w:rsidRPr="00145137">
        <w:rPr>
          <w:b/>
          <w:bCs/>
        </w:rPr>
        <w:t>Document Database</w:t>
      </w:r>
      <w:r w:rsidRPr="00145137">
        <w:t>- It pairs each key with a complex data structure known as document. It can contain many different key value pairs, or key array pairs  or even nested documents</w:t>
      </w:r>
    </w:p>
    <w:p w:rsidR="00145137" w:rsidRPr="00145137" w:rsidRDefault="00145137" w:rsidP="00145137">
      <w:r w:rsidRPr="00145137">
        <w:rPr>
          <w:b/>
          <w:bCs/>
        </w:rPr>
        <w:t>Key value stores</w:t>
      </w:r>
      <w:r w:rsidRPr="00145137">
        <w:t xml:space="preserve">- They are the simplest </w:t>
      </w:r>
      <w:proofErr w:type="spellStart"/>
      <w:r w:rsidRPr="00145137">
        <w:t>NoSQL</w:t>
      </w:r>
      <w:proofErr w:type="spellEnd"/>
      <w:r w:rsidRPr="00145137">
        <w:t xml:space="preserve"> databases. Every single item in the database is stored as an attribute  name or key together with its value.</w:t>
      </w:r>
    </w:p>
    <w:p w:rsidR="00145137" w:rsidRPr="00145137" w:rsidRDefault="00145137" w:rsidP="00145137">
      <w:r w:rsidRPr="00145137">
        <w:rPr>
          <w:b/>
          <w:bCs/>
        </w:rPr>
        <w:t>Graph store</w:t>
      </w:r>
      <w:r w:rsidRPr="00145137">
        <w:t xml:space="preserve">- They are used to store information about networks, such as social </w:t>
      </w:r>
      <w:proofErr w:type="spellStart"/>
      <w:r w:rsidRPr="00145137">
        <w:t>connections.Graph</w:t>
      </w:r>
      <w:proofErr w:type="spellEnd"/>
      <w:r w:rsidRPr="00145137">
        <w:t xml:space="preserve"> stores include Neo4J and </w:t>
      </w:r>
      <w:proofErr w:type="spellStart"/>
      <w:r w:rsidRPr="00145137">
        <w:t>HyperGraphDB</w:t>
      </w:r>
      <w:proofErr w:type="spellEnd"/>
      <w:r w:rsidRPr="00145137">
        <w:t>.</w:t>
      </w:r>
    </w:p>
    <w:p w:rsidR="00145137" w:rsidRPr="00145137" w:rsidRDefault="00145137" w:rsidP="00145137">
      <w:r w:rsidRPr="00145137">
        <w:rPr>
          <w:b/>
          <w:bCs/>
        </w:rPr>
        <w:t>Wide column stores-</w:t>
      </w:r>
      <w:r w:rsidRPr="00145137">
        <w:t xml:space="preserve"> Wide column stores such as Cassandra and </w:t>
      </w:r>
      <w:proofErr w:type="spellStart"/>
      <w:r w:rsidRPr="00145137">
        <w:t>HBase</w:t>
      </w:r>
      <w:proofErr w:type="spellEnd"/>
      <w:r w:rsidRPr="00145137">
        <w:t xml:space="preserve"> are optimized for queries over large datasets, and store columns of data together, instead of rows.</w:t>
      </w:r>
    </w:p>
    <w:p w:rsidR="000B5C03" w:rsidRPr="000B5C03" w:rsidRDefault="000B5C03"/>
    <w:p w:rsidR="008F69B4" w:rsidRPr="00193B8B" w:rsidRDefault="008051DB">
      <w:pPr>
        <w:rPr>
          <w:b/>
          <w:color w:val="0070C0"/>
          <w:u w:val="single"/>
        </w:rPr>
      </w:pPr>
      <w:r w:rsidRPr="00193B8B">
        <w:rPr>
          <w:b/>
          <w:color w:val="0070C0"/>
          <w:u w:val="single"/>
        </w:rPr>
        <w:t>HBASE:</w:t>
      </w:r>
    </w:p>
    <w:p w:rsidR="008051DB" w:rsidRDefault="008051DB">
      <w:r w:rsidRPr="008051DB">
        <w:t xml:space="preserve">Apache </w:t>
      </w:r>
      <w:proofErr w:type="spellStart"/>
      <w:r w:rsidRPr="008051DB">
        <w:t>HBase</w:t>
      </w:r>
      <w:proofErr w:type="spellEnd"/>
      <w:r w:rsidRPr="008051DB">
        <w:t xml:space="preserve"> provides random, real time access to your data in </w:t>
      </w:r>
      <w:proofErr w:type="spellStart"/>
      <w:r w:rsidRPr="008051DB">
        <w:t>Hadoop</w:t>
      </w:r>
      <w:proofErr w:type="spellEnd"/>
      <w:r w:rsidRPr="008051DB">
        <w:t>. It was created for hosting very large tables, making it a great choice to store multi-structured or sparse data.</w:t>
      </w:r>
    </w:p>
    <w:p w:rsidR="008051DB" w:rsidRDefault="00757A14">
      <w:proofErr w:type="spellStart"/>
      <w:r w:rsidRPr="00757A14">
        <w:t>HBase</w:t>
      </w:r>
      <w:proofErr w:type="spellEnd"/>
      <w:r w:rsidRPr="00757A14">
        <w:t xml:space="preserve"> is a distributed column-oriented database built on top of the </w:t>
      </w:r>
      <w:proofErr w:type="spellStart"/>
      <w:r w:rsidRPr="00757A14">
        <w:t>Hadoop</w:t>
      </w:r>
      <w:proofErr w:type="spellEnd"/>
      <w:r w:rsidRPr="00757A14">
        <w:t xml:space="preserve"> file system. It is an open-source project and is horizontally scalable.</w:t>
      </w:r>
    </w:p>
    <w:p w:rsidR="00B455B3" w:rsidRDefault="00757A14">
      <w:proofErr w:type="spellStart"/>
      <w:r w:rsidRPr="00757A14">
        <w:t>HBase</w:t>
      </w:r>
      <w:proofErr w:type="spellEnd"/>
      <w:r w:rsidRPr="00757A14">
        <w:t xml:space="preserve"> is a data model that is similar to Google’s big table designed to provide quick random access to huge amounts of structured data. It leverages the fault tolerance provided by the </w:t>
      </w:r>
      <w:proofErr w:type="spellStart"/>
      <w:r w:rsidRPr="00757A14">
        <w:t>Hadoop</w:t>
      </w:r>
      <w:proofErr w:type="spellEnd"/>
      <w:r w:rsidRPr="00757A14">
        <w:t xml:space="preserve"> File System (HDFS).</w:t>
      </w:r>
    </w:p>
    <w:p w:rsidR="002F419D" w:rsidRDefault="002F419D" w:rsidP="00757A14">
      <w:pPr>
        <w:rPr>
          <w:b/>
        </w:rPr>
      </w:pPr>
    </w:p>
    <w:p w:rsidR="002F419D" w:rsidRDefault="002F419D" w:rsidP="00757A14">
      <w:pPr>
        <w:rPr>
          <w:b/>
        </w:rPr>
      </w:pPr>
    </w:p>
    <w:p w:rsidR="00757A14" w:rsidRDefault="00757A14" w:rsidP="00757A14">
      <w:pPr>
        <w:rPr>
          <w:b/>
          <w:color w:val="0070C0"/>
          <w:u w:val="single"/>
        </w:rPr>
      </w:pPr>
      <w:proofErr w:type="spellStart"/>
      <w:r w:rsidRPr="00193B8B">
        <w:rPr>
          <w:b/>
          <w:color w:val="0070C0"/>
          <w:u w:val="single"/>
        </w:rPr>
        <w:t>HBase</w:t>
      </w:r>
      <w:proofErr w:type="spellEnd"/>
      <w:r w:rsidRPr="00193B8B">
        <w:rPr>
          <w:b/>
          <w:color w:val="0070C0"/>
          <w:u w:val="single"/>
        </w:rPr>
        <w:t xml:space="preserve"> and HDFS</w:t>
      </w:r>
    </w:p>
    <w:p w:rsidR="00DA720F" w:rsidRDefault="00DA720F" w:rsidP="00757A14">
      <w:pPr>
        <w:rPr>
          <w:b/>
          <w:color w:val="0070C0"/>
          <w:u w:val="single"/>
        </w:rPr>
      </w:pPr>
    </w:p>
    <w:p w:rsidR="00DA720F" w:rsidRDefault="00DA720F" w:rsidP="00757A14">
      <w:pPr>
        <w:rPr>
          <w:b/>
          <w:color w:val="0070C0"/>
          <w:u w:val="single"/>
        </w:rPr>
      </w:pPr>
    </w:p>
    <w:p w:rsidR="00DA720F" w:rsidRPr="00193B8B" w:rsidRDefault="00DA720F" w:rsidP="00757A14">
      <w:pPr>
        <w:rPr>
          <w:b/>
          <w:color w:val="0070C0"/>
          <w:u w:val="single"/>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95"/>
        <w:gridCol w:w="5765"/>
      </w:tblGrid>
      <w:tr w:rsidR="00757A14" w:rsidRPr="00757A14" w:rsidTr="00757A1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7A14" w:rsidRPr="00757A14" w:rsidRDefault="00757A14" w:rsidP="00757A14">
            <w:pPr>
              <w:rPr>
                <w:b/>
                <w:bCs/>
              </w:rPr>
            </w:pPr>
            <w:r w:rsidRPr="00757A14">
              <w:rPr>
                <w:b/>
                <w:bCs/>
              </w:rPr>
              <w:lastRenderedPageBreak/>
              <w:t>HDFS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7A14" w:rsidRPr="00757A14" w:rsidRDefault="00757A14" w:rsidP="00757A14">
            <w:pPr>
              <w:rPr>
                <w:b/>
                <w:bCs/>
              </w:rPr>
            </w:pPr>
            <w:proofErr w:type="spellStart"/>
            <w:r w:rsidRPr="00757A14">
              <w:rPr>
                <w:b/>
                <w:bCs/>
              </w:rPr>
              <w:t>HBase</w:t>
            </w:r>
            <w:proofErr w:type="spellEnd"/>
          </w:p>
        </w:tc>
      </w:tr>
      <w:tr w:rsidR="00757A14" w:rsidRPr="00757A14" w:rsidTr="00757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r w:rsidRPr="00757A14">
              <w:t>HDFS is a distributed file system suitable for storing large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proofErr w:type="spellStart"/>
            <w:r w:rsidRPr="00757A14">
              <w:t>HBase</w:t>
            </w:r>
            <w:proofErr w:type="spellEnd"/>
            <w:r w:rsidRPr="00757A14">
              <w:t xml:space="preserve"> is a database built on top of the HDFS.</w:t>
            </w:r>
          </w:p>
        </w:tc>
      </w:tr>
      <w:tr w:rsidR="00757A14" w:rsidRPr="00757A14" w:rsidTr="00757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r w:rsidRPr="00757A14">
              <w:t>HDFS does not support fast individual record lookups.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proofErr w:type="spellStart"/>
            <w:r w:rsidRPr="00757A14">
              <w:t>HBase</w:t>
            </w:r>
            <w:proofErr w:type="spellEnd"/>
            <w:r w:rsidRPr="00757A14">
              <w:t xml:space="preserve"> provides fast lookups for larger tables.</w:t>
            </w:r>
          </w:p>
        </w:tc>
      </w:tr>
      <w:tr w:rsidR="00757A14" w:rsidRPr="00757A14" w:rsidTr="00757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304747">
            <w:r w:rsidRPr="00757A14">
              <w:t>It provides high latency batch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r w:rsidRPr="00757A14">
              <w:t>It provides low latency access to single rows from billions of records (Random access).</w:t>
            </w:r>
          </w:p>
        </w:tc>
      </w:tr>
      <w:tr w:rsidR="00757A14" w:rsidRPr="00757A14" w:rsidTr="00757A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r w:rsidRPr="00757A14">
              <w:t>It provides only sequential access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7A14" w:rsidRPr="00757A14" w:rsidRDefault="00757A14" w:rsidP="00757A14">
            <w:proofErr w:type="spellStart"/>
            <w:r w:rsidRPr="00757A14">
              <w:t>HBase</w:t>
            </w:r>
            <w:proofErr w:type="spellEnd"/>
            <w:r w:rsidRPr="00757A14">
              <w:t xml:space="preserve"> internally uses Hash tables and provides random access, and it stores the data in indexed HDFS files for faster lookups.</w:t>
            </w:r>
          </w:p>
        </w:tc>
      </w:tr>
    </w:tbl>
    <w:p w:rsidR="00757A14" w:rsidRDefault="00757A14"/>
    <w:p w:rsidR="000E4B1B" w:rsidRDefault="000E4B1B" w:rsidP="000E4B1B">
      <w:pPr>
        <w:rPr>
          <w:b/>
          <w:u w:val="single"/>
        </w:rPr>
      </w:pPr>
    </w:p>
    <w:p w:rsidR="000E4B1B" w:rsidRPr="00193B8B" w:rsidRDefault="000E4B1B" w:rsidP="000E4B1B">
      <w:pPr>
        <w:rPr>
          <w:b/>
          <w:color w:val="0070C0"/>
          <w:u w:val="single"/>
        </w:rPr>
      </w:pPr>
      <w:r w:rsidRPr="00193B8B">
        <w:rPr>
          <w:b/>
          <w:color w:val="0070C0"/>
          <w:u w:val="single"/>
        </w:rPr>
        <w:t xml:space="preserve">Storage Mechanism in </w:t>
      </w:r>
      <w:proofErr w:type="spellStart"/>
      <w:r w:rsidRPr="00193B8B">
        <w:rPr>
          <w:b/>
          <w:color w:val="0070C0"/>
          <w:u w:val="single"/>
        </w:rPr>
        <w:t>HBase</w:t>
      </w:r>
      <w:proofErr w:type="spellEnd"/>
    </w:p>
    <w:p w:rsidR="000E4B1B" w:rsidRDefault="000E4B1B" w:rsidP="000E4B1B">
      <w:proofErr w:type="spellStart"/>
      <w:r w:rsidRPr="000E4B1B">
        <w:t>HBase</w:t>
      </w:r>
      <w:proofErr w:type="spellEnd"/>
      <w:r w:rsidRPr="000E4B1B">
        <w:t xml:space="preserve"> is a </w:t>
      </w:r>
      <w:r w:rsidRPr="000E4B1B">
        <w:rPr>
          <w:b/>
          <w:bCs/>
        </w:rPr>
        <w:t>column-oriented database</w:t>
      </w:r>
      <w:r w:rsidRPr="000E4B1B">
        <w:t xml:space="preserve">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w:t>
      </w:r>
      <w:proofErr w:type="spellStart"/>
      <w:r w:rsidRPr="000E4B1B">
        <w:t>HBase</w:t>
      </w:r>
      <w:proofErr w:type="spellEnd"/>
      <w:r w:rsidRPr="000E4B1B">
        <w:t>:</w:t>
      </w:r>
    </w:p>
    <w:p w:rsidR="00745788" w:rsidRPr="000E4B1B" w:rsidRDefault="00745788" w:rsidP="000E4B1B"/>
    <w:p w:rsidR="000E4B1B" w:rsidRPr="000E4B1B" w:rsidRDefault="000E4B1B" w:rsidP="000E4B1B">
      <w:pPr>
        <w:numPr>
          <w:ilvl w:val="0"/>
          <w:numId w:val="1"/>
        </w:numPr>
      </w:pPr>
      <w:r w:rsidRPr="000E4B1B">
        <w:t>Table is a collection of rows.</w:t>
      </w:r>
    </w:p>
    <w:p w:rsidR="000E4B1B" w:rsidRPr="000E4B1B" w:rsidRDefault="000E4B1B" w:rsidP="000E4B1B">
      <w:pPr>
        <w:numPr>
          <w:ilvl w:val="0"/>
          <w:numId w:val="1"/>
        </w:numPr>
      </w:pPr>
      <w:r w:rsidRPr="000E4B1B">
        <w:t>Row is a collection of column families.</w:t>
      </w:r>
    </w:p>
    <w:p w:rsidR="000E4B1B" w:rsidRPr="000E4B1B" w:rsidRDefault="000E4B1B" w:rsidP="000E4B1B">
      <w:pPr>
        <w:numPr>
          <w:ilvl w:val="0"/>
          <w:numId w:val="1"/>
        </w:numPr>
      </w:pPr>
      <w:r w:rsidRPr="000E4B1B">
        <w:t>Column family is a collection of columns.</w:t>
      </w:r>
    </w:p>
    <w:p w:rsidR="000E4B1B" w:rsidRPr="000E4B1B" w:rsidRDefault="000E4B1B" w:rsidP="000E4B1B">
      <w:pPr>
        <w:numPr>
          <w:ilvl w:val="0"/>
          <w:numId w:val="1"/>
        </w:numPr>
      </w:pPr>
      <w:r w:rsidRPr="000E4B1B">
        <w:t>Column is a collection of key value pairs.</w:t>
      </w:r>
    </w:p>
    <w:p w:rsidR="000E4B1B" w:rsidRDefault="00D82FBF">
      <w:r>
        <w:t>Example:</w:t>
      </w:r>
    </w:p>
    <w:p w:rsidR="00D82FBF" w:rsidRDefault="00D82FBF">
      <w:r>
        <w:rPr>
          <w:noProof/>
        </w:rPr>
        <w:lastRenderedPageBreak/>
        <w:drawing>
          <wp:inline distT="0" distB="0" distL="0" distR="0">
            <wp:extent cx="58293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1752600"/>
                    </a:xfrm>
                    <a:prstGeom prst="rect">
                      <a:avLst/>
                    </a:prstGeom>
                  </pic:spPr>
                </pic:pic>
              </a:graphicData>
            </a:graphic>
          </wp:inline>
        </w:drawing>
      </w:r>
    </w:p>
    <w:p w:rsidR="00D82FBF" w:rsidRDefault="00D82FBF"/>
    <w:p w:rsidR="00096FE8" w:rsidRPr="00193B8B" w:rsidRDefault="00096FE8">
      <w:pPr>
        <w:rPr>
          <w:color w:val="0070C0"/>
        </w:rPr>
      </w:pPr>
    </w:p>
    <w:p w:rsidR="00096FE8" w:rsidRPr="00193B8B" w:rsidRDefault="00096FE8">
      <w:pPr>
        <w:rPr>
          <w:b/>
          <w:color w:val="0070C0"/>
          <w:u w:val="single"/>
        </w:rPr>
      </w:pPr>
      <w:proofErr w:type="spellStart"/>
      <w:r w:rsidRPr="00193B8B">
        <w:rPr>
          <w:b/>
          <w:color w:val="0070C0"/>
          <w:u w:val="single"/>
        </w:rPr>
        <w:t>HBase</w:t>
      </w:r>
      <w:proofErr w:type="spellEnd"/>
      <w:r w:rsidRPr="00193B8B">
        <w:rPr>
          <w:b/>
          <w:color w:val="0070C0"/>
          <w:u w:val="single"/>
        </w:rPr>
        <w:t xml:space="preserve"> and RDBMS: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954"/>
        <w:gridCol w:w="4106"/>
      </w:tblGrid>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6FE8" w:rsidRPr="00096FE8" w:rsidRDefault="00096FE8" w:rsidP="00096FE8">
            <w:pPr>
              <w:spacing w:after="300" w:line="240" w:lineRule="auto"/>
            </w:pPr>
            <w:proofErr w:type="spellStart"/>
            <w:r w:rsidRPr="00096FE8">
              <w:t>HBase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6FE8" w:rsidRPr="00096FE8" w:rsidRDefault="00096FE8" w:rsidP="00096FE8">
            <w:pPr>
              <w:spacing w:after="300" w:line="240" w:lineRule="auto"/>
            </w:pPr>
            <w:r w:rsidRPr="00096FE8">
              <w:t>RDBMS</w:t>
            </w:r>
          </w:p>
        </w:tc>
      </w:tr>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427C35" w:rsidP="00096FE8">
            <w:pPr>
              <w:spacing w:after="300" w:line="240" w:lineRule="auto"/>
            </w:pPr>
            <w:r w:rsidRPr="00945279">
              <w:t>Column oriented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427C35" w:rsidP="00096FE8">
            <w:pPr>
              <w:spacing w:after="300" w:line="240" w:lineRule="auto"/>
            </w:pPr>
            <w:r w:rsidRPr="00945279">
              <w:t>Row oriented</w:t>
            </w:r>
          </w:p>
        </w:tc>
      </w:tr>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 xml:space="preserve">It is built for wide tables. </w:t>
            </w:r>
            <w:proofErr w:type="spellStart"/>
            <w:r w:rsidRPr="00096FE8">
              <w:t>HBase</w:t>
            </w:r>
            <w:proofErr w:type="spellEnd"/>
            <w:r w:rsidRPr="00096FE8">
              <w:t xml:space="preserve"> is horizontally scalable.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It is thin and built for small tables. Hard to scale.</w:t>
            </w:r>
          </w:p>
        </w:tc>
      </w:tr>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427C35" w:rsidP="00096FE8">
            <w:pPr>
              <w:spacing w:after="300" w:line="240" w:lineRule="auto"/>
            </w:pPr>
            <w:proofErr w:type="spellStart"/>
            <w:r w:rsidRPr="00096FE8">
              <w:t>HBase</w:t>
            </w:r>
            <w:proofErr w:type="spellEnd"/>
            <w:r w:rsidRPr="00096FE8">
              <w:t xml:space="preserv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427C35" w:rsidP="00096FE8">
            <w:pPr>
              <w:spacing w:after="300" w:line="240" w:lineRule="auto"/>
            </w:pPr>
            <w:r w:rsidRPr="00096FE8">
              <w:t>An RDBMS is governed by its schema, which describes the whole structure of tables.</w:t>
            </w:r>
          </w:p>
        </w:tc>
      </w:tr>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It has de-normalized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It will have normalized data.</w:t>
            </w:r>
          </w:p>
        </w:tc>
      </w:tr>
      <w:tr w:rsidR="00096FE8" w:rsidRPr="00096FE8" w:rsidTr="00096F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6FE8" w:rsidRPr="00096FE8" w:rsidRDefault="00096FE8" w:rsidP="00096FE8">
            <w:pPr>
              <w:spacing w:after="300" w:line="240" w:lineRule="auto"/>
            </w:pPr>
            <w:r w:rsidRPr="00096FE8">
              <w:t>It is good for structured data.</w:t>
            </w:r>
          </w:p>
        </w:tc>
      </w:tr>
    </w:tbl>
    <w:p w:rsidR="00CD727F" w:rsidRPr="00193B8B" w:rsidRDefault="00CD727F">
      <w:pPr>
        <w:rPr>
          <w:color w:val="0070C0"/>
        </w:rPr>
      </w:pPr>
    </w:p>
    <w:p w:rsidR="00333F56" w:rsidRPr="00193B8B" w:rsidRDefault="00333F56">
      <w:pPr>
        <w:rPr>
          <w:b/>
          <w:color w:val="0070C0"/>
        </w:rPr>
      </w:pPr>
      <w:proofErr w:type="spellStart"/>
      <w:r w:rsidRPr="00193B8B">
        <w:rPr>
          <w:b/>
          <w:color w:val="0070C0"/>
        </w:rPr>
        <w:t>HBase</w:t>
      </w:r>
      <w:proofErr w:type="spellEnd"/>
      <w:r w:rsidRPr="00193B8B">
        <w:rPr>
          <w:b/>
          <w:color w:val="0070C0"/>
        </w:rPr>
        <w:t xml:space="preserve"> components:</w:t>
      </w:r>
    </w:p>
    <w:p w:rsidR="00333F56" w:rsidRDefault="00333F56">
      <w:r>
        <w:t>Table made of regions</w:t>
      </w:r>
    </w:p>
    <w:p w:rsidR="00333F56" w:rsidRDefault="00333F56">
      <w:r>
        <w:t>Region – range of rows stored together</w:t>
      </w:r>
    </w:p>
    <w:p w:rsidR="00333F56" w:rsidRDefault="00333F56">
      <w:r>
        <w:t>Region Server – serves one or more regions</w:t>
      </w:r>
    </w:p>
    <w:p w:rsidR="00333F56" w:rsidRDefault="00333F56">
      <w:r>
        <w:t xml:space="preserve">Master server – It’s responsible for managing </w:t>
      </w:r>
      <w:proofErr w:type="spellStart"/>
      <w:r>
        <w:t>HBase</w:t>
      </w:r>
      <w:proofErr w:type="spellEnd"/>
      <w:r>
        <w:t xml:space="preserve"> cluster</w:t>
      </w:r>
    </w:p>
    <w:p w:rsidR="00CD727F" w:rsidRDefault="00CD727F">
      <w:r>
        <w:lastRenderedPageBreak/>
        <w:t>Zookeeper – Coordinates between Master and Salves.</w:t>
      </w:r>
    </w:p>
    <w:p w:rsidR="000067BD" w:rsidRDefault="000067BD"/>
    <w:p w:rsidR="000067BD" w:rsidRDefault="000067BD"/>
    <w:p w:rsidR="00333F56" w:rsidRDefault="00B47D5A">
      <w:r>
        <w:rPr>
          <w:noProof/>
        </w:rPr>
        <w:drawing>
          <wp:inline distT="0" distB="0" distL="0" distR="0">
            <wp:extent cx="48101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2686050"/>
                    </a:xfrm>
                    <a:prstGeom prst="rect">
                      <a:avLst/>
                    </a:prstGeom>
                  </pic:spPr>
                </pic:pic>
              </a:graphicData>
            </a:graphic>
          </wp:inline>
        </w:drawing>
      </w:r>
    </w:p>
    <w:p w:rsidR="00C74EA4" w:rsidRDefault="00C74EA4"/>
    <w:p w:rsidR="003300AC" w:rsidRPr="00193B8B" w:rsidRDefault="003300AC" w:rsidP="009C2611">
      <w:pPr>
        <w:rPr>
          <w:b/>
          <w:bCs/>
          <w:color w:val="0070C0"/>
        </w:rPr>
      </w:pPr>
    </w:p>
    <w:p w:rsidR="009C2611" w:rsidRPr="00193B8B" w:rsidRDefault="009C2611" w:rsidP="009C2611">
      <w:pPr>
        <w:rPr>
          <w:b/>
          <w:bCs/>
          <w:color w:val="0070C0"/>
        </w:rPr>
      </w:pPr>
      <w:proofErr w:type="spellStart"/>
      <w:r w:rsidRPr="00193B8B">
        <w:rPr>
          <w:rFonts w:hint="eastAsia"/>
          <w:b/>
          <w:bCs/>
          <w:color w:val="0070C0"/>
        </w:rPr>
        <w:t>HBase</w:t>
      </w:r>
      <w:proofErr w:type="spellEnd"/>
      <w:r w:rsidRPr="00193B8B">
        <w:rPr>
          <w:rFonts w:hint="eastAsia"/>
          <w:b/>
          <w:bCs/>
          <w:color w:val="0070C0"/>
        </w:rPr>
        <w:t xml:space="preserve"> Write Path</w:t>
      </w:r>
      <w:r w:rsidRPr="00193B8B">
        <w:rPr>
          <w:b/>
          <w:bCs/>
          <w:color w:val="0070C0"/>
        </w:rPr>
        <w:t>:</w:t>
      </w:r>
    </w:p>
    <w:p w:rsidR="009C2611" w:rsidRPr="009C2611" w:rsidRDefault="009C2611" w:rsidP="009C2611">
      <w:r w:rsidRPr="009C2611">
        <w:rPr>
          <w:rFonts w:hint="eastAsia"/>
        </w:rPr>
        <w:t>The client doesn</w:t>
      </w:r>
      <w:r w:rsidR="009A0CAB">
        <w:t>’</w:t>
      </w:r>
      <w:r w:rsidRPr="009C2611">
        <w:rPr>
          <w:rFonts w:hint="eastAsia"/>
        </w:rPr>
        <w:t xml:space="preserve">t write data directly into </w:t>
      </w:r>
      <w:proofErr w:type="spellStart"/>
      <w:r w:rsidRPr="009C2611">
        <w:rPr>
          <w:rFonts w:hint="eastAsia"/>
        </w:rPr>
        <w:t>HFile</w:t>
      </w:r>
      <w:proofErr w:type="spellEnd"/>
      <w:r w:rsidRPr="009C2611">
        <w:rPr>
          <w:rFonts w:hint="eastAsia"/>
        </w:rPr>
        <w:t xml:space="preserve"> on HDFS</w:t>
      </w:r>
    </w:p>
    <w:p w:rsidR="009C2611" w:rsidRPr="009C2611" w:rsidRDefault="009C2611" w:rsidP="009C2611">
      <w:r w:rsidRPr="009C2611">
        <w:rPr>
          <w:rFonts w:hint="eastAsia"/>
        </w:rPr>
        <w:t xml:space="preserve">Firstly it writes data to WAL(Write Ahead Log), and Secondly, writes to </w:t>
      </w:r>
      <w:proofErr w:type="spellStart"/>
      <w:r w:rsidRPr="009C2611">
        <w:rPr>
          <w:rFonts w:hint="eastAsia"/>
        </w:rPr>
        <w:t>MemStore</w:t>
      </w:r>
      <w:proofErr w:type="spellEnd"/>
      <w:r w:rsidRPr="009C2611">
        <w:rPr>
          <w:rFonts w:hint="eastAsia"/>
        </w:rPr>
        <w:t xml:space="preserve"> shared by a </w:t>
      </w:r>
      <w:proofErr w:type="spellStart"/>
      <w:r w:rsidRPr="009C2611">
        <w:rPr>
          <w:rFonts w:hint="eastAsia"/>
        </w:rPr>
        <w:t>HStore</w:t>
      </w:r>
      <w:proofErr w:type="spellEnd"/>
      <w:r w:rsidRPr="009C2611">
        <w:rPr>
          <w:rFonts w:hint="eastAsia"/>
        </w:rPr>
        <w:t xml:space="preserve"> in memory.</w:t>
      </w:r>
    </w:p>
    <w:p w:rsidR="009C2611" w:rsidRPr="009C2611" w:rsidRDefault="009C2611" w:rsidP="009C2611">
      <w:proofErr w:type="spellStart"/>
      <w:r w:rsidRPr="009C2611">
        <w:rPr>
          <w:rFonts w:hint="eastAsia"/>
          <w:b/>
          <w:bCs/>
        </w:rPr>
        <w:t>MemStore</w:t>
      </w:r>
      <w:proofErr w:type="spellEnd"/>
      <w:r w:rsidRPr="009C2611">
        <w:rPr>
          <w:rFonts w:hint="eastAsia"/>
        </w:rPr>
        <w:t xml:space="preserve"> is a write buffer(64MB by default). When the data in </w:t>
      </w:r>
      <w:proofErr w:type="spellStart"/>
      <w:r w:rsidRPr="009C2611">
        <w:rPr>
          <w:rFonts w:hint="eastAsia"/>
        </w:rPr>
        <w:t>MemStore</w:t>
      </w:r>
      <w:proofErr w:type="spellEnd"/>
      <w:r w:rsidRPr="009C2611">
        <w:rPr>
          <w:rFonts w:hint="eastAsia"/>
        </w:rPr>
        <w:t xml:space="preserve"> accumulates its threshold, data will be flush to a new </w:t>
      </w:r>
      <w:proofErr w:type="spellStart"/>
      <w:r w:rsidRPr="009C2611">
        <w:rPr>
          <w:rFonts w:hint="eastAsia"/>
        </w:rPr>
        <w:t>HFile</w:t>
      </w:r>
      <w:proofErr w:type="spellEnd"/>
      <w:r w:rsidRPr="009C2611">
        <w:rPr>
          <w:rFonts w:hint="eastAsia"/>
        </w:rPr>
        <w:t xml:space="preserve"> on HDFS persistently.</w:t>
      </w:r>
    </w:p>
    <w:p w:rsidR="009C2611" w:rsidRPr="009C2611" w:rsidRDefault="009C2611" w:rsidP="009C2611">
      <w:r w:rsidRPr="009C2611">
        <w:rPr>
          <w:rFonts w:hint="eastAsia"/>
        </w:rPr>
        <w:t xml:space="preserve">Each Column Family can have many </w:t>
      </w:r>
      <w:proofErr w:type="spellStart"/>
      <w:r w:rsidRPr="009C2611">
        <w:rPr>
          <w:rFonts w:hint="eastAsia"/>
        </w:rPr>
        <w:t>HFiles</w:t>
      </w:r>
      <w:proofErr w:type="spellEnd"/>
      <w:r w:rsidRPr="009C2611">
        <w:rPr>
          <w:rFonts w:hint="eastAsia"/>
        </w:rPr>
        <w:t xml:space="preserve">, but each </w:t>
      </w:r>
      <w:proofErr w:type="spellStart"/>
      <w:r w:rsidRPr="009C2611">
        <w:rPr>
          <w:rFonts w:hint="eastAsia"/>
        </w:rPr>
        <w:t>HFile</w:t>
      </w:r>
      <w:proofErr w:type="spellEnd"/>
      <w:r w:rsidRPr="009C2611">
        <w:rPr>
          <w:rFonts w:hint="eastAsia"/>
        </w:rPr>
        <w:t xml:space="preserve"> only belongs to one Column Family.</w:t>
      </w:r>
    </w:p>
    <w:p w:rsidR="009C2611" w:rsidRPr="009C2611" w:rsidRDefault="009C2611" w:rsidP="009C2611">
      <w:r w:rsidRPr="009C2611">
        <w:rPr>
          <w:rFonts w:hint="eastAsia"/>
          <w:b/>
          <w:bCs/>
        </w:rPr>
        <w:t>WAL</w:t>
      </w:r>
      <w:r w:rsidRPr="009C2611">
        <w:rPr>
          <w:rFonts w:hint="eastAsia"/>
        </w:rPr>
        <w:t xml:space="preserve"> is for data reliability, WAL is persistent on HDFS and each Region Server has only on WAL. When the Region Server is down before </w:t>
      </w:r>
      <w:proofErr w:type="spellStart"/>
      <w:r w:rsidRPr="009C2611">
        <w:rPr>
          <w:rFonts w:hint="eastAsia"/>
        </w:rPr>
        <w:t>MemStore</w:t>
      </w:r>
      <w:proofErr w:type="spellEnd"/>
      <w:r w:rsidRPr="009C2611">
        <w:rPr>
          <w:rFonts w:hint="eastAsia"/>
        </w:rPr>
        <w:t xml:space="preserve"> flush, </w:t>
      </w:r>
      <w:proofErr w:type="spellStart"/>
      <w:r w:rsidRPr="009C2611">
        <w:rPr>
          <w:rFonts w:hint="eastAsia"/>
        </w:rPr>
        <w:t>HBase</w:t>
      </w:r>
      <w:proofErr w:type="spellEnd"/>
      <w:r w:rsidRPr="009C2611">
        <w:rPr>
          <w:rFonts w:hint="eastAsia"/>
        </w:rPr>
        <w:t xml:space="preserve"> can replay WAL to restore data on a new Region Server.</w:t>
      </w:r>
    </w:p>
    <w:p w:rsidR="00833545" w:rsidRPr="00833545" w:rsidRDefault="009C2611" w:rsidP="00833545">
      <w:pPr>
        <w:rPr>
          <w:b/>
          <w:bCs/>
        </w:rPr>
      </w:pPr>
      <w:r>
        <w:rPr>
          <w:noProof/>
        </w:rPr>
        <w:lastRenderedPageBreak/>
        <w:drawing>
          <wp:inline distT="0" distB="0" distL="0" distR="0">
            <wp:extent cx="59436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7475"/>
                    </a:xfrm>
                    <a:prstGeom prst="rect">
                      <a:avLst/>
                    </a:prstGeom>
                  </pic:spPr>
                </pic:pic>
              </a:graphicData>
            </a:graphic>
          </wp:inline>
        </w:drawing>
      </w:r>
      <w:r w:rsidR="00EA7245" w:rsidRPr="00EA7245">
        <w:rPr>
          <w:b/>
          <w:noProof/>
        </w:rPr>
        <w:drawing>
          <wp:inline distT="0" distB="0" distL="0" distR="0">
            <wp:extent cx="19050" cy="9525"/>
            <wp:effectExtent l="0" t="0" r="0" b="0"/>
            <wp:docPr id="4" name="Picture 4" descr="http://i58.tinypic.com/20i77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58.tinypic.com/20i77l0.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roofErr w:type="spellStart"/>
      <w:r w:rsidR="00833545" w:rsidRPr="00193B8B">
        <w:rPr>
          <w:rFonts w:hint="eastAsia"/>
          <w:b/>
          <w:bCs/>
          <w:color w:val="0070C0"/>
        </w:rPr>
        <w:t>HBase</w:t>
      </w:r>
      <w:proofErr w:type="spellEnd"/>
      <w:r w:rsidR="00833545" w:rsidRPr="00193B8B">
        <w:rPr>
          <w:rFonts w:hint="eastAsia"/>
          <w:b/>
          <w:bCs/>
          <w:color w:val="0070C0"/>
        </w:rPr>
        <w:t xml:space="preserve"> Read Path</w:t>
      </w:r>
    </w:p>
    <w:p w:rsidR="00C74EA4" w:rsidRDefault="001B7356">
      <w:r w:rsidRPr="001B7356">
        <w:rPr>
          <w:rFonts w:hint="eastAsia"/>
        </w:rPr>
        <w:t xml:space="preserve">Client will query the </w:t>
      </w:r>
      <w:proofErr w:type="spellStart"/>
      <w:r w:rsidRPr="001B7356">
        <w:rPr>
          <w:rFonts w:hint="eastAsia"/>
        </w:rPr>
        <w:t>MemStore</w:t>
      </w:r>
      <w:proofErr w:type="spellEnd"/>
      <w:r w:rsidRPr="001B7356">
        <w:rPr>
          <w:rFonts w:hint="eastAsia"/>
        </w:rPr>
        <w:t xml:space="preserve"> in memory, if it has the target row.</w:t>
      </w:r>
    </w:p>
    <w:p w:rsidR="001B7356" w:rsidRDefault="001B7356">
      <w:r w:rsidRPr="001B7356">
        <w:rPr>
          <w:rFonts w:hint="eastAsia"/>
        </w:rPr>
        <w:t xml:space="preserve">When </w:t>
      </w:r>
      <w:proofErr w:type="spellStart"/>
      <w:r w:rsidRPr="001B7356">
        <w:rPr>
          <w:rFonts w:hint="eastAsia"/>
        </w:rPr>
        <w:t>MemStore</w:t>
      </w:r>
      <w:proofErr w:type="spellEnd"/>
      <w:r w:rsidRPr="001B7356">
        <w:rPr>
          <w:rFonts w:hint="eastAsia"/>
        </w:rPr>
        <w:t xml:space="preserve"> query failed, client will hit the </w:t>
      </w:r>
      <w:proofErr w:type="spellStart"/>
      <w:r w:rsidRPr="001B7356">
        <w:rPr>
          <w:rFonts w:hint="eastAsia"/>
        </w:rPr>
        <w:t>BlockCache</w:t>
      </w:r>
      <w:proofErr w:type="spellEnd"/>
      <w:r w:rsidRPr="001B7356">
        <w:rPr>
          <w:rFonts w:hint="eastAsia"/>
        </w:rPr>
        <w:t>.</w:t>
      </w:r>
    </w:p>
    <w:p w:rsidR="001B7356" w:rsidRDefault="001B7356">
      <w:r w:rsidRPr="001B7356">
        <w:rPr>
          <w:rFonts w:hint="eastAsia"/>
        </w:rPr>
        <w:t xml:space="preserve">After the </w:t>
      </w:r>
      <w:proofErr w:type="spellStart"/>
      <w:r w:rsidRPr="001B7356">
        <w:rPr>
          <w:rFonts w:hint="eastAsia"/>
        </w:rPr>
        <w:t>MemStore</w:t>
      </w:r>
      <w:proofErr w:type="spellEnd"/>
      <w:r w:rsidRPr="001B7356">
        <w:rPr>
          <w:rFonts w:hint="eastAsia"/>
        </w:rPr>
        <w:t xml:space="preserve"> and </w:t>
      </w:r>
      <w:proofErr w:type="spellStart"/>
      <w:r w:rsidRPr="001B7356">
        <w:rPr>
          <w:rFonts w:hint="eastAsia"/>
        </w:rPr>
        <w:t>BlockCache</w:t>
      </w:r>
      <w:proofErr w:type="spellEnd"/>
      <w:r w:rsidRPr="001B7356">
        <w:rPr>
          <w:rFonts w:hint="eastAsia"/>
        </w:rPr>
        <w:t xml:space="preserve"> query failed, </w:t>
      </w:r>
      <w:proofErr w:type="spellStart"/>
      <w:r w:rsidRPr="001B7356">
        <w:rPr>
          <w:rFonts w:hint="eastAsia"/>
        </w:rPr>
        <w:t>HBase</w:t>
      </w:r>
      <w:proofErr w:type="spellEnd"/>
      <w:r w:rsidRPr="001B7356">
        <w:rPr>
          <w:rFonts w:hint="eastAsia"/>
        </w:rPr>
        <w:t xml:space="preserve"> will load </w:t>
      </w:r>
      <w:proofErr w:type="spellStart"/>
      <w:r w:rsidRPr="001B7356">
        <w:rPr>
          <w:rFonts w:hint="eastAsia"/>
        </w:rPr>
        <w:t>HFiles</w:t>
      </w:r>
      <w:proofErr w:type="spellEnd"/>
      <w:r w:rsidRPr="001B7356">
        <w:rPr>
          <w:rFonts w:hint="eastAsia"/>
        </w:rPr>
        <w:t xml:space="preserve"> into memory which may contain the target row info.</w:t>
      </w:r>
    </w:p>
    <w:p w:rsidR="001B7356" w:rsidRDefault="001B7356">
      <w:r w:rsidRPr="001B7356">
        <w:rPr>
          <w:rFonts w:hint="eastAsia"/>
        </w:rPr>
        <w:t xml:space="preserve">The </w:t>
      </w:r>
      <w:proofErr w:type="spellStart"/>
      <w:r w:rsidRPr="001B7356">
        <w:rPr>
          <w:rFonts w:hint="eastAsia"/>
        </w:rPr>
        <w:t>MemStore</w:t>
      </w:r>
      <w:proofErr w:type="spellEnd"/>
      <w:r w:rsidRPr="001B7356">
        <w:rPr>
          <w:rFonts w:hint="eastAsia"/>
        </w:rPr>
        <w:t xml:space="preserve"> and </w:t>
      </w:r>
      <w:proofErr w:type="spellStart"/>
      <w:r w:rsidRPr="001B7356">
        <w:rPr>
          <w:rFonts w:hint="eastAsia"/>
        </w:rPr>
        <w:t>BlockCache</w:t>
      </w:r>
      <w:proofErr w:type="spellEnd"/>
      <w:r w:rsidRPr="001B7356">
        <w:rPr>
          <w:rFonts w:hint="eastAsia"/>
        </w:rPr>
        <w:t xml:space="preserve"> is the mechanism for real time data access for distributed large data.</w:t>
      </w:r>
    </w:p>
    <w:p w:rsidR="00C131A8" w:rsidRDefault="00C131A8">
      <w:proofErr w:type="spellStart"/>
      <w:r w:rsidRPr="00C131A8">
        <w:rPr>
          <w:rFonts w:hint="eastAsia"/>
          <w:b/>
          <w:bCs/>
        </w:rPr>
        <w:t>BlockCache</w:t>
      </w:r>
      <w:proofErr w:type="spellEnd"/>
      <w:r w:rsidRPr="00C131A8">
        <w:rPr>
          <w:rFonts w:hint="eastAsia"/>
          <w:b/>
          <w:bCs/>
        </w:rPr>
        <w:t xml:space="preserve"> is a LRU(Lease Recently Used) priority cache.</w:t>
      </w:r>
      <w:r w:rsidRPr="00C131A8">
        <w:rPr>
          <w:rFonts w:hint="eastAsia"/>
        </w:rPr>
        <w:t xml:space="preserve"> Each </w:t>
      </w:r>
      <w:proofErr w:type="spellStart"/>
      <w:r w:rsidRPr="00C131A8">
        <w:rPr>
          <w:rFonts w:hint="eastAsia"/>
        </w:rPr>
        <w:t>RegionServer</w:t>
      </w:r>
      <w:proofErr w:type="spellEnd"/>
      <w:r w:rsidRPr="00C131A8">
        <w:rPr>
          <w:rFonts w:hint="eastAsia"/>
        </w:rPr>
        <w:t xml:space="preserve"> has a single </w:t>
      </w:r>
      <w:proofErr w:type="spellStart"/>
      <w:r w:rsidRPr="00C131A8">
        <w:rPr>
          <w:rFonts w:hint="eastAsia"/>
        </w:rPr>
        <w:t>BlockCache</w:t>
      </w:r>
      <w:proofErr w:type="spellEnd"/>
      <w:r w:rsidRPr="00C131A8">
        <w:rPr>
          <w:rFonts w:hint="eastAsia"/>
        </w:rPr>
        <w:t xml:space="preserve">. It keeps frequently accessed data from </w:t>
      </w:r>
      <w:proofErr w:type="spellStart"/>
      <w:r w:rsidRPr="00C131A8">
        <w:rPr>
          <w:rFonts w:hint="eastAsia"/>
        </w:rPr>
        <w:t>HFile</w:t>
      </w:r>
      <w:proofErr w:type="spellEnd"/>
      <w:r w:rsidRPr="00C131A8">
        <w:rPr>
          <w:rFonts w:hint="eastAsia"/>
        </w:rPr>
        <w:t xml:space="preserve"> in memory to reduce disk data reads. </w:t>
      </w:r>
    </w:p>
    <w:p w:rsidR="00780C42" w:rsidRDefault="00780C42"/>
    <w:p w:rsidR="00780C42" w:rsidRDefault="00780C42">
      <w:r>
        <w:rPr>
          <w:noProof/>
        </w:rPr>
        <w:drawing>
          <wp:inline distT="0" distB="0" distL="0" distR="0">
            <wp:extent cx="4033416" cy="3009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267" cy="3031430"/>
                    </a:xfrm>
                    <a:prstGeom prst="rect">
                      <a:avLst/>
                    </a:prstGeom>
                  </pic:spPr>
                </pic:pic>
              </a:graphicData>
            </a:graphic>
          </wp:inline>
        </w:drawing>
      </w:r>
    </w:p>
    <w:p w:rsidR="003B71DF" w:rsidRPr="00193B8B" w:rsidRDefault="003B71DF" w:rsidP="003B71DF">
      <w:pPr>
        <w:rPr>
          <w:b/>
          <w:bCs/>
          <w:color w:val="0070C0"/>
        </w:rPr>
      </w:pPr>
      <w:proofErr w:type="spellStart"/>
      <w:r w:rsidRPr="00193B8B">
        <w:rPr>
          <w:rFonts w:hint="eastAsia"/>
          <w:b/>
          <w:bCs/>
          <w:color w:val="0070C0"/>
        </w:rPr>
        <w:lastRenderedPageBreak/>
        <w:t>HBase</w:t>
      </w:r>
      <w:proofErr w:type="spellEnd"/>
      <w:r w:rsidRPr="00193B8B">
        <w:rPr>
          <w:rFonts w:hint="eastAsia"/>
          <w:b/>
          <w:bCs/>
          <w:color w:val="0070C0"/>
        </w:rPr>
        <w:t xml:space="preserve"> Housekeeping: </w:t>
      </w:r>
      <w:proofErr w:type="spellStart"/>
      <w:r w:rsidRPr="00193B8B">
        <w:rPr>
          <w:rFonts w:hint="eastAsia"/>
          <w:b/>
          <w:bCs/>
          <w:color w:val="0070C0"/>
        </w:rPr>
        <w:t>HFile</w:t>
      </w:r>
      <w:proofErr w:type="spellEnd"/>
      <w:r w:rsidRPr="00193B8B">
        <w:rPr>
          <w:rFonts w:hint="eastAsia"/>
          <w:b/>
          <w:bCs/>
          <w:color w:val="0070C0"/>
        </w:rPr>
        <w:t xml:space="preserve"> Compaction</w:t>
      </w:r>
      <w:r w:rsidRPr="00193B8B">
        <w:rPr>
          <w:b/>
          <w:bCs/>
          <w:color w:val="0070C0"/>
        </w:rPr>
        <w:t>:</w:t>
      </w:r>
    </w:p>
    <w:p w:rsidR="003B71DF" w:rsidRPr="003B71DF" w:rsidRDefault="003B71DF" w:rsidP="003B71DF">
      <w:pPr>
        <w:rPr>
          <w:b/>
          <w:bCs/>
        </w:rPr>
      </w:pPr>
      <w:r>
        <w:rPr>
          <w:noProof/>
        </w:rPr>
        <w:drawing>
          <wp:inline distT="0" distB="0" distL="0" distR="0">
            <wp:extent cx="59055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3619500"/>
                    </a:xfrm>
                    <a:prstGeom prst="rect">
                      <a:avLst/>
                    </a:prstGeom>
                  </pic:spPr>
                </pic:pic>
              </a:graphicData>
            </a:graphic>
          </wp:inline>
        </w:drawing>
      </w:r>
    </w:p>
    <w:p w:rsidR="003B71DF" w:rsidRDefault="003B71DF">
      <w:r w:rsidRPr="00975855">
        <w:rPr>
          <w:u w:val="single"/>
        </w:rPr>
        <w:t>Minor Compaction:</w:t>
      </w:r>
      <w:r>
        <w:t xml:space="preserve"> Merging small </w:t>
      </w:r>
      <w:proofErr w:type="spellStart"/>
      <w:r>
        <w:t>HFiles</w:t>
      </w:r>
      <w:proofErr w:type="spellEnd"/>
      <w:r>
        <w:t xml:space="preserve"> into large </w:t>
      </w:r>
      <w:proofErr w:type="spellStart"/>
      <w:r>
        <w:t>HFile</w:t>
      </w:r>
      <w:proofErr w:type="spellEnd"/>
      <w:r>
        <w:t xml:space="preserve"> and cleaning small </w:t>
      </w:r>
      <w:proofErr w:type="spellStart"/>
      <w:r>
        <w:t>HFiles</w:t>
      </w:r>
      <w:proofErr w:type="spellEnd"/>
      <w:r>
        <w:t>.</w:t>
      </w:r>
    </w:p>
    <w:p w:rsidR="003B71DF" w:rsidRDefault="003B71DF">
      <w:r w:rsidRPr="00975855">
        <w:rPr>
          <w:u w:val="single"/>
        </w:rPr>
        <w:t xml:space="preserve">Major </w:t>
      </w:r>
      <w:proofErr w:type="spellStart"/>
      <w:r w:rsidRPr="00975855">
        <w:rPr>
          <w:u w:val="single"/>
        </w:rPr>
        <w:t>Compaction:</w:t>
      </w:r>
      <w:r w:rsidRPr="003B71DF">
        <w:rPr>
          <w:rFonts w:hint="eastAsia"/>
        </w:rPr>
        <w:t>Major</w:t>
      </w:r>
      <w:proofErr w:type="spellEnd"/>
      <w:r w:rsidRPr="003B71DF">
        <w:rPr>
          <w:rFonts w:hint="eastAsia"/>
        </w:rPr>
        <w:t xml:space="preserve"> Compaction compact all </w:t>
      </w:r>
      <w:proofErr w:type="spellStart"/>
      <w:r w:rsidRPr="003B71DF">
        <w:rPr>
          <w:rFonts w:hint="eastAsia"/>
        </w:rPr>
        <w:t>HFiles</w:t>
      </w:r>
      <w:proofErr w:type="spellEnd"/>
      <w:r w:rsidRPr="003B71DF">
        <w:rPr>
          <w:rFonts w:hint="eastAsia"/>
        </w:rPr>
        <w:t xml:space="preserve"> in a </w:t>
      </w:r>
      <w:proofErr w:type="spellStart"/>
      <w:r w:rsidRPr="003B71DF">
        <w:rPr>
          <w:rFonts w:hint="eastAsia"/>
        </w:rPr>
        <w:t>HStore</w:t>
      </w:r>
      <w:proofErr w:type="spellEnd"/>
      <w:r w:rsidRPr="003B71DF">
        <w:rPr>
          <w:rFonts w:hint="eastAsia"/>
        </w:rPr>
        <w:t xml:space="preserve">(Column Family) into one </w:t>
      </w:r>
      <w:proofErr w:type="spellStart"/>
      <w:r w:rsidRPr="003B71DF">
        <w:rPr>
          <w:rFonts w:hint="eastAsia"/>
        </w:rPr>
        <w:t>HFile</w:t>
      </w:r>
      <w:proofErr w:type="spellEnd"/>
      <w:r w:rsidRPr="003B71DF">
        <w:rPr>
          <w:rFonts w:hint="eastAsia"/>
        </w:rPr>
        <w:t>. It is the only chance to delete records permanently.</w:t>
      </w:r>
    </w:p>
    <w:p w:rsidR="003B71DF" w:rsidRDefault="003B71DF">
      <w:r w:rsidRPr="003B71DF">
        <w:rPr>
          <w:rFonts w:hint="eastAsia"/>
        </w:rPr>
        <w:t xml:space="preserve">When </w:t>
      </w:r>
      <w:proofErr w:type="spellStart"/>
      <w:r w:rsidRPr="003B71DF">
        <w:rPr>
          <w:rFonts w:hint="eastAsia"/>
        </w:rPr>
        <w:t>HBase</w:t>
      </w:r>
      <w:proofErr w:type="spellEnd"/>
      <w:r w:rsidRPr="003B71DF">
        <w:rPr>
          <w:rFonts w:hint="eastAsia"/>
        </w:rPr>
        <w:t xml:space="preserve"> client send delete request, the record will be marked “tombstone”, it is a “predicate deletion</w:t>
      </w:r>
      <w:r>
        <w:t>”</w:t>
      </w:r>
    </w:p>
    <w:p w:rsidR="003B71DF" w:rsidRDefault="003B71DF">
      <w:r w:rsidRPr="003B71DF">
        <w:rPr>
          <w:rFonts w:hint="eastAsia"/>
        </w:rPr>
        <w:t xml:space="preserve">Therefore, </w:t>
      </w:r>
      <w:proofErr w:type="spellStart"/>
      <w:r w:rsidRPr="003B71DF">
        <w:rPr>
          <w:rFonts w:hint="eastAsia"/>
        </w:rPr>
        <w:t>HBase</w:t>
      </w:r>
      <w:proofErr w:type="spellEnd"/>
      <w:r w:rsidRPr="003B71DF">
        <w:rPr>
          <w:rFonts w:hint="eastAsia"/>
        </w:rPr>
        <w:t xml:space="preserve"> adop</w:t>
      </w:r>
      <w:r>
        <w:rPr>
          <w:rFonts w:hint="eastAsia"/>
        </w:rPr>
        <w:t>ts major compaction</w:t>
      </w:r>
      <w:r w:rsidRPr="003B71DF">
        <w:rPr>
          <w:rFonts w:hint="eastAsia"/>
        </w:rPr>
        <w:t xml:space="preserve"> to clean up deleted or expired records.</w:t>
      </w:r>
    </w:p>
    <w:p w:rsidR="00BF276A" w:rsidRDefault="00BF276A" w:rsidP="00BF276A">
      <w:pPr>
        <w:rPr>
          <w:b/>
          <w:color w:val="0070C0"/>
        </w:rPr>
      </w:pPr>
    </w:p>
    <w:p w:rsidR="00BF276A" w:rsidRPr="00BF276A" w:rsidRDefault="00BF276A" w:rsidP="00BF276A">
      <w:pPr>
        <w:rPr>
          <w:b/>
          <w:color w:val="0070C0"/>
        </w:rPr>
      </w:pPr>
      <w:r w:rsidRPr="00BF276A">
        <w:rPr>
          <w:b/>
          <w:color w:val="0070C0"/>
        </w:rPr>
        <w:t>Locating a Row-Key: Which Region Server is Responsible?</w:t>
      </w:r>
    </w:p>
    <w:p w:rsidR="00BF276A" w:rsidRDefault="00BF276A" w:rsidP="00BF276A">
      <w:r w:rsidRPr="00BF276A">
        <w:t>To put or get a row clients don’t have to contact the master, clients can directly contact the Region Server that handles the specified row, or in case of a client scan, can directly contact the set of Region Servers responsible for handling the set of keys:</w:t>
      </w:r>
    </w:p>
    <w:p w:rsidR="00BF276A" w:rsidRDefault="00BF276A" w:rsidP="00BF276A">
      <w:r w:rsidRPr="00BF276A">
        <w:t>To identify the Region Server, the client does a query on the META table.</w:t>
      </w:r>
    </w:p>
    <w:p w:rsidR="00BF276A" w:rsidRPr="00BF276A" w:rsidRDefault="00BF276A" w:rsidP="00BF276A">
      <w:r w:rsidRPr="00BF276A">
        <w:t xml:space="preserve">META is a system table used to keep track of regions. It contains the server name and a region identifier comprising a table name and the start row-key. By looking at the start-key and the next region start-key clients are able to identify the range of rows contained in </w:t>
      </w:r>
      <w:proofErr w:type="spellStart"/>
      <w:r w:rsidRPr="00BF276A">
        <w:t>aa</w:t>
      </w:r>
      <w:proofErr w:type="spellEnd"/>
      <w:r w:rsidRPr="00BF276A">
        <w:t xml:space="preserve"> particular region.</w:t>
      </w:r>
      <w:bookmarkStart w:id="0" w:name="_GoBack"/>
      <w:bookmarkEnd w:id="0"/>
    </w:p>
    <w:p w:rsidR="00BF276A" w:rsidRPr="001B7356" w:rsidRDefault="00BF276A">
      <w:r>
        <w:rPr>
          <w:noProof/>
        </w:rPr>
        <w:lastRenderedPageBreak/>
        <w:drawing>
          <wp:inline distT="0" distB="0" distL="0" distR="0">
            <wp:extent cx="46672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1628775"/>
                    </a:xfrm>
                    <a:prstGeom prst="rect">
                      <a:avLst/>
                    </a:prstGeom>
                  </pic:spPr>
                </pic:pic>
              </a:graphicData>
            </a:graphic>
          </wp:inline>
        </w:drawing>
      </w:r>
    </w:p>
    <w:sectPr w:rsidR="00BF276A" w:rsidRPr="001B7356" w:rsidSect="004E2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24A2B"/>
    <w:multiLevelType w:val="multilevel"/>
    <w:tmpl w:val="4860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51DB"/>
    <w:rsid w:val="000064D9"/>
    <w:rsid w:val="000067BD"/>
    <w:rsid w:val="00096FE8"/>
    <w:rsid w:val="000B5C03"/>
    <w:rsid w:val="000E4B1B"/>
    <w:rsid w:val="00145137"/>
    <w:rsid w:val="00193B8B"/>
    <w:rsid w:val="001B7356"/>
    <w:rsid w:val="001F72C8"/>
    <w:rsid w:val="002F419D"/>
    <w:rsid w:val="00304747"/>
    <w:rsid w:val="003300AC"/>
    <w:rsid w:val="00333F56"/>
    <w:rsid w:val="003B71DF"/>
    <w:rsid w:val="00427C35"/>
    <w:rsid w:val="00446AF2"/>
    <w:rsid w:val="004E2DB9"/>
    <w:rsid w:val="005603E5"/>
    <w:rsid w:val="00745788"/>
    <w:rsid w:val="00757A14"/>
    <w:rsid w:val="00780C42"/>
    <w:rsid w:val="008051DB"/>
    <w:rsid w:val="00833545"/>
    <w:rsid w:val="008F69B4"/>
    <w:rsid w:val="00945279"/>
    <w:rsid w:val="00975855"/>
    <w:rsid w:val="009A0CAB"/>
    <w:rsid w:val="009C2611"/>
    <w:rsid w:val="00B455B3"/>
    <w:rsid w:val="00B47D5A"/>
    <w:rsid w:val="00BF276A"/>
    <w:rsid w:val="00C131A8"/>
    <w:rsid w:val="00C2307D"/>
    <w:rsid w:val="00C74EA4"/>
    <w:rsid w:val="00CD727F"/>
    <w:rsid w:val="00D82FBF"/>
    <w:rsid w:val="00DA720F"/>
    <w:rsid w:val="00EA7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DB9"/>
  </w:style>
  <w:style w:type="paragraph" w:styleId="Heading2">
    <w:name w:val="heading 2"/>
    <w:basedOn w:val="Normal"/>
    <w:next w:val="Normal"/>
    <w:link w:val="Heading2Char"/>
    <w:uiPriority w:val="9"/>
    <w:semiHidden/>
    <w:unhideWhenUsed/>
    <w:qFormat/>
    <w:rsid w:val="00145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35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2611"/>
    <w:rPr>
      <w:b/>
      <w:bCs/>
    </w:rPr>
  </w:style>
  <w:style w:type="character" w:customStyle="1" w:styleId="apple-converted-space">
    <w:name w:val="apple-converted-space"/>
    <w:basedOn w:val="DefaultParagraphFont"/>
    <w:rsid w:val="009C2611"/>
  </w:style>
  <w:style w:type="paragraph" w:styleId="ListParagraph">
    <w:name w:val="List Paragraph"/>
    <w:basedOn w:val="Normal"/>
    <w:uiPriority w:val="34"/>
    <w:qFormat/>
    <w:rsid w:val="00CD727F"/>
    <w:pPr>
      <w:ind w:left="720"/>
      <w:contextualSpacing/>
    </w:pPr>
  </w:style>
  <w:style w:type="character" w:customStyle="1" w:styleId="Heading3Char">
    <w:name w:val="Heading 3 Char"/>
    <w:basedOn w:val="DefaultParagraphFont"/>
    <w:link w:val="Heading3"/>
    <w:uiPriority w:val="9"/>
    <w:semiHidden/>
    <w:rsid w:val="0083354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4513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A7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98209">
      <w:bodyDiv w:val="1"/>
      <w:marLeft w:val="0"/>
      <w:marRight w:val="0"/>
      <w:marTop w:val="0"/>
      <w:marBottom w:val="0"/>
      <w:divBdr>
        <w:top w:val="none" w:sz="0" w:space="0" w:color="auto"/>
        <w:left w:val="none" w:sz="0" w:space="0" w:color="auto"/>
        <w:bottom w:val="none" w:sz="0" w:space="0" w:color="auto"/>
        <w:right w:val="none" w:sz="0" w:space="0" w:color="auto"/>
      </w:divBdr>
    </w:div>
    <w:div w:id="78604254">
      <w:bodyDiv w:val="1"/>
      <w:marLeft w:val="0"/>
      <w:marRight w:val="0"/>
      <w:marTop w:val="0"/>
      <w:marBottom w:val="0"/>
      <w:divBdr>
        <w:top w:val="none" w:sz="0" w:space="0" w:color="auto"/>
        <w:left w:val="none" w:sz="0" w:space="0" w:color="auto"/>
        <w:bottom w:val="none" w:sz="0" w:space="0" w:color="auto"/>
        <w:right w:val="none" w:sz="0" w:space="0" w:color="auto"/>
      </w:divBdr>
    </w:div>
    <w:div w:id="150104150">
      <w:bodyDiv w:val="1"/>
      <w:marLeft w:val="0"/>
      <w:marRight w:val="0"/>
      <w:marTop w:val="0"/>
      <w:marBottom w:val="0"/>
      <w:divBdr>
        <w:top w:val="none" w:sz="0" w:space="0" w:color="auto"/>
        <w:left w:val="none" w:sz="0" w:space="0" w:color="auto"/>
        <w:bottom w:val="none" w:sz="0" w:space="0" w:color="auto"/>
        <w:right w:val="none" w:sz="0" w:space="0" w:color="auto"/>
      </w:divBdr>
    </w:div>
    <w:div w:id="274408437">
      <w:bodyDiv w:val="1"/>
      <w:marLeft w:val="0"/>
      <w:marRight w:val="0"/>
      <w:marTop w:val="0"/>
      <w:marBottom w:val="0"/>
      <w:divBdr>
        <w:top w:val="none" w:sz="0" w:space="0" w:color="auto"/>
        <w:left w:val="none" w:sz="0" w:space="0" w:color="auto"/>
        <w:bottom w:val="none" w:sz="0" w:space="0" w:color="auto"/>
        <w:right w:val="none" w:sz="0" w:space="0" w:color="auto"/>
      </w:divBdr>
    </w:div>
    <w:div w:id="320893971">
      <w:bodyDiv w:val="1"/>
      <w:marLeft w:val="0"/>
      <w:marRight w:val="0"/>
      <w:marTop w:val="0"/>
      <w:marBottom w:val="0"/>
      <w:divBdr>
        <w:top w:val="none" w:sz="0" w:space="0" w:color="auto"/>
        <w:left w:val="none" w:sz="0" w:space="0" w:color="auto"/>
        <w:bottom w:val="none" w:sz="0" w:space="0" w:color="auto"/>
        <w:right w:val="none" w:sz="0" w:space="0" w:color="auto"/>
      </w:divBdr>
    </w:div>
    <w:div w:id="445346252">
      <w:bodyDiv w:val="1"/>
      <w:marLeft w:val="0"/>
      <w:marRight w:val="0"/>
      <w:marTop w:val="0"/>
      <w:marBottom w:val="0"/>
      <w:divBdr>
        <w:top w:val="none" w:sz="0" w:space="0" w:color="auto"/>
        <w:left w:val="none" w:sz="0" w:space="0" w:color="auto"/>
        <w:bottom w:val="none" w:sz="0" w:space="0" w:color="auto"/>
        <w:right w:val="none" w:sz="0" w:space="0" w:color="auto"/>
      </w:divBdr>
    </w:div>
    <w:div w:id="469204656">
      <w:bodyDiv w:val="1"/>
      <w:marLeft w:val="0"/>
      <w:marRight w:val="0"/>
      <w:marTop w:val="0"/>
      <w:marBottom w:val="0"/>
      <w:divBdr>
        <w:top w:val="none" w:sz="0" w:space="0" w:color="auto"/>
        <w:left w:val="none" w:sz="0" w:space="0" w:color="auto"/>
        <w:bottom w:val="none" w:sz="0" w:space="0" w:color="auto"/>
        <w:right w:val="none" w:sz="0" w:space="0" w:color="auto"/>
      </w:divBdr>
    </w:div>
    <w:div w:id="527377482">
      <w:bodyDiv w:val="1"/>
      <w:marLeft w:val="0"/>
      <w:marRight w:val="0"/>
      <w:marTop w:val="0"/>
      <w:marBottom w:val="0"/>
      <w:divBdr>
        <w:top w:val="none" w:sz="0" w:space="0" w:color="auto"/>
        <w:left w:val="none" w:sz="0" w:space="0" w:color="auto"/>
        <w:bottom w:val="none" w:sz="0" w:space="0" w:color="auto"/>
        <w:right w:val="none" w:sz="0" w:space="0" w:color="auto"/>
      </w:divBdr>
    </w:div>
    <w:div w:id="678509789">
      <w:bodyDiv w:val="1"/>
      <w:marLeft w:val="0"/>
      <w:marRight w:val="0"/>
      <w:marTop w:val="0"/>
      <w:marBottom w:val="0"/>
      <w:divBdr>
        <w:top w:val="none" w:sz="0" w:space="0" w:color="auto"/>
        <w:left w:val="none" w:sz="0" w:space="0" w:color="auto"/>
        <w:bottom w:val="none" w:sz="0" w:space="0" w:color="auto"/>
        <w:right w:val="none" w:sz="0" w:space="0" w:color="auto"/>
      </w:divBdr>
    </w:div>
    <w:div w:id="785852854">
      <w:bodyDiv w:val="1"/>
      <w:marLeft w:val="0"/>
      <w:marRight w:val="0"/>
      <w:marTop w:val="0"/>
      <w:marBottom w:val="0"/>
      <w:divBdr>
        <w:top w:val="none" w:sz="0" w:space="0" w:color="auto"/>
        <w:left w:val="none" w:sz="0" w:space="0" w:color="auto"/>
        <w:bottom w:val="none" w:sz="0" w:space="0" w:color="auto"/>
        <w:right w:val="none" w:sz="0" w:space="0" w:color="auto"/>
      </w:divBdr>
    </w:div>
    <w:div w:id="820659686">
      <w:bodyDiv w:val="1"/>
      <w:marLeft w:val="0"/>
      <w:marRight w:val="0"/>
      <w:marTop w:val="0"/>
      <w:marBottom w:val="0"/>
      <w:divBdr>
        <w:top w:val="none" w:sz="0" w:space="0" w:color="auto"/>
        <w:left w:val="none" w:sz="0" w:space="0" w:color="auto"/>
        <w:bottom w:val="none" w:sz="0" w:space="0" w:color="auto"/>
        <w:right w:val="none" w:sz="0" w:space="0" w:color="auto"/>
      </w:divBdr>
    </w:div>
    <w:div w:id="856890817">
      <w:bodyDiv w:val="1"/>
      <w:marLeft w:val="0"/>
      <w:marRight w:val="0"/>
      <w:marTop w:val="0"/>
      <w:marBottom w:val="0"/>
      <w:divBdr>
        <w:top w:val="none" w:sz="0" w:space="0" w:color="auto"/>
        <w:left w:val="none" w:sz="0" w:space="0" w:color="auto"/>
        <w:bottom w:val="none" w:sz="0" w:space="0" w:color="auto"/>
        <w:right w:val="none" w:sz="0" w:space="0" w:color="auto"/>
      </w:divBdr>
    </w:div>
    <w:div w:id="1020007150">
      <w:bodyDiv w:val="1"/>
      <w:marLeft w:val="0"/>
      <w:marRight w:val="0"/>
      <w:marTop w:val="0"/>
      <w:marBottom w:val="0"/>
      <w:divBdr>
        <w:top w:val="none" w:sz="0" w:space="0" w:color="auto"/>
        <w:left w:val="none" w:sz="0" w:space="0" w:color="auto"/>
        <w:bottom w:val="none" w:sz="0" w:space="0" w:color="auto"/>
        <w:right w:val="none" w:sz="0" w:space="0" w:color="auto"/>
      </w:divBdr>
    </w:div>
    <w:div w:id="1050616246">
      <w:bodyDiv w:val="1"/>
      <w:marLeft w:val="0"/>
      <w:marRight w:val="0"/>
      <w:marTop w:val="0"/>
      <w:marBottom w:val="0"/>
      <w:divBdr>
        <w:top w:val="none" w:sz="0" w:space="0" w:color="auto"/>
        <w:left w:val="none" w:sz="0" w:space="0" w:color="auto"/>
        <w:bottom w:val="none" w:sz="0" w:space="0" w:color="auto"/>
        <w:right w:val="none" w:sz="0" w:space="0" w:color="auto"/>
      </w:divBdr>
    </w:div>
    <w:div w:id="1231846184">
      <w:bodyDiv w:val="1"/>
      <w:marLeft w:val="0"/>
      <w:marRight w:val="0"/>
      <w:marTop w:val="0"/>
      <w:marBottom w:val="0"/>
      <w:divBdr>
        <w:top w:val="none" w:sz="0" w:space="0" w:color="auto"/>
        <w:left w:val="none" w:sz="0" w:space="0" w:color="auto"/>
        <w:bottom w:val="none" w:sz="0" w:space="0" w:color="auto"/>
        <w:right w:val="none" w:sz="0" w:space="0" w:color="auto"/>
      </w:divBdr>
    </w:div>
    <w:div w:id="1255437039">
      <w:bodyDiv w:val="1"/>
      <w:marLeft w:val="0"/>
      <w:marRight w:val="0"/>
      <w:marTop w:val="0"/>
      <w:marBottom w:val="0"/>
      <w:divBdr>
        <w:top w:val="none" w:sz="0" w:space="0" w:color="auto"/>
        <w:left w:val="none" w:sz="0" w:space="0" w:color="auto"/>
        <w:bottom w:val="none" w:sz="0" w:space="0" w:color="auto"/>
        <w:right w:val="none" w:sz="0" w:space="0" w:color="auto"/>
      </w:divBdr>
    </w:div>
    <w:div w:id="1274047855">
      <w:bodyDiv w:val="1"/>
      <w:marLeft w:val="0"/>
      <w:marRight w:val="0"/>
      <w:marTop w:val="0"/>
      <w:marBottom w:val="0"/>
      <w:divBdr>
        <w:top w:val="none" w:sz="0" w:space="0" w:color="auto"/>
        <w:left w:val="none" w:sz="0" w:space="0" w:color="auto"/>
        <w:bottom w:val="none" w:sz="0" w:space="0" w:color="auto"/>
        <w:right w:val="none" w:sz="0" w:space="0" w:color="auto"/>
      </w:divBdr>
    </w:div>
    <w:div w:id="1424454903">
      <w:bodyDiv w:val="1"/>
      <w:marLeft w:val="0"/>
      <w:marRight w:val="0"/>
      <w:marTop w:val="0"/>
      <w:marBottom w:val="0"/>
      <w:divBdr>
        <w:top w:val="none" w:sz="0" w:space="0" w:color="auto"/>
        <w:left w:val="none" w:sz="0" w:space="0" w:color="auto"/>
        <w:bottom w:val="none" w:sz="0" w:space="0" w:color="auto"/>
        <w:right w:val="none" w:sz="0" w:space="0" w:color="auto"/>
      </w:divBdr>
    </w:div>
    <w:div w:id="1481539116">
      <w:bodyDiv w:val="1"/>
      <w:marLeft w:val="0"/>
      <w:marRight w:val="0"/>
      <w:marTop w:val="0"/>
      <w:marBottom w:val="0"/>
      <w:divBdr>
        <w:top w:val="none" w:sz="0" w:space="0" w:color="auto"/>
        <w:left w:val="none" w:sz="0" w:space="0" w:color="auto"/>
        <w:bottom w:val="none" w:sz="0" w:space="0" w:color="auto"/>
        <w:right w:val="none" w:sz="0" w:space="0" w:color="auto"/>
      </w:divBdr>
    </w:div>
    <w:div w:id="1539051107">
      <w:bodyDiv w:val="1"/>
      <w:marLeft w:val="0"/>
      <w:marRight w:val="0"/>
      <w:marTop w:val="0"/>
      <w:marBottom w:val="0"/>
      <w:divBdr>
        <w:top w:val="none" w:sz="0" w:space="0" w:color="auto"/>
        <w:left w:val="none" w:sz="0" w:space="0" w:color="auto"/>
        <w:bottom w:val="none" w:sz="0" w:space="0" w:color="auto"/>
        <w:right w:val="none" w:sz="0" w:space="0" w:color="auto"/>
      </w:divBdr>
    </w:div>
    <w:div w:id="1570537359">
      <w:bodyDiv w:val="1"/>
      <w:marLeft w:val="0"/>
      <w:marRight w:val="0"/>
      <w:marTop w:val="0"/>
      <w:marBottom w:val="0"/>
      <w:divBdr>
        <w:top w:val="none" w:sz="0" w:space="0" w:color="auto"/>
        <w:left w:val="none" w:sz="0" w:space="0" w:color="auto"/>
        <w:bottom w:val="none" w:sz="0" w:space="0" w:color="auto"/>
        <w:right w:val="none" w:sz="0" w:space="0" w:color="auto"/>
      </w:divBdr>
    </w:div>
    <w:div w:id="1573655687">
      <w:bodyDiv w:val="1"/>
      <w:marLeft w:val="0"/>
      <w:marRight w:val="0"/>
      <w:marTop w:val="0"/>
      <w:marBottom w:val="0"/>
      <w:divBdr>
        <w:top w:val="none" w:sz="0" w:space="0" w:color="auto"/>
        <w:left w:val="none" w:sz="0" w:space="0" w:color="auto"/>
        <w:bottom w:val="none" w:sz="0" w:space="0" w:color="auto"/>
        <w:right w:val="none" w:sz="0" w:space="0" w:color="auto"/>
      </w:divBdr>
    </w:div>
    <w:div w:id="1645357637">
      <w:bodyDiv w:val="1"/>
      <w:marLeft w:val="0"/>
      <w:marRight w:val="0"/>
      <w:marTop w:val="0"/>
      <w:marBottom w:val="0"/>
      <w:divBdr>
        <w:top w:val="none" w:sz="0" w:space="0" w:color="auto"/>
        <w:left w:val="none" w:sz="0" w:space="0" w:color="auto"/>
        <w:bottom w:val="none" w:sz="0" w:space="0" w:color="auto"/>
        <w:right w:val="none" w:sz="0" w:space="0" w:color="auto"/>
      </w:divBdr>
    </w:div>
    <w:div w:id="1784104936">
      <w:bodyDiv w:val="1"/>
      <w:marLeft w:val="0"/>
      <w:marRight w:val="0"/>
      <w:marTop w:val="0"/>
      <w:marBottom w:val="0"/>
      <w:divBdr>
        <w:top w:val="none" w:sz="0" w:space="0" w:color="auto"/>
        <w:left w:val="none" w:sz="0" w:space="0" w:color="auto"/>
        <w:bottom w:val="none" w:sz="0" w:space="0" w:color="auto"/>
        <w:right w:val="none" w:sz="0" w:space="0" w:color="auto"/>
      </w:divBdr>
    </w:div>
    <w:div w:id="1862740187">
      <w:bodyDiv w:val="1"/>
      <w:marLeft w:val="0"/>
      <w:marRight w:val="0"/>
      <w:marTop w:val="0"/>
      <w:marBottom w:val="0"/>
      <w:divBdr>
        <w:top w:val="none" w:sz="0" w:space="0" w:color="auto"/>
        <w:left w:val="none" w:sz="0" w:space="0" w:color="auto"/>
        <w:bottom w:val="none" w:sz="0" w:space="0" w:color="auto"/>
        <w:right w:val="none" w:sz="0" w:space="0" w:color="auto"/>
      </w:divBdr>
    </w:div>
    <w:div w:id="199310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Khatai, Bhagaban (Cognizant)</dc:creator>
  <cp:keywords/>
  <dc:description/>
  <cp:lastModifiedBy>user</cp:lastModifiedBy>
  <cp:revision>34</cp:revision>
  <dcterms:created xsi:type="dcterms:W3CDTF">2016-03-21T09:58:00Z</dcterms:created>
  <dcterms:modified xsi:type="dcterms:W3CDTF">2016-03-26T17:54:00Z</dcterms:modified>
</cp:coreProperties>
</file>