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B824681" w14:textId="77777777" w:rsidR="001534B5" w:rsidRPr="00485971" w:rsidRDefault="001534B5" w:rsidP="001534B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Department of Computer Science &amp; Information Technology</w:t>
      </w:r>
    </w:p>
    <w:p w14:paraId="7FD7ABAF" w14:textId="77777777" w:rsidR="00717193" w:rsidRPr="00485971" w:rsidRDefault="00717193" w:rsidP="001534B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Weekly Status Report</w:t>
      </w:r>
    </w:p>
    <w:p w14:paraId="0FE25D47" w14:textId="77777777" w:rsidR="00717193" w:rsidRPr="00E95ABF" w:rsidRDefault="00485971" w:rsidP="00296186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Date: 05 August 2026</w:t>
      </w:r>
    </w:p>
    <w:p w14:paraId="7A211447" w14:textId="2FB35848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Number: 21</w:t>
      </w:r>
    </w:p>
    <w:p w14:paraId="6213DD6E" w14:textId="77777777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ID #: 2320090050, 2320090009</w:t>
      </w:r>
    </w:p>
    <w:p w14:paraId="2F22A58B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Project Title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b/>
          <w:bCs/>
        </w:rPr>
        <w:t>QueryGenie: A Self-Correcting Natural Language to SQL Interface</w:t>
      </w:r>
    </w:p>
    <w:p w14:paraId="5F35A481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 (X of 16)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b/>
          <w:bCs/>
        </w:rPr>
        <w:t>1 of 16</w:t>
      </w:r>
    </w:p>
    <w:p w14:paraId="27F4CEFE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Status: on track</w:t>
      </w:r>
    </w:p>
    <w:p w14:paraId="75B5AFDA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planned to do:</w:t>
      </w:r>
    </w:p>
    <w:p w14:paraId="56282645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Identify three candidate research papers from arXiv (2022 or newer) within the AI/ML domain.</w:t>
      </w:r>
    </w:p>
    <w:p w14:paraId="5D510A71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Verify open dataset availability, open source code availability, and feasibility within four months for each candidate.</w:t>
      </w:r>
    </w:p>
    <w:p w14:paraId="090A880A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Prepare a feasibility comparison matrix across the candidates.</w:t>
      </w:r>
    </w:p>
    <w:p w14:paraId="7411AC30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Finalize the project domain, working title, and the anchor paper to be reproduced.</w:t>
      </w:r>
    </w:p>
    <w:p w14:paraId="6507B55B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actually did:</w:t>
      </w:r>
    </w:p>
    <w:p w14:paraId="73C550ED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Finalized the project domain as Artificial Intelligence and Machine Learning (Computation and Language), with a Databases crossover.</w:t>
      </w:r>
    </w:p>
    <w:p w14:paraId="73BE9160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Shortlisted three candidate papers on the Text-to-SQL problem: CodeS (SIGMOD 2024, arXiv:2402.16347), RESDSQL (AAAI 2023, arXiv:2302.05965), and DIN-SQL (NeurIPS 2023, arXiv:2304.11015).</w:t>
      </w:r>
    </w:p>
    <w:p w14:paraId="70DC04B0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Verified that all three papers are hosted on arXiv and published at reputed venues.</w:t>
      </w:r>
    </w:p>
    <w:p w14:paraId="43ACB4AC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Verified that all three have official public GitHub repositories under open licenses (Apache-2.0 / MIT).</w:t>
      </w:r>
    </w:p>
    <w:p w14:paraId="539BF124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Confirmed that CodeS releases pretrained model weights publicly on Hugging Face (CodeS-1B/3B/7B/15B) and provides a dedicated reproduction script.</w:t>
      </w:r>
    </w:p>
    <w:p w14:paraId="207ED6EF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Confirmed that RESDSQL releases pretrained checkpoints (Base/Large/3B) together with inference scripts.</w:t>
      </w:r>
    </w:p>
    <w:p w14:paraId="3D085508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Confirmed that the Spider benchmark dataset is available from Hugging Face Datasets, an approved data source. Kaggle was excluded per the SOP.</w:t>
      </w:r>
    </w:p>
    <w:p w14:paraId="03B2F551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- Verified compute feasibility: the CodeS-1B model can perform inference on a free Google Colab GPU.</w:t>
      </w:r>
    </w:p>
    <w:p w14:paraId="0379DD00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Prepared a feasibility matrix comparing the three candidates across twelve criteria including venue, code availability, released weights, dataset source, evaluation metric, compute requirement, Week-4 risk and enhancement potential.</w:t>
      </w:r>
    </w:p>
    <w:p w14:paraId="752001CB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Completed a literature review of 44 related research papers grouped into surveys, benchmark datasets, classical neural approaches, LLM-era methods, and result visualization.</w:t>
      </w:r>
    </w:p>
    <w:p w14:paraId="67F1BCCF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Selected CodeS as the anchor paper for reproduction, with RESDSQL retained as the fallback anchor.</w:t>
      </w:r>
    </w:p>
    <w:p w14:paraId="3FE538FA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Reproduction metrics (if applicable):</w:t>
      </w:r>
    </w:p>
    <w:p w14:paraId="57C79840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Paper's reported: N/A (paper selection stage)</w:t>
      </w:r>
    </w:p>
    <w:p w14:paraId="1F28A964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My reproducibility: N/A (reproduction begins in Month 2)</w:t>
      </w:r>
    </w:p>
    <w:p w14:paraId="75F72882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Difference: N/A</w:t>
      </w:r>
    </w:p>
    <w:p w14:paraId="25D9F27F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Blockers (if any):</w:t>
      </w:r>
    </w:p>
    <w:p w14:paraId="3538C1F0" w14:textId="77777777" w:rsidR="00183F8F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None at this stage.</w:t>
      </w:r>
    </w:p>
    <w:p w14:paraId="5D74D8D2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 week's plan:</w:t>
      </w:r>
    </w:p>
    <w:p w14:paraId="66AED8D0" w14:textId="77777777" w:rsidR="00183F8F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Obtain guide and faculty approval for the selected anchor paper and shortlist.</w:t>
      </w:r>
    </w:p>
    <w:p w14:paraId="5CC08C50" w14:textId="77777777" w:rsidR="00183F8F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Download the Spider dataset from Hugging Face Datasets.</w:t>
      </w:r>
    </w:p>
    <w:p w14:paraId="61D3B05A" w14:textId="77777777" w:rsidR="00183F8F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Clone the CodeS repository and configure the Python environment.</w:t>
      </w:r>
    </w:p>
    <w:p w14:paraId="11215DFD" w14:textId="77777777" w:rsidR="00183F8F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Begin section-by-section annotation of the anchor paper (inputs, outputs, key equations, hyperparameters).</w:t>
      </w:r>
    </w:p>
    <w:p w14:paraId="481F7EF6" w14:textId="77777777" w:rsidR="00183F8F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Create the public GitHub repository and add the supervisor as a collaborator.</w:t>
      </w:r>
    </w:p>
    <w:p w14:paraId="7B568B37" w14:textId="77777777" w:rsidR="00717193" w:rsidRPr="00485971" w:rsidRDefault="00717193" w:rsidP="00296186">
      <w:pPr>
        <w:ind w:left="360"/>
        <w:rPr>
          <w:rFonts w:ascii="Times New Roman" w:hAnsi="Times New Roman" w:cs="Times New Roman"/>
        </w:rPr>
      </w:pPr>
    </w:p>
    <w:p w14:paraId="4227B3BE" w14:textId="77777777" w:rsidR="006D4039" w:rsidRDefault="00717193" w:rsidP="006D4039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Supervisor Signature</w:t>
      </w:r>
    </w:p>
    <w:p w14:paraId="0827561F" w14:textId="77777777" w:rsidR="006D4039" w:rsidRPr="00485971" w:rsidRDefault="006D4039">
      <w:pPr>
        <w:rPr>
          <w:rFonts w:ascii="Times New Roman" w:hAnsi="Times New Roman" w:cs="Times New Roman"/>
        </w:rPr>
      </w:pPr>
    </w:p>
    <w:sectPr w:rsidR="006D4039" w:rsidRPr="00485971" w:rsidSect="00485971">
      <w:headerReference w:type="default" r:id="rId7"/>
      <w:pgSz w:w="12240" w:h="15840"/>
      <w:pgMar w:top="1655" w:right="1440" w:bottom="1440" w:left="1440" w:header="493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AA61128" w14:textId="77777777" w:rsidR="00B3122D" w:rsidRDefault="00B3122D" w:rsidP="00485971">
      <w:pPr>
        <w:spacing w:after="0" w:line="240" w:lineRule="auto"/>
      </w:pPr>
      <w:r>
        <w:separator/>
      </w:r>
    </w:p>
  </w:endnote>
  <w:endnote w:type="continuationSeparator" w:id="0">
    <w:p w14:paraId="4638598D" w14:textId="77777777" w:rsidR="00B3122D" w:rsidRDefault="00B3122D" w:rsidP="00485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05361F1" w14:textId="77777777" w:rsidR="00B3122D" w:rsidRDefault="00B3122D" w:rsidP="00485971">
      <w:pPr>
        <w:spacing w:after="0" w:line="240" w:lineRule="auto"/>
      </w:pPr>
      <w:r>
        <w:separator/>
      </w:r>
    </w:p>
  </w:footnote>
  <w:footnote w:type="continuationSeparator" w:id="0">
    <w:p w14:paraId="61BA5A05" w14:textId="77777777" w:rsidR="00B3122D" w:rsidRDefault="00B3122D" w:rsidP="004859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D448B2D" w14:textId="77777777" w:rsidR="00485971" w:rsidRDefault="006D4039">
    <w:pPr>
      <w:pStyle w:val="Header"/>
    </w:pPr>
    <w:r>
      <w:rPr>
        <w:rFonts w:ascii="Times New Roman" w:hAnsi="Times New Roman" w:cs="Times New Roman"/>
        <w:noProof/>
      </w:rPr>
      <w:drawing>
        <wp:inline distT="0" distB="0" distL="0" distR="0" wp14:anchorId="3D1B622C" wp14:editId="14B24682">
          <wp:extent cx="5943600" cy="606425"/>
          <wp:effectExtent l="0" t="0" r="0" b="3175"/>
          <wp:docPr id="56110974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1109746" name="Picture 561109746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  <a14:imgEffect>
                              <a14:saturation sat="200000"/>
                            </a14:imgEffect>
                            <a14:imgEffect>
                              <a14:brightnessContrast contras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06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E12F3"/>
    <w:multiLevelType w:val="hybridMultilevel"/>
    <w:tmpl w:val="38546BFA"/>
    <w:lvl w:ilvl="0" w:tplc="CFF6909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A688A36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5BAF17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74C2C4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B66BA6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B026D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34E717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51C69F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14E5D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15655288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193"/>
    <w:rsid w:val="001534B5"/>
    <w:rsid w:val="00183F8F"/>
    <w:rsid w:val="00296186"/>
    <w:rsid w:val="0035548C"/>
    <w:rsid w:val="003A0E4C"/>
    <w:rsid w:val="0042343F"/>
    <w:rsid w:val="00485971"/>
    <w:rsid w:val="006D4039"/>
    <w:rsid w:val="00717193"/>
    <w:rsid w:val="007E45E1"/>
    <w:rsid w:val="00924668"/>
    <w:rsid w:val="009C6696"/>
    <w:rsid w:val="00B04DFF"/>
    <w:rsid w:val="00B3122D"/>
    <w:rsid w:val="00E23ED0"/>
    <w:rsid w:val="00E95ABF"/>
    <w:rsid w:val="00F46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DCDE81"/>
  <w15:chartTrackingRefBased/>
  <w15:docId w15:val="{B2C8F53D-7654-C140-808D-0F9BA5DFF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1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1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5971"/>
  </w:style>
  <w:style w:type="paragraph" w:styleId="Footer">
    <w:name w:val="footer"/>
    <w:basedOn w:val="Normal"/>
    <w:link w:val="Foot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59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424</Words>
  <Characters>2419</Characters>
  <Application>Microsoft Office Word</Application>
  <DocSecurity>0</DocSecurity>
  <Lines>20</Lines>
  <Paragraphs>5</Paragraphs>
  <ScaleCrop>false</ScaleCrop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Jagan Mohan Reddy D</dc:creator>
  <cp:keywords/>
  <dc:description/>
  <cp:lastModifiedBy>N V V S S JAYAKANTH KAMISETTI .</cp:lastModifiedBy>
  <cp:revision>8</cp:revision>
  <dcterms:created xsi:type="dcterms:W3CDTF">2026-05-05T07:00:00Z</dcterms:created>
  <dcterms:modified xsi:type="dcterms:W3CDTF">2026-08-04T17:25:00Z</dcterms:modified>
</cp:coreProperties>
</file>