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2A2D" w:rsidRDefault="008D2EB6">
      <w:pPr>
        <w:pStyle w:val="Heading1"/>
      </w:pPr>
      <w:r>
        <w:t>Data Dictionary: Data Driven Optimization of Sperm Selection Efficiency</w:t>
      </w:r>
    </w:p>
    <w:p w:rsidR="00585559" w:rsidRPr="00585559" w:rsidRDefault="00585559" w:rsidP="00585559">
      <w:bookmarkStart w:id="0" w:name="_GoBack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2111"/>
        <w:gridCol w:w="902"/>
        <w:gridCol w:w="2974"/>
        <w:gridCol w:w="2869"/>
      </w:tblGrid>
      <w:tr w:rsidR="00CD2A2D">
        <w:tc>
          <w:tcPr>
            <w:tcW w:w="2160" w:type="dxa"/>
          </w:tcPr>
          <w:p w:rsidR="00CD2A2D" w:rsidRDefault="008D2EB6">
            <w:r>
              <w:t>Field Name</w:t>
            </w:r>
          </w:p>
        </w:tc>
        <w:tc>
          <w:tcPr>
            <w:tcW w:w="2160" w:type="dxa"/>
          </w:tcPr>
          <w:p w:rsidR="00CD2A2D" w:rsidRDefault="008D2EB6">
            <w:r>
              <w:t>Description</w:t>
            </w:r>
          </w:p>
        </w:tc>
        <w:tc>
          <w:tcPr>
            <w:tcW w:w="2160" w:type="dxa"/>
          </w:tcPr>
          <w:p w:rsidR="00CD2A2D" w:rsidRDefault="008D2EB6">
            <w:r>
              <w:t>Data Type</w:t>
            </w:r>
          </w:p>
        </w:tc>
        <w:tc>
          <w:tcPr>
            <w:tcW w:w="2160" w:type="dxa"/>
          </w:tcPr>
          <w:p w:rsidR="00CD2A2D" w:rsidRDefault="008D2EB6">
            <w:r>
              <w:t>Example / Notes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Record_ID</w:t>
            </w:r>
          </w:p>
        </w:tc>
        <w:tc>
          <w:tcPr>
            <w:tcW w:w="2160" w:type="dxa"/>
          </w:tcPr>
          <w:p w:rsidR="00CD2A2D" w:rsidRDefault="008D2EB6">
            <w:r>
              <w:t>String</w:t>
            </w:r>
          </w:p>
        </w:tc>
        <w:tc>
          <w:tcPr>
            <w:tcW w:w="2160" w:type="dxa"/>
          </w:tcPr>
          <w:p w:rsidR="00CD2A2D" w:rsidRDefault="008D2EB6">
            <w:r>
              <w:t>Unique ICSI procedure identifier</w:t>
            </w:r>
          </w:p>
        </w:tc>
        <w:tc>
          <w:tcPr>
            <w:tcW w:w="2160" w:type="dxa"/>
          </w:tcPr>
          <w:p w:rsidR="00CD2A2D" w:rsidRDefault="008D2EB6">
            <w:r>
              <w:t>ICSI-00001 to ICSI-01215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Selection_Date</w:t>
            </w:r>
          </w:p>
        </w:tc>
        <w:tc>
          <w:tcPr>
            <w:tcW w:w="2160" w:type="dxa"/>
          </w:tcPr>
          <w:p w:rsidR="00CD2A2D" w:rsidRDefault="008D2EB6">
            <w:r>
              <w:t>Date</w:t>
            </w:r>
          </w:p>
        </w:tc>
        <w:tc>
          <w:tcPr>
            <w:tcW w:w="2160" w:type="dxa"/>
          </w:tcPr>
          <w:p w:rsidR="00CD2A2D" w:rsidRDefault="008D2EB6">
            <w:r>
              <w:t>Date of sperm selection procedure</w:t>
            </w:r>
          </w:p>
        </w:tc>
        <w:tc>
          <w:tcPr>
            <w:tcW w:w="2160" w:type="dxa"/>
          </w:tcPr>
          <w:p w:rsidR="00CD2A2D" w:rsidRDefault="008D2EB6">
            <w:r>
              <w:t>2024-05-01 to 2025-10-23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Patient_ID</w:t>
            </w:r>
          </w:p>
        </w:tc>
        <w:tc>
          <w:tcPr>
            <w:tcW w:w="2160" w:type="dxa"/>
          </w:tcPr>
          <w:p w:rsidR="00CD2A2D" w:rsidRDefault="008D2EB6">
            <w:r>
              <w:t>String</w:t>
            </w:r>
          </w:p>
        </w:tc>
        <w:tc>
          <w:tcPr>
            <w:tcW w:w="2160" w:type="dxa"/>
          </w:tcPr>
          <w:p w:rsidR="00CD2A2D" w:rsidRDefault="008D2EB6">
            <w:r>
              <w:t>Patient identifier</w:t>
            </w:r>
          </w:p>
        </w:tc>
        <w:tc>
          <w:tcPr>
            <w:tcW w:w="2160" w:type="dxa"/>
          </w:tcPr>
          <w:p w:rsidR="00CD2A2D" w:rsidRDefault="008D2EB6">
            <w:r>
              <w:t>PT-XXXX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Cycle_Number</w:t>
            </w:r>
          </w:p>
        </w:tc>
        <w:tc>
          <w:tcPr>
            <w:tcW w:w="2160" w:type="dxa"/>
          </w:tcPr>
          <w:p w:rsidR="00CD2A2D" w:rsidRDefault="008D2EB6">
            <w:r>
              <w:t>Integer</w:t>
            </w:r>
          </w:p>
        </w:tc>
        <w:tc>
          <w:tcPr>
            <w:tcW w:w="2160" w:type="dxa"/>
          </w:tcPr>
          <w:p w:rsidR="00CD2A2D" w:rsidRDefault="008D2EB6">
            <w:r>
              <w:t>IVF cycle number for patient (1-5)</w:t>
            </w:r>
          </w:p>
        </w:tc>
        <w:tc>
          <w:tcPr>
            <w:tcW w:w="2160" w:type="dxa"/>
          </w:tcPr>
          <w:p w:rsidR="00CD2A2D" w:rsidRDefault="008D2EB6">
            <w:r>
              <w:t>1-5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Oocyte_ID</w:t>
            </w:r>
          </w:p>
        </w:tc>
        <w:tc>
          <w:tcPr>
            <w:tcW w:w="2160" w:type="dxa"/>
          </w:tcPr>
          <w:p w:rsidR="00CD2A2D" w:rsidRDefault="008D2EB6">
            <w:r>
              <w:t>String</w:t>
            </w:r>
          </w:p>
        </w:tc>
        <w:tc>
          <w:tcPr>
            <w:tcW w:w="2160" w:type="dxa"/>
          </w:tcPr>
          <w:p w:rsidR="00CD2A2D" w:rsidRDefault="008D2EB6">
            <w:r>
              <w:t>Oocyte identifier</w:t>
            </w:r>
          </w:p>
        </w:tc>
        <w:tc>
          <w:tcPr>
            <w:tcW w:w="2160" w:type="dxa"/>
          </w:tcPr>
          <w:p w:rsidR="00CD2A2D" w:rsidRDefault="008D2EB6">
            <w:r>
              <w:t>OO-XXXXX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Embryologist_ID</w:t>
            </w:r>
          </w:p>
        </w:tc>
        <w:tc>
          <w:tcPr>
            <w:tcW w:w="2160" w:type="dxa"/>
          </w:tcPr>
          <w:p w:rsidR="00CD2A2D" w:rsidRDefault="008D2EB6">
            <w:r>
              <w:t>String</w:t>
            </w:r>
          </w:p>
        </w:tc>
        <w:tc>
          <w:tcPr>
            <w:tcW w:w="2160" w:type="dxa"/>
          </w:tcPr>
          <w:p w:rsidR="00CD2A2D" w:rsidRDefault="008D2EB6">
            <w:r>
              <w:t>Embryologist who performed selection</w:t>
            </w:r>
          </w:p>
        </w:tc>
        <w:tc>
          <w:tcPr>
            <w:tcW w:w="2160" w:type="dxa"/>
          </w:tcPr>
          <w:p w:rsidR="00CD2A2D" w:rsidRDefault="008D2EB6">
            <w:r>
              <w:t>EMB_A to EMB_I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Embryologist_Experience_Years</w:t>
            </w:r>
          </w:p>
        </w:tc>
        <w:tc>
          <w:tcPr>
            <w:tcW w:w="2160" w:type="dxa"/>
          </w:tcPr>
          <w:p w:rsidR="00CD2A2D" w:rsidRDefault="008D2EB6">
            <w:r>
              <w:t>Integer</w:t>
            </w:r>
          </w:p>
        </w:tc>
        <w:tc>
          <w:tcPr>
            <w:tcW w:w="2160" w:type="dxa"/>
          </w:tcPr>
          <w:p w:rsidR="00CD2A2D" w:rsidRDefault="008D2EB6">
            <w:r>
              <w:t>Years of experience of embryologist</w:t>
            </w:r>
          </w:p>
        </w:tc>
        <w:tc>
          <w:tcPr>
            <w:tcW w:w="2160" w:type="dxa"/>
          </w:tcPr>
          <w:p w:rsidR="00CD2A2D" w:rsidRDefault="008D2EB6">
            <w:r>
              <w:t>3-15 years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Sperm_Concentration_M_per_ml</w:t>
            </w:r>
          </w:p>
        </w:tc>
        <w:tc>
          <w:tcPr>
            <w:tcW w:w="2160" w:type="dxa"/>
          </w:tcPr>
          <w:p w:rsidR="00CD2A2D" w:rsidRDefault="008D2EB6">
            <w:r>
              <w:t>Float</w:t>
            </w:r>
          </w:p>
        </w:tc>
        <w:tc>
          <w:tcPr>
            <w:tcW w:w="2160" w:type="dxa"/>
          </w:tcPr>
          <w:p w:rsidR="00CD2A2D" w:rsidRDefault="008D2EB6">
            <w:r>
              <w:t>Sperm concentration in millions per ml</w:t>
            </w:r>
          </w:p>
        </w:tc>
        <w:tc>
          <w:tcPr>
            <w:tcW w:w="2160" w:type="dxa"/>
          </w:tcPr>
          <w:p w:rsidR="00CD2A2D" w:rsidRDefault="008D2EB6">
            <w:r>
              <w:t>0.5-100 M/ml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Total_Motility_Percent</w:t>
            </w:r>
          </w:p>
        </w:tc>
        <w:tc>
          <w:tcPr>
            <w:tcW w:w="2160" w:type="dxa"/>
          </w:tcPr>
          <w:p w:rsidR="00CD2A2D" w:rsidRDefault="008D2EB6">
            <w:r>
              <w:t>Float</w:t>
            </w:r>
          </w:p>
        </w:tc>
        <w:tc>
          <w:tcPr>
            <w:tcW w:w="2160" w:type="dxa"/>
          </w:tcPr>
          <w:p w:rsidR="00CD2A2D" w:rsidRDefault="008D2EB6">
            <w:r>
              <w:t>Total motility percentage</w:t>
            </w:r>
          </w:p>
        </w:tc>
        <w:tc>
          <w:tcPr>
            <w:tcW w:w="2160" w:type="dxa"/>
          </w:tcPr>
          <w:p w:rsidR="00CD2A2D" w:rsidRDefault="008D2EB6">
            <w:r>
              <w:t>5-95%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Progressive_Motility_Percent</w:t>
            </w:r>
          </w:p>
        </w:tc>
        <w:tc>
          <w:tcPr>
            <w:tcW w:w="2160" w:type="dxa"/>
          </w:tcPr>
          <w:p w:rsidR="00CD2A2D" w:rsidRDefault="008D2EB6">
            <w:r>
              <w:t>Float</w:t>
            </w:r>
          </w:p>
        </w:tc>
        <w:tc>
          <w:tcPr>
            <w:tcW w:w="2160" w:type="dxa"/>
          </w:tcPr>
          <w:p w:rsidR="00CD2A2D" w:rsidRDefault="008D2EB6">
            <w:r>
              <w:t>Progressive motility percentage</w:t>
            </w:r>
          </w:p>
        </w:tc>
        <w:tc>
          <w:tcPr>
            <w:tcW w:w="2160" w:type="dxa"/>
          </w:tcPr>
          <w:p w:rsidR="00CD2A2D" w:rsidRDefault="008D2EB6">
            <w:r>
              <w:t>5-85%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Normal_Morphology_Percent</w:t>
            </w:r>
          </w:p>
        </w:tc>
        <w:tc>
          <w:tcPr>
            <w:tcW w:w="2160" w:type="dxa"/>
          </w:tcPr>
          <w:p w:rsidR="00CD2A2D" w:rsidRDefault="008D2EB6">
            <w:r>
              <w:t>Float</w:t>
            </w:r>
          </w:p>
        </w:tc>
        <w:tc>
          <w:tcPr>
            <w:tcW w:w="2160" w:type="dxa"/>
          </w:tcPr>
          <w:p w:rsidR="00CD2A2D" w:rsidRDefault="008D2EB6">
            <w:r>
              <w:t>Normal morphology percentage (WHO criteria)</w:t>
            </w:r>
          </w:p>
        </w:tc>
        <w:tc>
          <w:tcPr>
            <w:tcW w:w="2160" w:type="dxa"/>
          </w:tcPr>
          <w:p w:rsidR="00CD2A2D" w:rsidRDefault="008D2EB6">
            <w:r>
              <w:t>0-15%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Selection_Time_Seconds</w:t>
            </w:r>
          </w:p>
        </w:tc>
        <w:tc>
          <w:tcPr>
            <w:tcW w:w="2160" w:type="dxa"/>
          </w:tcPr>
          <w:p w:rsidR="00CD2A2D" w:rsidRDefault="008D2EB6">
            <w:r>
              <w:t>Integer</w:t>
            </w:r>
          </w:p>
        </w:tc>
        <w:tc>
          <w:tcPr>
            <w:tcW w:w="2160" w:type="dxa"/>
          </w:tcPr>
          <w:p w:rsidR="00CD2A2D" w:rsidRDefault="008D2EB6">
            <w:r>
              <w:t>Time taken for sperm selection in seconds</w:t>
            </w:r>
          </w:p>
        </w:tc>
        <w:tc>
          <w:tcPr>
            <w:tcW w:w="2160" w:type="dxa"/>
          </w:tcPr>
          <w:p w:rsidR="00CD2A2D" w:rsidRDefault="008D2EB6">
            <w:r>
              <w:t>60-300 seconds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Head_Shape_Score</w:t>
            </w:r>
          </w:p>
        </w:tc>
        <w:tc>
          <w:tcPr>
            <w:tcW w:w="2160" w:type="dxa"/>
          </w:tcPr>
          <w:p w:rsidR="00CD2A2D" w:rsidRDefault="008D2EB6">
            <w:r>
              <w:t>Categorical</w:t>
            </w:r>
          </w:p>
        </w:tc>
        <w:tc>
          <w:tcPr>
            <w:tcW w:w="2160" w:type="dxa"/>
          </w:tcPr>
          <w:p w:rsidR="00CD2A2D" w:rsidRDefault="008D2EB6">
            <w:r>
              <w:t>Head shape assessment (Normal/Borderline/Abnormal)</w:t>
            </w:r>
          </w:p>
        </w:tc>
        <w:tc>
          <w:tcPr>
            <w:tcW w:w="2160" w:type="dxa"/>
          </w:tcPr>
          <w:p w:rsidR="00CD2A2D" w:rsidRDefault="008D2EB6">
            <w:r>
              <w:t>Normal/Borderline/Abnormal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Acrosome_Status</w:t>
            </w:r>
          </w:p>
        </w:tc>
        <w:tc>
          <w:tcPr>
            <w:tcW w:w="2160" w:type="dxa"/>
          </w:tcPr>
          <w:p w:rsidR="00CD2A2D" w:rsidRDefault="008D2EB6">
            <w:r>
              <w:t>Catego</w:t>
            </w:r>
            <w:r>
              <w:lastRenderedPageBreak/>
              <w:t>rical</w:t>
            </w:r>
          </w:p>
        </w:tc>
        <w:tc>
          <w:tcPr>
            <w:tcW w:w="2160" w:type="dxa"/>
          </w:tcPr>
          <w:p w:rsidR="00CD2A2D" w:rsidRDefault="008D2EB6">
            <w:r>
              <w:lastRenderedPageBreak/>
              <w:t>Acrosome status (Normal/Abnormal/Uncertai</w:t>
            </w:r>
            <w:r>
              <w:lastRenderedPageBreak/>
              <w:t>n)</w:t>
            </w:r>
          </w:p>
        </w:tc>
        <w:tc>
          <w:tcPr>
            <w:tcW w:w="2160" w:type="dxa"/>
          </w:tcPr>
          <w:p w:rsidR="00CD2A2D" w:rsidRDefault="008D2EB6">
            <w:r>
              <w:lastRenderedPageBreak/>
              <w:t>Normal/Abnormal/Uncerta</w:t>
            </w:r>
            <w:r>
              <w:lastRenderedPageBreak/>
              <w:t>in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lastRenderedPageBreak/>
              <w:t>Midpiece_Assessment</w:t>
            </w:r>
          </w:p>
        </w:tc>
        <w:tc>
          <w:tcPr>
            <w:tcW w:w="2160" w:type="dxa"/>
          </w:tcPr>
          <w:p w:rsidR="00CD2A2D" w:rsidRDefault="008D2EB6">
            <w:r>
              <w:t>Categorical</w:t>
            </w:r>
          </w:p>
        </w:tc>
        <w:tc>
          <w:tcPr>
            <w:tcW w:w="2160" w:type="dxa"/>
          </w:tcPr>
          <w:p w:rsidR="00CD2A2D" w:rsidRDefault="008D2EB6">
            <w:r>
              <w:t xml:space="preserve">Midpiece </w:t>
            </w:r>
            <w:r>
              <w:t>assessment (Normal/Defect/Not_Assessed)</w:t>
            </w:r>
          </w:p>
        </w:tc>
        <w:tc>
          <w:tcPr>
            <w:tcW w:w="2160" w:type="dxa"/>
          </w:tcPr>
          <w:p w:rsidR="00CD2A2D" w:rsidRDefault="008D2EB6">
            <w:r>
              <w:t>Normal/Defect/Not_Assessed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Tail_Assessment</w:t>
            </w:r>
          </w:p>
        </w:tc>
        <w:tc>
          <w:tcPr>
            <w:tcW w:w="2160" w:type="dxa"/>
          </w:tcPr>
          <w:p w:rsidR="00CD2A2D" w:rsidRDefault="008D2EB6">
            <w:r>
              <w:t>Categorical</w:t>
            </w:r>
          </w:p>
        </w:tc>
        <w:tc>
          <w:tcPr>
            <w:tcW w:w="2160" w:type="dxa"/>
          </w:tcPr>
          <w:p w:rsidR="00CD2A2D" w:rsidRDefault="008D2EB6">
            <w:r>
              <w:t>Tail assessment (Normal/Coiled/Bent/Multiple/Not_Assessed)</w:t>
            </w:r>
          </w:p>
        </w:tc>
        <w:tc>
          <w:tcPr>
            <w:tcW w:w="2160" w:type="dxa"/>
          </w:tcPr>
          <w:p w:rsidR="00CD2A2D" w:rsidRDefault="008D2EB6">
            <w:r>
              <w:t>Normal/Coiled/Bent/Multiple/Not_Assessed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Motility_Pattern</w:t>
            </w:r>
          </w:p>
        </w:tc>
        <w:tc>
          <w:tcPr>
            <w:tcW w:w="2160" w:type="dxa"/>
          </w:tcPr>
          <w:p w:rsidR="00CD2A2D" w:rsidRDefault="008D2EB6">
            <w:r>
              <w:t>Categorical</w:t>
            </w:r>
          </w:p>
        </w:tc>
        <w:tc>
          <w:tcPr>
            <w:tcW w:w="2160" w:type="dxa"/>
          </w:tcPr>
          <w:p w:rsidR="00CD2A2D" w:rsidRDefault="008D2EB6">
            <w:r>
              <w:t>Motility pattern at selection</w:t>
            </w:r>
          </w:p>
        </w:tc>
        <w:tc>
          <w:tcPr>
            <w:tcW w:w="2160" w:type="dxa"/>
          </w:tcPr>
          <w:p w:rsidR="00CD2A2D" w:rsidRDefault="008D2EB6">
            <w:r>
              <w:t>Progressive/Non-Progressive/Sluggish/Immotile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Vacuoles_Present</w:t>
            </w:r>
          </w:p>
        </w:tc>
        <w:tc>
          <w:tcPr>
            <w:tcW w:w="2160" w:type="dxa"/>
          </w:tcPr>
          <w:p w:rsidR="00CD2A2D" w:rsidRDefault="008D2EB6">
            <w:r>
              <w:t>Categorical</w:t>
            </w:r>
          </w:p>
        </w:tc>
        <w:tc>
          <w:tcPr>
            <w:tcW w:w="2160" w:type="dxa"/>
          </w:tcPr>
          <w:p w:rsidR="00CD2A2D" w:rsidRDefault="008D2EB6">
            <w:r>
              <w:t>Vacuole presence (None/Small/Large/Not_Assessed)</w:t>
            </w:r>
          </w:p>
        </w:tc>
        <w:tc>
          <w:tcPr>
            <w:tcW w:w="2160" w:type="dxa"/>
          </w:tcPr>
          <w:p w:rsidR="00CD2A2D" w:rsidRDefault="008D2EB6">
            <w:r>
              <w:t>None/Small/Large/Not_Assessed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Fertilization_Success</w:t>
            </w:r>
          </w:p>
        </w:tc>
        <w:tc>
          <w:tcPr>
            <w:tcW w:w="2160" w:type="dxa"/>
          </w:tcPr>
          <w:p w:rsidR="00CD2A2D" w:rsidRDefault="008D2EB6">
            <w:r>
              <w:t>Binary</w:t>
            </w:r>
          </w:p>
        </w:tc>
        <w:tc>
          <w:tcPr>
            <w:tcW w:w="2160" w:type="dxa"/>
          </w:tcPr>
          <w:p w:rsidR="00CD2A2D" w:rsidRDefault="008D2EB6">
            <w:r>
              <w:t>Whether fertilization was successful (1=Yes, 0=No)</w:t>
            </w:r>
          </w:p>
        </w:tc>
        <w:tc>
          <w:tcPr>
            <w:tcW w:w="2160" w:type="dxa"/>
          </w:tcPr>
          <w:p w:rsidR="00CD2A2D" w:rsidRDefault="008D2EB6">
            <w:r>
              <w:t>0 or 1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Day3_Grade</w:t>
            </w:r>
          </w:p>
        </w:tc>
        <w:tc>
          <w:tcPr>
            <w:tcW w:w="2160" w:type="dxa"/>
          </w:tcPr>
          <w:p w:rsidR="00CD2A2D" w:rsidRDefault="008D2EB6">
            <w:r>
              <w:t>String</w:t>
            </w:r>
          </w:p>
        </w:tc>
        <w:tc>
          <w:tcPr>
            <w:tcW w:w="2160" w:type="dxa"/>
          </w:tcPr>
          <w:p w:rsidR="00CD2A2D" w:rsidRDefault="008D2EB6">
            <w:r>
              <w:t>Day 3 embryo grade (empty if not fertilized)</w:t>
            </w:r>
          </w:p>
        </w:tc>
        <w:tc>
          <w:tcPr>
            <w:tcW w:w="2160" w:type="dxa"/>
          </w:tcPr>
          <w:p w:rsidR="00CD2A2D" w:rsidRDefault="008D2EB6">
            <w:r>
              <w:t>X.X format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Day5_Blastocyst_Grade</w:t>
            </w:r>
          </w:p>
        </w:tc>
        <w:tc>
          <w:tcPr>
            <w:tcW w:w="2160" w:type="dxa"/>
          </w:tcPr>
          <w:p w:rsidR="00CD2A2D" w:rsidRDefault="008D2EB6">
            <w:r>
              <w:t>String</w:t>
            </w:r>
          </w:p>
        </w:tc>
        <w:tc>
          <w:tcPr>
            <w:tcW w:w="2160" w:type="dxa"/>
          </w:tcPr>
          <w:p w:rsidR="00CD2A2D" w:rsidRDefault="008D2EB6">
            <w:r>
              <w:t>Day 5 blastocyst grade (empty if not reached)</w:t>
            </w:r>
          </w:p>
        </w:tc>
        <w:tc>
          <w:tcPr>
            <w:tcW w:w="2160" w:type="dxa"/>
          </w:tcPr>
          <w:p w:rsidR="00CD2A2D" w:rsidRDefault="008D2EB6">
            <w:r>
              <w:t>XAA/XAB/XBA/XBB format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Usable_Embryo</w:t>
            </w:r>
          </w:p>
        </w:tc>
        <w:tc>
          <w:tcPr>
            <w:tcW w:w="2160" w:type="dxa"/>
          </w:tcPr>
          <w:p w:rsidR="00CD2A2D" w:rsidRDefault="008D2EB6">
            <w:r>
              <w:t>Binary</w:t>
            </w:r>
          </w:p>
        </w:tc>
        <w:tc>
          <w:tcPr>
            <w:tcW w:w="2160" w:type="dxa"/>
          </w:tcPr>
          <w:p w:rsidR="00CD2A2D" w:rsidRDefault="008D2EB6">
            <w:r>
              <w:t>Whether embryo is usable quality (1=Yes, 0=No)</w:t>
            </w:r>
          </w:p>
        </w:tc>
        <w:tc>
          <w:tcPr>
            <w:tcW w:w="2160" w:type="dxa"/>
          </w:tcPr>
          <w:p w:rsidR="00CD2A2D" w:rsidRDefault="008D2EB6">
            <w:r>
              <w:t>0 or 1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Microscope_Type</w:t>
            </w:r>
          </w:p>
        </w:tc>
        <w:tc>
          <w:tcPr>
            <w:tcW w:w="2160" w:type="dxa"/>
          </w:tcPr>
          <w:p w:rsidR="00CD2A2D" w:rsidRDefault="008D2EB6">
            <w:r>
              <w:t>C</w:t>
            </w:r>
            <w:r>
              <w:t>ategorical</w:t>
            </w:r>
          </w:p>
        </w:tc>
        <w:tc>
          <w:tcPr>
            <w:tcW w:w="2160" w:type="dxa"/>
          </w:tcPr>
          <w:p w:rsidR="00CD2A2D" w:rsidRDefault="008D2EB6">
            <w:r>
              <w:t>Type of microscope used</w:t>
            </w:r>
          </w:p>
        </w:tc>
        <w:tc>
          <w:tcPr>
            <w:tcW w:w="2160" w:type="dxa"/>
          </w:tcPr>
          <w:p w:rsidR="00CD2A2D" w:rsidRDefault="008D2EB6">
            <w:r>
              <w:t>Inverted_A/B/C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Magnification_Used</w:t>
            </w:r>
          </w:p>
        </w:tc>
        <w:tc>
          <w:tcPr>
            <w:tcW w:w="2160" w:type="dxa"/>
          </w:tcPr>
          <w:p w:rsidR="00CD2A2D" w:rsidRDefault="008D2EB6">
            <w:r>
              <w:t>Categorical</w:t>
            </w:r>
          </w:p>
        </w:tc>
        <w:tc>
          <w:tcPr>
            <w:tcW w:w="2160" w:type="dxa"/>
          </w:tcPr>
          <w:p w:rsidR="00CD2A2D" w:rsidRDefault="008D2EB6">
            <w:r>
              <w:t>Magnification level used</w:t>
            </w:r>
          </w:p>
        </w:tc>
        <w:tc>
          <w:tcPr>
            <w:tcW w:w="2160" w:type="dxa"/>
          </w:tcPr>
          <w:p w:rsidR="00CD2A2D" w:rsidRDefault="008D2EB6">
            <w:r>
              <w:t>200x/400x/600x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Lab_Temperature_C</w:t>
            </w:r>
          </w:p>
        </w:tc>
        <w:tc>
          <w:tcPr>
            <w:tcW w:w="2160" w:type="dxa"/>
          </w:tcPr>
          <w:p w:rsidR="00CD2A2D" w:rsidRDefault="008D2EB6">
            <w:r>
              <w:t>Float</w:t>
            </w:r>
          </w:p>
        </w:tc>
        <w:tc>
          <w:tcPr>
            <w:tcW w:w="2160" w:type="dxa"/>
          </w:tcPr>
          <w:p w:rsidR="00CD2A2D" w:rsidRDefault="008D2EB6">
            <w:r>
              <w:t>Laboratory temperature in Celsius</w:t>
            </w:r>
          </w:p>
        </w:tc>
        <w:tc>
          <w:tcPr>
            <w:tcW w:w="2160" w:type="dxa"/>
          </w:tcPr>
          <w:p w:rsidR="00CD2A2D" w:rsidRDefault="008D2EB6">
            <w:r>
              <w:t>36.4-37.6°C</w:t>
            </w:r>
          </w:p>
        </w:tc>
      </w:tr>
      <w:tr w:rsidR="00CD2A2D">
        <w:tc>
          <w:tcPr>
            <w:tcW w:w="2160" w:type="dxa"/>
          </w:tcPr>
          <w:p w:rsidR="00CD2A2D" w:rsidRDefault="008D2EB6">
            <w:r>
              <w:t>Lab_Humidity_Percent</w:t>
            </w:r>
          </w:p>
        </w:tc>
        <w:tc>
          <w:tcPr>
            <w:tcW w:w="2160" w:type="dxa"/>
          </w:tcPr>
          <w:p w:rsidR="00CD2A2D" w:rsidRDefault="008D2EB6">
            <w:r>
              <w:t>Integer</w:t>
            </w:r>
          </w:p>
        </w:tc>
        <w:tc>
          <w:tcPr>
            <w:tcW w:w="2160" w:type="dxa"/>
          </w:tcPr>
          <w:p w:rsidR="00CD2A2D" w:rsidRDefault="008D2EB6">
            <w:r>
              <w:t>Laboratory humidity percentage</w:t>
            </w:r>
          </w:p>
        </w:tc>
        <w:tc>
          <w:tcPr>
            <w:tcW w:w="2160" w:type="dxa"/>
          </w:tcPr>
          <w:p w:rsidR="00CD2A2D" w:rsidRDefault="008D2EB6">
            <w:r>
              <w:t>40-60%</w:t>
            </w:r>
          </w:p>
        </w:tc>
      </w:tr>
    </w:tbl>
    <w:p w:rsidR="008D2EB6" w:rsidRDefault="008D2EB6"/>
    <w:sectPr w:rsidR="008D2E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559"/>
    <w:rsid w:val="008D2EB6"/>
    <w:rsid w:val="00AA1D8D"/>
    <w:rsid w:val="00B47730"/>
    <w:rsid w:val="00CB0664"/>
    <w:rsid w:val="00CD2A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0B29CB4-0FE5-42CD-AC66-2F2138FD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720322-9837-48B2-A71B-62B0DB9A7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2026-01-21T06:09:00Z</dcterms:modified>
  <cp:category/>
</cp:coreProperties>
</file>