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e0e0e0" w:val="clear"/>
        <w:jc w:val="center"/>
        <w:rPr>
          <w:rFonts w:ascii="Verdana" w:cs="Verdana" w:eastAsia="Verdana" w:hAnsi="Verdan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hd w:fill="e0e0e0" w:val="clear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 xml:space="preserve">M.SARAVANAKUMAR</w:t>
      </w:r>
    </w:p>
    <w:p w:rsidR="00000000" w:rsidDel="00000000" w:rsidP="00000000" w:rsidRDefault="00000000" w:rsidRPr="00000000" w14:paraId="00000003">
      <w:pPr>
        <w:pStyle w:val="Heading1"/>
        <w:spacing w:before="120" w:lineRule="auto"/>
        <w:jc w:val="center"/>
        <w:rPr>
          <w:rFonts w:ascii="Verdana" w:cs="Verdana" w:eastAsia="Verdana" w:hAnsi="Verdana"/>
          <w:b w:val="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Mobile:  +91 7639720320.  E-Mail: saravana.m58@gmail.com</w:t>
      </w:r>
    </w:p>
    <w:p w:rsidR="00000000" w:rsidDel="00000000" w:rsidP="00000000" w:rsidRDefault="00000000" w:rsidRPr="00000000" w14:paraId="00000004">
      <w:pPr>
        <w:jc w:val="center"/>
        <w:rPr>
          <w:rFonts w:ascii="Verdana" w:cs="Verdana" w:eastAsia="Verdana" w:hAnsi="Verdana"/>
          <w:b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</w:rPr>
        <w:pict>
          <v:shape id="1026" style="width:334.75pt;height:8.8pt;visibility:visible;mso-wrap-distance-left:0;mso-wrap-distance-right:0" o:spid="_x0000_i1025" o:hr="t" o:hralign="center" type="#_x0000_t75">
            <v:imagedata embosscolor="white" r:id="rId1" o:title="BD2132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Verdana" w:cs="Verdana" w:eastAsia="Verdana" w:hAnsi="Verdana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e0e0e0" w:val="clear"/>
        <w:jc w:val="center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In pursuit of career enhancing opportunities in the field of:</w:t>
      </w:r>
    </w:p>
    <w:p w:rsidR="00000000" w:rsidDel="00000000" w:rsidP="00000000" w:rsidRDefault="00000000" w:rsidRPr="00000000" w14:paraId="00000007">
      <w:pPr>
        <w:shd w:fill="e0e0e0" w:val="clear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Mechanical Engineering</w:t>
      </w:r>
    </w:p>
    <w:p w:rsidR="00000000" w:rsidDel="00000000" w:rsidP="00000000" w:rsidRDefault="00000000" w:rsidRPr="00000000" w14:paraId="00000008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Verdana" w:cs="Verdana" w:eastAsia="Verdana" w:hAnsi="Verdana"/>
          <w:b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SUMMARY</w:t>
      </w:r>
      <w:r w:rsidDel="00000000" w:rsidR="00000000" w:rsidRPr="00000000">
        <w:rPr>
          <w:rFonts w:ascii="Verdana" w:cs="Verdana" w:eastAsia="Verdana" w:hAnsi="Verdana"/>
          <w:b w:val="1"/>
          <w:color w:val="000000"/>
        </w:rPr>
        <w:pict>
          <v:shape id="1027" style="width:450pt;height:7.5pt;visibility:visible;mso-wrap-distance-left:0;mso-wrap-distance-right:0" o:spid="_x0000_i1026" o:hr="t" o:hralign="center" type="#_x0000_t75">
            <v:imagedata embosscolor="white" r:id="rId2" o:title="BD10290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before="120" w:lineRule="auto"/>
        <w:ind w:left="360" w:hanging="360"/>
        <w:jc w:val="both"/>
        <w:rPr>
          <w:i w:val="1"/>
          <w:color w:val="00000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Bachelor Degree</w:t>
      </w:r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rtl w:val="0"/>
        </w:rPr>
        <w:t xml:space="preserve"> in Mechanical Engineering (2003-2007).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before="120" w:lineRule="auto"/>
        <w:ind w:left="360" w:hanging="360"/>
        <w:jc w:val="both"/>
        <w:rPr>
          <w:i w:val="1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Result oriented professional with more than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17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years experience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 Project Management, Construction, Commissioning, Operation and Maintenance for power, cement &amp; Metal sectors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before="120" w:lineRule="auto"/>
        <w:ind w:left="360" w:hanging="360"/>
        <w:jc w:val="both"/>
        <w:rPr>
          <w:i w:val="1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Persuasive communicator with exceptional relationship management skills with the ability to relate to people at any level of business and managemen</w:t>
      </w:r>
      <w:r w:rsidDel="00000000" w:rsidR="00000000" w:rsidRPr="00000000">
        <w:rPr>
          <w:rFonts w:ascii="Verdana" w:cs="Verdana" w:eastAsia="Verdana" w:hAnsi="Verdana"/>
          <w:i w:val="1"/>
          <w:color w:val="000000"/>
          <w:rtl w:val="0"/>
        </w:rPr>
        <w:t xml:space="preserve">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Skilled Team Leader with proven ability to lead and motivate team to maximize productivity within budget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before="120" w:lineRule="auto"/>
        <w:ind w:left="360" w:hanging="360"/>
        <w:jc w:val="both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Experience of working under cross-cultural and multi-lingual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Rule="auto"/>
        <w:ind w:left="36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CAREER RECORD</w:t>
      </w:r>
    </w:p>
    <w:p w:rsidR="00000000" w:rsidDel="00000000" w:rsidP="00000000" w:rsidRDefault="00000000" w:rsidRPr="00000000" w14:paraId="00000013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e0e0e0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2021 June to Present   Linga Bhairavi Fabrications, Coimbatore</w:t>
      </w:r>
    </w:p>
    <w:p w:rsidR="00000000" w:rsidDel="00000000" w:rsidP="00000000" w:rsidRDefault="00000000" w:rsidRPr="00000000" w14:paraId="00000015">
      <w:pPr>
        <w:shd w:fill="e0e0e0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Designation: Mechanical Manager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left="144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365f91"/>
          <w:sz w:val="24"/>
          <w:szCs w:val="24"/>
          <w:rtl w:val="0"/>
        </w:rPr>
        <w:t xml:space="preserve">Job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85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Worked as a Project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85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Commissioning &amp; Maintenance of Coal Handling Equipment like conveyors, Crushers, Screens, Feeders and Mills for Various Power plant, steel Plant &amp; cement plants.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85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Commissioning of Coal Handling Plant from 100 TPH to 1500 THP capacity.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85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Planning and scheduling the activities to ensure smooth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85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Progress monitoring and 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85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Sub contractor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numPr>
          <w:ilvl w:val="0"/>
          <w:numId w:val="1"/>
        </w:numPr>
        <w:spacing w:line="276" w:lineRule="auto"/>
        <w:ind w:left="785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Coordination between client, consultant and our own management regarding design, supply and financial dispute if any.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85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Preliminary &amp; Final Acceptance of the successfully commissioned plant.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85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Client performance guarantee acceptance.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e0e0e0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2015 July to 2021 April     PT. Juhdi Sakti Engineering, Indonesia</w:t>
      </w:r>
    </w:p>
    <w:p w:rsidR="00000000" w:rsidDel="00000000" w:rsidP="00000000" w:rsidRDefault="00000000" w:rsidRPr="00000000" w14:paraId="00000023">
      <w:pPr>
        <w:shd w:fill="e0e0e0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e0e0e0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Designation: Technical Manager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0"/>
        </w:tabs>
        <w:spacing w:after="120" w:lineRule="auto"/>
        <w:rPr>
          <w:rFonts w:ascii="Verdana" w:cs="Verdana" w:eastAsia="Verdana" w:hAnsi="Verdana"/>
          <w:b w:val="1"/>
          <w:color w:val="365f9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365f91"/>
          <w:sz w:val="24"/>
          <w:szCs w:val="24"/>
          <w:rtl w:val="0"/>
        </w:rPr>
        <w:t xml:space="preserve">Projects: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17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the project: 3x18MW Coal Fired Power Plant, Sangatta,      </w:t>
      </w:r>
    </w:p>
    <w:p w:rsidR="00000000" w:rsidDel="00000000" w:rsidP="00000000" w:rsidRDefault="00000000" w:rsidRPr="00000000" w14:paraId="00000029">
      <w:pPr>
        <w:spacing w:after="120" w:lineRule="auto"/>
        <w:ind w:left="1170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East Kalimantan, Indonesia.                                                                     </w:t>
        <w:tab/>
        <w:t xml:space="preserve">                                     </w:t>
      </w:r>
    </w:p>
    <w:p w:rsidR="00000000" w:rsidDel="00000000" w:rsidP="00000000" w:rsidRDefault="00000000" w:rsidRPr="00000000" w14:paraId="0000002A">
      <w:pPr>
        <w:spacing w:after="120" w:lineRule="auto"/>
        <w:ind w:left="81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    Name of the Client: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M/s. PT. Citra Kusuma Perdana/ PT.KPC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17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the project: Construction of Palm oil Refinery, Serang,      </w:t>
      </w:r>
    </w:p>
    <w:p w:rsidR="00000000" w:rsidDel="00000000" w:rsidP="00000000" w:rsidRDefault="00000000" w:rsidRPr="00000000" w14:paraId="0000002D">
      <w:pPr>
        <w:spacing w:after="120" w:lineRule="auto"/>
        <w:ind w:left="1170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Banten, Indonesia.                                                                     </w:t>
        <w:tab/>
        <w:t xml:space="preserve">                                     </w:t>
      </w:r>
    </w:p>
    <w:p w:rsidR="00000000" w:rsidDel="00000000" w:rsidP="00000000" w:rsidRDefault="00000000" w:rsidRPr="00000000" w14:paraId="0000002E">
      <w:pPr>
        <w:spacing w:after="120" w:lineRule="auto"/>
        <w:ind w:left="81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    Name of the Client: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M/s. PT. Recon Sarana Utama/ PT.Wilmar</w:t>
      </w:r>
    </w:p>
    <w:p w:rsidR="00000000" w:rsidDel="00000000" w:rsidP="00000000" w:rsidRDefault="00000000" w:rsidRPr="00000000" w14:paraId="0000002F">
      <w:pPr>
        <w:spacing w:after="120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365f91"/>
          <w:sz w:val="24"/>
          <w:szCs w:val="24"/>
          <w:rtl w:val="0"/>
        </w:rPr>
        <w:t xml:space="preserve">Job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as a Project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Bidding &amp; Cost Estimation and Negotiation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order placed preparation of project execution plan &amp; budget developing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Resource planning and risk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Planning and scheduling the activities to ensure smooth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 monitoring and 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 contractor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between client, consultant and our own management regarding design, supply and financial dispute if any.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Preliminary &amp; Final Acceptance of the successfully commissioned plant.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performance guarantee acceptance.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Project handover.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12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e0e0e0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2014 to 2015 March     Hyundai Engineering &amp; Construction Co Ltd, Vietnam</w:t>
      </w:r>
    </w:p>
    <w:p w:rsidR="00000000" w:rsidDel="00000000" w:rsidP="00000000" w:rsidRDefault="00000000" w:rsidRPr="00000000" w14:paraId="0000003D">
      <w:pPr>
        <w:shd w:fill="e0e0e0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e0e0e0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Designation: Commissioning Mechanical Engineer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0"/>
        </w:tabs>
        <w:spacing w:after="120" w:lineRule="auto"/>
        <w:rPr>
          <w:rFonts w:ascii="Verdana" w:cs="Verdana" w:eastAsia="Verdana" w:hAnsi="Verdana"/>
          <w:b w:val="1"/>
          <w:color w:val="365f9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365f91"/>
          <w:sz w:val="24"/>
          <w:szCs w:val="24"/>
          <w:rtl w:val="0"/>
        </w:rPr>
        <w:t xml:space="preserve">Project: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17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the project: 2x500MW Coal Fired Power Plant, Mong Doung 1,      </w:t>
      </w:r>
    </w:p>
    <w:p w:rsidR="00000000" w:rsidDel="00000000" w:rsidP="00000000" w:rsidRDefault="00000000" w:rsidRPr="00000000" w14:paraId="00000042">
      <w:pPr>
        <w:spacing w:after="120" w:lineRule="auto"/>
        <w:ind w:left="1170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Quang Ninh Province, Vietnam.                                                                     </w:t>
        <w:tab/>
        <w:t xml:space="preserve">                             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17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the Client: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M/s. Vietnam Electricity, Vietnam.</w:t>
      </w:r>
    </w:p>
    <w:p w:rsidR="00000000" w:rsidDel="00000000" w:rsidP="00000000" w:rsidRDefault="00000000" w:rsidRPr="00000000" w14:paraId="00000044">
      <w:pPr>
        <w:spacing w:after="120" w:lineRule="auto"/>
        <w:ind w:left="1440" w:hanging="144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365f91"/>
          <w:sz w:val="24"/>
          <w:szCs w:val="24"/>
          <w:rtl w:val="0"/>
        </w:rPr>
        <w:t xml:space="preserve">Job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Commissioning of the following packages,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Heavy fuel oil unloading, storage tank and supply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Coal Handling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Limestone handling system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Planning and scheduling the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Preparation of as build drawing as per site requirements for Client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Preliminary &amp; Final Acceptance of the successfully commissioned plant.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performance guaranteed acceptance.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e0e0e0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200</w:t>
      </w: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to 2013           Tecpro Systems Ltd, Chennai– INDIA  ( PROJECTS Department )</w:t>
      </w:r>
    </w:p>
    <w:p w:rsidR="00000000" w:rsidDel="00000000" w:rsidP="00000000" w:rsidRDefault="00000000" w:rsidRPr="00000000" w14:paraId="00000050">
      <w:pPr>
        <w:shd w:fill="e0e0e0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e0e0e0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Designation: Project Engineer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0"/>
        </w:tabs>
        <w:spacing w:after="120" w:lineRule="auto"/>
        <w:rPr>
          <w:rFonts w:ascii="Verdana" w:cs="Verdana" w:eastAsia="Verdana" w:hAnsi="Verdana"/>
          <w:b w:val="1"/>
          <w:color w:val="365f9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365f91"/>
          <w:sz w:val="24"/>
          <w:szCs w:val="24"/>
          <w:rtl w:val="0"/>
        </w:rPr>
        <w:t xml:space="preserve">Projects executed:</w:t>
      </w:r>
    </w:p>
    <w:p w:rsidR="00000000" w:rsidDel="00000000" w:rsidP="00000000" w:rsidRDefault="00000000" w:rsidRPr="00000000" w14:paraId="00000054">
      <w:pPr>
        <w:spacing w:after="12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Name of the project: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2x30MW Coal Fired Power Plant, Tanjung Tabalong,      </w:t>
      </w:r>
    </w:p>
    <w:p w:rsidR="00000000" w:rsidDel="00000000" w:rsidP="00000000" w:rsidRDefault="00000000" w:rsidRPr="00000000" w14:paraId="00000055">
      <w:pPr>
        <w:spacing w:after="120" w:lineRule="auto"/>
        <w:ind w:left="33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Kalimantan Seletan, Indonesia.                                                                     </w:t>
        <w:tab/>
        <w:t xml:space="preserve">                                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the Client: M/s. PT Makmur Sejahtera Wisesa, Indonesia – PT Punj Lloyd        Indonesia.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Name of the project: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Design, engineering, manufacture, supply, fabrication and erection of steel structures, erection and commissioning of belt conveyor and equipment of the Lignite Handling Systems for the NLC (2x250 MW) Thermal Power Station II Expansion.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the Client: M/s. Neyveli Lignite Corporation Limited- M/s. Mecon Limited, Ranchi.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17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the Consultant: M/s. TCE Consulting Engineers Limited, Ranchi.  </w:t>
      </w:r>
    </w:p>
    <w:p w:rsidR="00000000" w:rsidDel="00000000" w:rsidP="00000000" w:rsidRDefault="00000000" w:rsidRPr="00000000" w14:paraId="0000005B">
      <w:pPr>
        <w:tabs>
          <w:tab w:val="left" w:leader="none" w:pos="2055"/>
        </w:tabs>
        <w:spacing w:after="120" w:line="276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ab/>
      </w:r>
    </w:p>
    <w:p w:rsidR="00000000" w:rsidDel="00000000" w:rsidP="00000000" w:rsidRDefault="00000000" w:rsidRPr="00000000" w14:paraId="0000005C">
      <w:pPr>
        <w:spacing w:after="12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Name of the project: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3x500MW Vallur Thermal Power Project, Chennai.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the Client: M/s. NTECEL – M/s.BHEL.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Name of the project: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2x800MW SRI Damodaram Sanjeevaiah Thermal Power Station, Krishnapatnam, Andhra Pradesh.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11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the Client: M/s. APGENCO – M/s. Tata Projects Limited.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76" w:lineRule="auto"/>
        <w:ind w:left="0" w:firstLine="0"/>
        <w:rPr>
          <w:rFonts w:ascii="Verdana" w:cs="Verdana" w:eastAsia="Verdana" w:hAnsi="Verdana"/>
          <w:b w:val="1"/>
          <w:color w:val="365f91"/>
        </w:rPr>
      </w:pPr>
      <w:r w:rsidDel="00000000" w:rsidR="00000000" w:rsidRPr="00000000">
        <w:rPr>
          <w:rFonts w:ascii="Verdana" w:cs="Verdana" w:eastAsia="Verdana" w:hAnsi="Verdana"/>
          <w:b w:val="1"/>
          <w:color w:val="365f91"/>
          <w:rtl w:val="0"/>
        </w:rPr>
        <w:t xml:space="preserve">Job Responsibilities: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Erection and Commissioning of the fabricated steel structures, Equipment and bought out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Planning and scheduling the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Preparation of as build drawing as per site requirements for Client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Preliminary &amp; Final Acceptance of the successfully commissioned plant.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performance guaranteed acceptance.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between client, consultant and our own management regarding design, supply and financial dispute if 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6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ACADEMIC CREDENTIALS</w:t>
      </w:r>
      <w:r w:rsidDel="00000000" w:rsidR="00000000" w:rsidRPr="00000000">
        <w:rPr>
          <w:rFonts w:ascii="Verdana" w:cs="Verdana" w:eastAsia="Verdana" w:hAnsi="Verdana"/>
          <w:b w:val="1"/>
          <w:color w:val="000000"/>
        </w:rPr>
        <w:pict>
          <v:shape id="1029" style="width:445pt;height:7.5pt;visibility:visible;mso-wrap-distance-left:0;mso-wrap-distance-right:0" o:spid="_x0000_i1028" o:hr="t" o:hralign="center" type="#_x0000_t75">
            <v:imagedata embosscolor="white" r:id="rId3" o:title="BD10290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360" w:hanging="360"/>
        <w:jc w:val="both"/>
        <w:rPr/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Bachelors Degree (BE) in  Mechanical Engineering- Anna University India (2003-2007)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jc w:val="center"/>
        <w:rPr>
          <w:rFonts w:ascii="Verdana" w:cs="Verdana" w:eastAsia="Verdana" w:hAnsi="Verdana"/>
          <w:b w:val="0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IT SKILLS</w:t>
      </w:r>
      <w:r w:rsidDel="00000000" w:rsidR="00000000" w:rsidRPr="00000000">
        <w:rPr>
          <w:rFonts w:ascii="Verdana" w:cs="Verdana" w:eastAsia="Verdana" w:hAnsi="Verdana"/>
          <w:b w:val="0"/>
          <w:color w:val="000000"/>
          <w:sz w:val="20"/>
          <w:szCs w:val="20"/>
        </w:rPr>
        <w:pict>
          <v:shape id="1030" style="width:450pt;height:7.5pt;visibility:visible;mso-wrap-distance-left:0;mso-wrap-distance-right:0" o:spid="_x0000_i1029" o:hr="t" o:hralign="center" type="#_x0000_t75">
            <v:imagedata embosscolor="white" r:id="rId4" o:title="BD10290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120" w:before="12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Designing Packages</w:t>
        <w:tab/>
        <w:tab/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AutoCAD 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120" w:before="12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MS Project, MS Office &amp;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PERSONAL DOSSIER</w:t>
      </w:r>
      <w:r w:rsidDel="00000000" w:rsidR="00000000" w:rsidRPr="00000000">
        <w:rPr>
          <w:rFonts w:ascii="Verdana" w:cs="Verdana" w:eastAsia="Verdana" w:hAnsi="Verdana"/>
          <w:b w:val="1"/>
          <w:color w:val="000000"/>
        </w:rPr>
        <w:pict>
          <v:shape id="1031" style="width:450pt;height:7.5pt;visibility:visible;mso-wrap-distance-left:0;mso-wrap-distance-right:0" o:spid="_x0000_i1030" o:hr="t" o:hralign="center" type="#_x0000_t75">
            <v:imagedata embosscolor="white" r:id="rId5" o:title="BD10290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Birth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 February 1986</w:t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Permanent Address :  Pidariseri, Pidariseri (post), Paramakudi Taluk, Ramanathapuram District,  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 Tamil Nadu, India, Pin -623608.</w:t>
      </w:r>
    </w:p>
    <w:p w:rsidR="00000000" w:rsidDel="00000000" w:rsidP="00000000" w:rsidRDefault="00000000" w:rsidRPr="00000000" w14:paraId="00000078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Languages Known   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Tamil, English &amp; Bahasa Indonesia.</w:t>
      </w:r>
    </w:p>
    <w:p w:rsidR="00000000" w:rsidDel="00000000" w:rsidP="00000000" w:rsidRDefault="00000000" w:rsidRPr="00000000" w14:paraId="00000079">
      <w:pPr>
        <w:jc w:val="both"/>
        <w:rPr>
          <w:rFonts w:ascii="Verdana" w:cs="Verdana" w:eastAsia="Verdana" w:hAnsi="Verdana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 Experience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 1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years</w:t>
      </w:r>
    </w:p>
    <w:p w:rsidR="00000000" w:rsidDel="00000000" w:rsidP="00000000" w:rsidRDefault="00000000" w:rsidRPr="00000000" w14:paraId="0000007B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 do hereby declare that the particulars given above are true and accurate to the best of my knowledge and can prove at my interview.</w:t>
      </w:r>
    </w:p>
    <w:p w:rsidR="00000000" w:rsidDel="00000000" w:rsidP="00000000" w:rsidRDefault="00000000" w:rsidRPr="00000000" w14:paraId="0000007E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Verdana" w:cs="Verdana" w:eastAsia="Verdana" w:hAnsi="Verdana"/>
          <w:b w:val="1"/>
          <w:sz w:val="17"/>
          <w:szCs w:val="17"/>
        </w:rPr>
      </w:pPr>
      <w:bookmarkStart w:colFirst="0" w:colLast="0" w:name="_3hr0wo8rzbz1" w:id="0"/>
      <w:bookmarkEnd w:id="0"/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M.SARAVANAKUMAR</w:t>
        <w:tab/>
        <w:tab/>
        <w:tab/>
      </w:r>
      <w:r w:rsidDel="00000000" w:rsidR="00000000" w:rsidRPr="00000000">
        <w:rPr>
          <w:rFonts w:ascii="Verdana" w:cs="Verdana" w:eastAsia="Verdana" w:hAnsi="Verdana"/>
          <w:b w:val="1"/>
          <w:sz w:val="17"/>
          <w:szCs w:val="17"/>
          <w:rtl w:val="0"/>
        </w:rPr>
        <w:tab/>
        <w:tab/>
        <w:tab/>
        <w:tab/>
      </w:r>
    </w:p>
    <w:sectPr>
      <w:footerReference r:id="rId11" w:type="default"/>
      <w:pgSz w:h="16840" w:w="11907" w:orient="portrait"/>
      <w:pgMar w:bottom="864" w:top="864" w:left="864" w:right="86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Trebuchet MS"/>
  <w:font w:name="Palatino Linotype"/>
  <w:font w:name="Noto Sans Symbol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8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170" w:hanging="360"/>
      </w:pPr>
      <w:rPr/>
    </w:lvl>
    <w:lvl w:ilvl="1">
      <w:start w:val="1"/>
      <w:numFmt w:val="lowerLetter"/>
      <w:lvlText w:val="%2."/>
      <w:lvlJc w:val="left"/>
      <w:pPr>
        <w:ind w:left="1890" w:hanging="360"/>
      </w:pPr>
      <w:rPr/>
    </w:lvl>
    <w:lvl w:ilvl="2">
      <w:start w:val="1"/>
      <w:numFmt w:val="lowerRoman"/>
      <w:lvlText w:val="%3."/>
      <w:lvlJc w:val="right"/>
      <w:pPr>
        <w:ind w:left="2610" w:hanging="180"/>
      </w:pPr>
      <w:rPr/>
    </w:lvl>
    <w:lvl w:ilvl="3">
      <w:start w:val="1"/>
      <w:numFmt w:val="decimal"/>
      <w:lvlText w:val="%4."/>
      <w:lvlJc w:val="left"/>
      <w:pPr>
        <w:ind w:left="3330" w:hanging="360"/>
      </w:pPr>
      <w:rPr/>
    </w:lvl>
    <w:lvl w:ilvl="4">
      <w:start w:val="1"/>
      <w:numFmt w:val="lowerLetter"/>
      <w:lvlText w:val="%5."/>
      <w:lvlJc w:val="left"/>
      <w:pPr>
        <w:ind w:left="4050" w:hanging="360"/>
      </w:pPr>
      <w:rPr/>
    </w:lvl>
    <w:lvl w:ilvl="5">
      <w:start w:val="1"/>
      <w:numFmt w:val="lowerRoman"/>
      <w:lvlText w:val="%6."/>
      <w:lvlJc w:val="right"/>
      <w:pPr>
        <w:ind w:left="4770" w:hanging="180"/>
      </w:pPr>
      <w:rPr/>
    </w:lvl>
    <w:lvl w:ilvl="6">
      <w:start w:val="1"/>
      <w:numFmt w:val="decimal"/>
      <w:lvlText w:val="%7."/>
      <w:lvlJc w:val="left"/>
      <w:pPr>
        <w:ind w:left="5490" w:hanging="360"/>
      </w:pPr>
      <w:rPr/>
    </w:lvl>
    <w:lvl w:ilvl="7">
      <w:start w:val="1"/>
      <w:numFmt w:val="lowerLetter"/>
      <w:lvlText w:val="%8."/>
      <w:lvlJc w:val="left"/>
      <w:pPr>
        <w:ind w:left="6210" w:hanging="360"/>
      </w:pPr>
      <w:rPr/>
    </w:lvl>
    <w:lvl w:ilvl="8">
      <w:start w:val="1"/>
      <w:numFmt w:val="lowerRoman"/>
      <w:lvlText w:val="%9."/>
      <w:lvlJc w:val="right"/>
      <w:pPr>
        <w:ind w:left="6930" w:hanging="180"/>
      </w:pPr>
      <w:rPr/>
    </w:lvl>
  </w:abstractNum>
  <w:abstractNum w:abstractNumId="3">
    <w:lvl w:ilvl="0">
      <w:start w:val="1"/>
      <w:numFmt w:val="bullet"/>
      <w:lvlText w:val="⮲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sz w:val="17"/>
        <w:szCs w:val="17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⮲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sz w:val="17"/>
        <w:szCs w:val="17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11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both"/>
    </w:pPr>
    <w:rPr>
      <w:b w:val="1"/>
      <w:sz w:val="72"/>
      <w:szCs w:val="72"/>
    </w:rPr>
  </w:style>
  <w:style w:type="paragraph" w:styleId="Heading2">
    <w:name w:val="heading 2"/>
    <w:basedOn w:val="Normal"/>
    <w:next w:val="Normal"/>
    <w:pPr>
      <w:keepNext w:val="1"/>
      <w:jc w:val="both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  <w:ind w:left="2246" w:hanging="1928"/>
      <w:jc w:val="both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u w:val="single"/>
    </w:rPr>
  </w:style>
  <w:style w:type="paragraph" w:styleId="Heading6">
    <w:name w:val="heading 6"/>
    <w:basedOn w:val="Normal"/>
    <w:next w:val="Normal"/>
    <w:pPr>
      <w:keepNext w:val="1"/>
      <w:ind w:right="-274"/>
      <w:jc w:val="both"/>
    </w:pPr>
    <w:rPr>
      <w:b w:val="1"/>
      <w:i w:val="1"/>
    </w:rPr>
  </w:style>
  <w:style w:type="paragraph" w:styleId="Title">
    <w:name w:val="Title"/>
    <w:basedOn w:val="Normal"/>
    <w:next w:val="Normal"/>
    <w:pPr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5.png"/><Relationship Id="rId4" Type="http://schemas.openxmlformats.org/officeDocument/2006/relationships/image" Target="media/image5.png"/><Relationship Id="rId11" Type="http://schemas.openxmlformats.org/officeDocument/2006/relationships/footer" Target="footer1.xml"/><Relationship Id="rId10" Type="http://schemas.openxmlformats.org/officeDocument/2006/relationships/styles" Target="styles.xml"/><Relationship Id="rId9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theme" Target="theme/theme1.xml"/><Relationship Id="rId7" Type="http://schemas.openxmlformats.org/officeDocument/2006/relationships/settings" Target="setting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