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Data Analytics (DA)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Module -2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Power BI Assignment 1 – Data Transformation &amp; Data Modeling 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Data Import: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57888" cy="18383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28074" l="0" r="304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Imported the data files into Power BI.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Opened </w:t>
      </w:r>
      <w:r w:rsidDel="00000000" w:rsidR="00000000" w:rsidRPr="00000000">
        <w:rPr>
          <w:b w:val="1"/>
          <w:bCs w:val="1"/>
          <w:rtl w:val="0"/>
        </w:rPr>
        <w:t xml:space="preserve">Power 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and transformed the data.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 Row Limiting &amp; Data Types: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Kept only the first 500 rows</w:t>
      </w:r>
      <w:r w:rsidDel="00000000" w:rsidR="00000000" w:rsidRPr="00000000">
        <w:rPr>
          <w:rtl w:val="0"/>
        </w:rPr>
        <w:t xml:space="preserve"> of the data.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Changed the Date column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data type.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Changed the Amount and Target columns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Fixed Decimal Number</w:t>
      </w:r>
      <w:r w:rsidDel="00000000" w:rsidR="00000000" w:rsidRPr="00000000">
        <w:rPr>
          <w:rtl w:val="0"/>
        </w:rPr>
        <w:t xml:space="preserve"> data type.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Text Formatting: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Here i changed to proper case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Column Creation: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merged the City and State columns to create a Location column.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Created a custom column to calculate the Profit Margin.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Conditional Column: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Profit &lt; 0 → Loss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Profit = 0 → Break-Even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Profit &gt; 0 → Profit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 created a Conditional Column to identify whether each record is Profit, Loss, or Break-even based on the profit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Merging Data (Joins)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Merged the List of Orders and Order Details tables.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Order ID as the matching column.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 the merged table as Order Data.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Handling Missing Data &amp; Duplicate Data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Checked for missing values and found none.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Checked for duplicate rows and kept them because they were valid.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Sorting and Filtering Data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542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Sorted the data in descending order.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Filtered the data to show only Tamil Nadu records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Grouping and Aggregating Data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Count of Order ID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○ Average Profit by Category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74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○ Total Amount by Sub-Category 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95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 of order date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25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Group By to calculate the Count, Total, and Average. 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Data Modeling: 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46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after="240" w:before="240" w:lineRule="auto"/>
      <w:ind w:left="600" w:right="600" w:firstLine="0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2.png"/><Relationship Id="rId22" Type="http://schemas.openxmlformats.org/officeDocument/2006/relationships/header" Target="header1.xml"/><Relationship Id="rId10" Type="http://schemas.openxmlformats.org/officeDocument/2006/relationships/image" Target="media/image2.png"/><Relationship Id="rId21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