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6F06" w14:textId="16DD6857" w:rsidR="004A4252" w:rsidRPr="00950965" w:rsidRDefault="00764133">
      <w:pPr>
        <w:rPr>
          <w:b/>
          <w:bCs/>
        </w:rPr>
      </w:pPr>
      <w:r w:rsidRPr="00950965">
        <w:rPr>
          <w:b/>
          <w:bCs/>
        </w:rPr>
        <w:t xml:space="preserve">Fluent Validation: </w:t>
      </w:r>
    </w:p>
    <w:p w14:paraId="4A1B8583" w14:textId="577952AF" w:rsidR="00764133" w:rsidRDefault="00764133">
      <w:r>
        <w:t xml:space="preserve">It’s used for strongly typed validation rules in .net library. </w:t>
      </w:r>
    </w:p>
    <w:p w14:paraId="716588CB" w14:textId="48DD6D09" w:rsidR="00764133" w:rsidRDefault="00764133">
      <w:r>
        <w:t xml:space="preserve">  There are two types of validators</w:t>
      </w:r>
    </w:p>
    <w:p w14:paraId="0B9B114E" w14:textId="0C701797" w:rsidR="00764133" w:rsidRDefault="00764133" w:rsidP="00764133">
      <w:pPr>
        <w:pStyle w:val="ListParagraph"/>
        <w:numPr>
          <w:ilvl w:val="0"/>
          <w:numId w:val="1"/>
        </w:numPr>
      </w:pPr>
      <w:r>
        <w:t>Build-in Validator</w:t>
      </w:r>
    </w:p>
    <w:p w14:paraId="206678AB" w14:textId="386E4970" w:rsidR="00764133" w:rsidRDefault="00764133" w:rsidP="00764133">
      <w:pPr>
        <w:pStyle w:val="ListParagraph"/>
        <w:numPr>
          <w:ilvl w:val="0"/>
          <w:numId w:val="1"/>
        </w:numPr>
      </w:pPr>
      <w:r>
        <w:t>Custom Validator</w:t>
      </w:r>
    </w:p>
    <w:p w14:paraId="3C72196F" w14:textId="77777777" w:rsidR="0033011A" w:rsidRDefault="0033011A" w:rsidP="0033011A"/>
    <w:p w14:paraId="314C3702" w14:textId="6E94A27A" w:rsidR="0033011A" w:rsidRDefault="0033011A" w:rsidP="0033011A">
      <w:r>
        <w:t xml:space="preserve">Git </w:t>
      </w:r>
      <w:proofErr w:type="gramStart"/>
      <w:r>
        <w:t>source :</w:t>
      </w:r>
      <w:proofErr w:type="gramEnd"/>
      <w:r>
        <w:t xml:space="preserve"> </w:t>
      </w:r>
      <w:r w:rsidRPr="0033011A">
        <w:t>https://github.com/jayamoorthi/MinimalAPIAutoDIRegister/commit/c287f134165fc92adbeb7454ac37240fc51fbdb6</w:t>
      </w:r>
    </w:p>
    <w:p w14:paraId="62B7A94F" w14:textId="6E7520C5" w:rsidR="00764133" w:rsidRDefault="00764133" w:rsidP="00764133">
      <w:r>
        <w:t>Build-in Validator.</w:t>
      </w:r>
    </w:p>
    <w:p w14:paraId="7917C032" w14:textId="55A78E3B" w:rsidR="00F43BE6" w:rsidRPr="00950965" w:rsidRDefault="00764133" w:rsidP="00F43BE6">
      <w:pPr>
        <w:pStyle w:val="HTMLPreformatted"/>
        <w:rPr>
          <w:rFonts w:ascii="Consolas" w:hAnsi="Consolas"/>
          <w:i/>
          <w:iCs/>
          <w:color w:val="404040"/>
          <w:sz w:val="18"/>
          <w:szCs w:val="18"/>
        </w:rPr>
      </w:pPr>
      <w:r w:rsidRPr="00950965">
        <w:rPr>
          <w:b/>
          <w:bCs/>
        </w:rPr>
        <w:t xml:space="preserve"> </w:t>
      </w:r>
      <w:r w:rsidRPr="00950965">
        <w:rPr>
          <w:i/>
          <w:iCs/>
        </w:rPr>
        <w:t xml:space="preserve">It already has been exists some build in validation methods like, </w:t>
      </w:r>
      <w:proofErr w:type="spellStart"/>
      <w:proofErr w:type="gramStart"/>
      <w:r w:rsidRPr="00950965">
        <w:rPr>
          <w:i/>
          <w:iCs/>
        </w:rPr>
        <w:t>NotNull</w:t>
      </w:r>
      <w:proofErr w:type="spellEnd"/>
      <w:r w:rsidRPr="00950965">
        <w:rPr>
          <w:i/>
          <w:iCs/>
        </w:rPr>
        <w:t>(</w:t>
      </w:r>
      <w:proofErr w:type="gramEnd"/>
      <w:r w:rsidRPr="00950965">
        <w:rPr>
          <w:i/>
          <w:iCs/>
        </w:rPr>
        <w:t xml:space="preserve">), </w:t>
      </w:r>
      <w:proofErr w:type="spellStart"/>
      <w:r w:rsidRPr="00950965">
        <w:rPr>
          <w:i/>
          <w:iCs/>
        </w:rPr>
        <w:t>NotEmpty</w:t>
      </w:r>
      <w:proofErr w:type="spellEnd"/>
      <w:r w:rsidRPr="00950965">
        <w:rPr>
          <w:i/>
          <w:iCs/>
        </w:rPr>
        <w:t xml:space="preserve">(), </w:t>
      </w:r>
      <w:proofErr w:type="spellStart"/>
      <w:r w:rsidRPr="00950965">
        <w:rPr>
          <w:i/>
          <w:iCs/>
        </w:rPr>
        <w:t>EmailAddresses</w:t>
      </w:r>
      <w:proofErr w:type="spellEnd"/>
      <w:r w:rsidRPr="00950965">
        <w:rPr>
          <w:i/>
          <w:iCs/>
        </w:rPr>
        <w:t>()</w:t>
      </w:r>
      <w:r w:rsidR="00F43BE6" w:rsidRPr="00950965">
        <w:rPr>
          <w:i/>
          <w:iCs/>
        </w:rPr>
        <w:t xml:space="preserve">, </w:t>
      </w:r>
      <w:proofErr w:type="spellStart"/>
      <w:r w:rsidR="00F43BE6" w:rsidRPr="00950965">
        <w:rPr>
          <w:i/>
          <w:iCs/>
        </w:rPr>
        <w:t>NotEqual</w:t>
      </w:r>
      <w:proofErr w:type="spellEnd"/>
      <w:r w:rsidR="00F43BE6" w:rsidRPr="00950965">
        <w:rPr>
          <w:i/>
          <w:iCs/>
        </w:rPr>
        <w:t>(), Equal(), Length(),</w:t>
      </w:r>
      <w:proofErr w:type="spellStart"/>
      <w:r w:rsidR="00F43BE6" w:rsidRPr="00950965">
        <w:rPr>
          <w:i/>
          <w:iCs/>
        </w:rPr>
        <w:t>MaxLength</w:t>
      </w:r>
      <w:proofErr w:type="spellEnd"/>
      <w:r w:rsidR="00F43BE6" w:rsidRPr="00950965">
        <w:rPr>
          <w:i/>
          <w:iCs/>
        </w:rPr>
        <w:t>(),</w:t>
      </w:r>
      <w:proofErr w:type="spellStart"/>
      <w:r w:rsidR="00F43BE6" w:rsidRPr="00950965">
        <w:rPr>
          <w:i/>
          <w:iCs/>
        </w:rPr>
        <w:t>MinLength</w:t>
      </w:r>
      <w:proofErr w:type="spellEnd"/>
      <w:r w:rsidR="00F43BE6" w:rsidRPr="00950965">
        <w:rPr>
          <w:i/>
          <w:iCs/>
        </w:rPr>
        <w:t>(),</w:t>
      </w:r>
      <w:proofErr w:type="spellStart"/>
      <w:r w:rsidR="00F43BE6" w:rsidRPr="00950965">
        <w:rPr>
          <w:rFonts w:ascii="Cascadia Mono" w:hAnsi="Cascadia Mono" w:cs="Cascadia Mono"/>
          <w:i/>
          <w:iCs/>
          <w:color w:val="000000"/>
          <w:sz w:val="19"/>
          <w:szCs w:val="19"/>
        </w:rPr>
        <w:t>LessThan</w:t>
      </w:r>
      <w:proofErr w:type="spellEnd"/>
      <w:r w:rsidR="00F43BE6" w:rsidRPr="00950965">
        <w:rPr>
          <w:rFonts w:ascii="Cascadia Mono" w:hAnsi="Cascadia Mono" w:cs="Cascadia Mono"/>
          <w:i/>
          <w:iCs/>
          <w:color w:val="000000"/>
          <w:sz w:val="19"/>
          <w:szCs w:val="19"/>
        </w:rPr>
        <w:t>(),</w:t>
      </w:r>
      <w:proofErr w:type="spellStart"/>
      <w:r w:rsidR="00F43BE6" w:rsidRPr="00950965">
        <w:rPr>
          <w:rFonts w:ascii="Consolas" w:hAnsi="Consolas"/>
          <w:i/>
          <w:iCs/>
          <w:color w:val="404040"/>
          <w:sz w:val="18"/>
          <w:szCs w:val="18"/>
        </w:rPr>
        <w:t>LessThanOrEqualTo</w:t>
      </w:r>
      <w:proofErr w:type="spellEnd"/>
      <w:r w:rsidR="00F43BE6" w:rsidRPr="00950965">
        <w:rPr>
          <w:rFonts w:ascii="Consolas" w:hAnsi="Consolas"/>
          <w:i/>
          <w:iCs/>
          <w:color w:val="404040"/>
          <w:sz w:val="18"/>
          <w:szCs w:val="18"/>
        </w:rPr>
        <w:t>(),</w:t>
      </w:r>
    </w:p>
    <w:p w14:paraId="58B7CD5B" w14:textId="1F352531" w:rsidR="00764133" w:rsidRDefault="00764133" w:rsidP="00764133"/>
    <w:p w14:paraId="5043DCAB" w14:textId="77777777" w:rsidR="00F43BE6" w:rsidRDefault="00F43BE6" w:rsidP="00764133"/>
    <w:p w14:paraId="6F70F013" w14:textId="36EB9056" w:rsidR="00F43BE6" w:rsidRDefault="00F43BE6" w:rsidP="0076413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valid email 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F39B09" w14:textId="287CA593" w:rsidR="00764133" w:rsidRDefault="00F43BE6" w:rsidP="0076413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(100)</w:t>
      </w:r>
    </w:p>
    <w:p w14:paraId="05B10C09" w14:textId="77777777" w:rsidR="00F43BE6" w:rsidRDefault="00F43BE6" w:rsidP="0076413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9FD371" w14:textId="0D6A55B6" w:rsidR="00F43BE6" w:rsidRDefault="00F43BE6" w:rsidP="00764133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</w:t>
      </w:r>
    </w:p>
    <w:p w14:paraId="2BA82A13" w14:textId="44A77E27" w:rsidR="00764133" w:rsidRDefault="00764133" w:rsidP="00764133">
      <w:r>
        <w:t xml:space="preserve">Custom </w:t>
      </w:r>
      <w:r w:rsidR="00177BFC">
        <w:t>Validator:</w:t>
      </w:r>
      <w:r>
        <w:t xml:space="preserve"> </w:t>
      </w:r>
    </w:p>
    <w:p w14:paraId="47D2F1A3" w14:textId="7498F12B" w:rsidR="00764133" w:rsidRDefault="00764133" w:rsidP="00764133">
      <w:r>
        <w:t xml:space="preserve">Create </w:t>
      </w:r>
      <w:r w:rsidR="00177BFC">
        <w:t>our</w:t>
      </w:r>
      <w:r>
        <w:t xml:space="preserve"> own custom</w:t>
      </w:r>
      <w:r w:rsidR="00177BFC">
        <w:t xml:space="preserve"> validator</w:t>
      </w:r>
      <w:r>
        <w:t xml:space="preserve"> class and inherit </w:t>
      </w:r>
      <w:proofErr w:type="spellStart"/>
      <w:r>
        <w:t>AbstractValidator</w:t>
      </w:r>
      <w:proofErr w:type="spellEnd"/>
      <w:r>
        <w:t>&lt;Model&gt; class on it</w:t>
      </w:r>
      <w:r w:rsidR="00177BFC">
        <w:t xml:space="preserve">, then </w:t>
      </w:r>
      <w:r>
        <w:t xml:space="preserve">write our own custom logic which is need to validate in our model. </w:t>
      </w:r>
      <w:r w:rsidR="00177BFC">
        <w:br/>
      </w:r>
    </w:p>
    <w:p w14:paraId="3B23848B" w14:textId="66C206BB" w:rsidR="00764133" w:rsidRDefault="00177BFC" w:rsidP="00764133">
      <w:r w:rsidRPr="00177BFC">
        <w:drawing>
          <wp:inline distT="0" distB="0" distL="0" distR="0" wp14:anchorId="3C89278C" wp14:editId="74BF0A1C">
            <wp:extent cx="3905451" cy="2324219"/>
            <wp:effectExtent l="0" t="0" r="0" b="0"/>
            <wp:docPr id="163824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1FFD" w14:textId="17028C34" w:rsidR="00177BFC" w:rsidRDefault="00177BFC" w:rsidP="00764133">
      <w:r>
        <w:t xml:space="preserve">Rule for the model need to validates. </w:t>
      </w:r>
    </w:p>
    <w:p w14:paraId="18C57BAF" w14:textId="4D016529" w:rsidR="00177BFC" w:rsidRDefault="00177BFC" w:rsidP="00764133">
      <w:r w:rsidRPr="00177BFC">
        <w:lastRenderedPageBreak/>
        <w:drawing>
          <wp:inline distT="0" distB="0" distL="0" distR="0" wp14:anchorId="4992A8B1" wp14:editId="3C3B567F">
            <wp:extent cx="5731510" cy="1405255"/>
            <wp:effectExtent l="0" t="0" r="2540" b="4445"/>
            <wp:docPr id="7598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1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9D7" w14:textId="77777777" w:rsidR="00177BFC" w:rsidRDefault="00177BFC" w:rsidP="00764133"/>
    <w:p w14:paraId="10755CAE" w14:textId="77777777" w:rsidR="00177BFC" w:rsidRDefault="00177BFC" w:rsidP="00764133"/>
    <w:p w14:paraId="6F47D4E2" w14:textId="77777777" w:rsidR="00177BFC" w:rsidRDefault="00177BFC" w:rsidP="00764133"/>
    <w:p w14:paraId="7F8D0F31" w14:textId="77777777" w:rsidR="00177BFC" w:rsidRDefault="00177BFC" w:rsidP="00764133"/>
    <w:p w14:paraId="06C7AAAB" w14:textId="16F90458" w:rsidR="00177BFC" w:rsidRDefault="00177BFC" w:rsidP="00764133">
      <w:r>
        <w:t>DI register all the custom validator in service using extension method</w:t>
      </w:r>
      <w:r w:rsidR="00C21E10">
        <w:t xml:space="preserve"> </w:t>
      </w:r>
    </w:p>
    <w:p w14:paraId="2A532F35" w14:textId="7463255D" w:rsidR="00C21E10" w:rsidRDefault="00C21E10" w:rsidP="00764133">
      <w:r>
        <w:t xml:space="preserve">Method 1: </w:t>
      </w:r>
      <w:r w:rsidR="0033011A">
        <w:t xml:space="preserve"> registering in service collection</w:t>
      </w:r>
    </w:p>
    <w:p w14:paraId="1AC471B5" w14:textId="7C0870C3" w:rsidR="00177BFC" w:rsidRDefault="00177BFC" w:rsidP="00764133">
      <w:r w:rsidRPr="00177BFC">
        <w:drawing>
          <wp:inline distT="0" distB="0" distL="0" distR="0" wp14:anchorId="6ADAE7C4" wp14:editId="0B81090A">
            <wp:extent cx="3854450" cy="1244600"/>
            <wp:effectExtent l="0" t="0" r="0" b="0"/>
            <wp:docPr id="67983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BFE5" w14:textId="77777777" w:rsidR="00C21E10" w:rsidRDefault="00C21E10" w:rsidP="00764133"/>
    <w:p w14:paraId="1CB67029" w14:textId="297CB6DF" w:rsidR="00C21E10" w:rsidRDefault="00C21E10" w:rsidP="00764133">
      <w:r>
        <w:t xml:space="preserve">Method 2: </w:t>
      </w:r>
      <w:r w:rsidR="0033011A">
        <w:t xml:space="preserve"> loading all DI from assembly in using </w:t>
      </w:r>
      <w:proofErr w:type="spellStart"/>
      <w:proofErr w:type="gramStart"/>
      <w:r w:rsidR="0033011A">
        <w:t>AddValidatorFromAssesmbly</w:t>
      </w:r>
      <w:proofErr w:type="spellEnd"/>
      <w:r w:rsidR="0033011A">
        <w:t>(</w:t>
      </w:r>
      <w:proofErr w:type="gramEnd"/>
      <w:r w:rsidR="0033011A">
        <w:t>)</w:t>
      </w:r>
    </w:p>
    <w:p w14:paraId="1EF92CF1" w14:textId="47744158" w:rsidR="0033011A" w:rsidRDefault="0033011A" w:rsidP="00764133"/>
    <w:p w14:paraId="0148D0CF" w14:textId="766269CB" w:rsidR="00177BFC" w:rsidRDefault="00177BFC" w:rsidP="00764133"/>
    <w:p w14:paraId="2DA0C3F5" w14:textId="30DD6533" w:rsidR="00177BFC" w:rsidRDefault="00177BFC" w:rsidP="00764133">
      <w:r w:rsidRPr="00177BFC">
        <w:drawing>
          <wp:inline distT="0" distB="0" distL="0" distR="0" wp14:anchorId="388023D4" wp14:editId="42083D9D">
            <wp:extent cx="5731510" cy="1776095"/>
            <wp:effectExtent l="0" t="0" r="2540" b="0"/>
            <wp:docPr id="546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70A3" w14:textId="77777777" w:rsidR="00177BFC" w:rsidRDefault="00177BFC" w:rsidP="00764133"/>
    <w:p w14:paraId="506BA1AD" w14:textId="64AFB248" w:rsidR="00177BFC" w:rsidRDefault="00177BFC" w:rsidP="00764133">
      <w:r>
        <w:t xml:space="preserve"> How do validate our custom validator? </w:t>
      </w:r>
    </w:p>
    <w:p w14:paraId="0C17EA9B" w14:textId="6EDCB570" w:rsidR="00177BFC" w:rsidRDefault="00177BFC" w:rsidP="00764133">
      <w:r>
        <w:t xml:space="preserve"> We can inject our custom validator in our </w:t>
      </w:r>
      <w:proofErr w:type="spellStart"/>
      <w:r>
        <w:t>userservice</w:t>
      </w:r>
      <w:proofErr w:type="spellEnd"/>
      <w:r>
        <w:t xml:space="preserve"> class and call </w:t>
      </w:r>
      <w:proofErr w:type="gramStart"/>
      <w:r>
        <w:t>Validate(</w:t>
      </w:r>
      <w:proofErr w:type="gramEnd"/>
      <w:r>
        <w:t>)</w:t>
      </w:r>
      <w:r w:rsidR="00C21E10">
        <w:t xml:space="preserve">, if rule is success then </w:t>
      </w:r>
      <w:proofErr w:type="spellStart"/>
      <w:r w:rsidR="00C21E10">
        <w:t>Isvalid</w:t>
      </w:r>
      <w:proofErr w:type="spellEnd"/>
      <w:r w:rsidR="00C21E10">
        <w:t xml:space="preserve"> is true,  else return errors collection of each property. </w:t>
      </w:r>
    </w:p>
    <w:p w14:paraId="438A6EC8" w14:textId="12704B99" w:rsidR="00764133" w:rsidRDefault="00764133">
      <w:r>
        <w:lastRenderedPageBreak/>
        <w:t xml:space="preserve"> </w:t>
      </w:r>
      <w:r w:rsidR="00C21E10" w:rsidRPr="00C21E10">
        <w:drawing>
          <wp:inline distT="0" distB="0" distL="0" distR="0" wp14:anchorId="7910E35A" wp14:editId="32D31BF6">
            <wp:extent cx="5731510" cy="2086610"/>
            <wp:effectExtent l="0" t="0" r="2540" b="8890"/>
            <wp:docPr id="66382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6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3254"/>
    <w:multiLevelType w:val="hybridMultilevel"/>
    <w:tmpl w:val="E9D8CAF0"/>
    <w:lvl w:ilvl="0" w:tplc="DE9ECE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68469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33"/>
    <w:rsid w:val="00177BFC"/>
    <w:rsid w:val="0033011A"/>
    <w:rsid w:val="004A4252"/>
    <w:rsid w:val="00581AE6"/>
    <w:rsid w:val="00764133"/>
    <w:rsid w:val="008377CF"/>
    <w:rsid w:val="00950965"/>
    <w:rsid w:val="00C21E10"/>
    <w:rsid w:val="00F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E25D"/>
  <w15:chartTrackingRefBased/>
  <w15:docId w15:val="{7FF0D9DE-0229-4D52-ACCF-A26FEAF6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F4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Jayamoorthi Parasuraman</dc:creator>
  <cp:keywords/>
  <dc:description/>
  <cp:lastModifiedBy>Jayamoorthi Parasuraman</cp:lastModifiedBy>
  <cp:revision>3</cp:revision>
  <dcterms:created xsi:type="dcterms:W3CDTF">2024-03-16T08:17:00Z</dcterms:created>
  <dcterms:modified xsi:type="dcterms:W3CDTF">2024-03-16T09:43:00Z</dcterms:modified>
</cp:coreProperties>
</file>