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QA AUTOMATION ENGINEER, PROFESSIONAL SERVICES R&amp;D</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itqztzjsotaqop7_wp-td">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QA Automation Engineer, Professional Services R&amp;D</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Built a Playwright + TypeScript automation framework for web applications and led Cucumber-based automation across Windows, Android, and iOS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Embedded automated suites into CI/CD pipelines using Jenkins, Gradle, Maven, and Travis CI</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 Cucumber (BDD) · TestNG · Page Object Model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w:t>
      </w:r>
      <w:r>
        <w:rPr>
          <w:rFonts w:ascii="Calibri" w:cs="Calibri" w:eastAsia="Calibri" w:hAnsi="Calibri"/>
          <w:color w:val="3D4451"/>
          <w:sz w:val="20"/>
          <w:szCs w:val="20"/>
          <w:highlight w:val="yellow"/>
          <w:highlightCs w:val="yellow"/>
        </w:rPr>
        <w:t xml:space="preserve">Python</w:t>
      </w:r>
      <w:r>
        <w:rPr>
          <w:rFonts w:ascii="Calibri" w:cs="Calibri" w:eastAsia="Calibri" w:hAnsi="Calibri"/>
          <w:color w:val="3D4451"/>
          <w:sz w:val="20"/>
          <w:szCs w:val="20"/>
        </w:rPr>
        <w:t xml:space="preserve"> · PHP (Codeception)</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highlight w:val="yellow"/>
          <w:highlightCs w:val="yellow"/>
        </w:rPr>
        <w:t xml:space="preserve">Jenkins</w:t>
      </w:r>
      <w:r>
        <w:rPr>
          <w:rFonts w:ascii="Calibri" w:cs="Calibri" w:eastAsia="Calibri" w:hAnsi="Calibri"/>
          <w:color w:val="3D4451"/>
          <w:sz w:val="20"/>
          <w:szCs w:val="20"/>
        </w:rPr>
        <w:t xml:space="preserve"> · Gradle · Maven · Travis CI · Git · GitHub · AWS</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w:t>
      </w:r>
      <w:r>
        <w:rPr>
          <w:rFonts w:ascii="Calibri" w:cs="Calibri" w:eastAsia="Calibri" w:hAnsi="Calibri"/>
          <w:color w:val="3D4451"/>
          <w:sz w:val="20"/>
          <w:szCs w:val="20"/>
          <w:highlight w:val="yellow"/>
          <w:highlightCs w:val="yellow"/>
        </w:rPr>
        <w:t xml:space="preserve">Agile Scrum</w:t>
      </w:r>
      <w:r>
        <w:rPr>
          <w:rFonts w:ascii="Calibri" w:cs="Calibri" w:eastAsia="Calibri" w:hAnsi="Calibri"/>
          <w:color w:val="3D4451"/>
          <w:sz w:val="20"/>
          <w:szCs w:val="20"/>
        </w:rPr>
        <w:t xml:space="preserve"> · Kanban · </w:t>
      </w:r>
      <w:r>
        <w:rPr>
          <w:rFonts w:ascii="Calibri" w:cs="Calibri" w:eastAsia="Calibri" w:hAnsi="Calibri"/>
          <w:color w:val="3D4451"/>
          <w:sz w:val="20"/>
          <w:szCs w:val="20"/>
          <w:highlight w:val="yellow"/>
          <w:highlightCs w:val="yellow"/>
        </w:rPr>
        <w:t xml:space="preserve">Test Planning &amp; Case Design</w:t>
      </w:r>
      <w:r>
        <w:rPr>
          <w:rFonts w:ascii="Calibri" w:cs="Calibri" w:eastAsia="Calibri" w:hAnsi="Calibri"/>
          <w:color w:val="3D4451"/>
          <w:sz w:val="20"/>
          <w:szCs w:val="20"/>
        </w:rPr>
        <w:t xml:space="preserve"> · Defect Tracking &amp; Reporting · 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[Cypress / Jest]</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[GraphQL API Testing]</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[GitHub Actions / GitLab CI]</w:t>
      </w:r>
    </w:p>
    <w:p>
      <w:pPr>
        <w:spacing w:after="60" w:before="60" w:line="240"/>
      </w:pPr>
      <w:r>
        <w:rPr>
          <w:rFonts w:ascii="Calibri" w:cs="Calibri" w:eastAsia="Calibri" w:hAnsi="Calibri"/>
          <w:i/>
          <w:iCs/>
          <w:color w:val="B02A1F"/>
          <w:sz w:val="17"/>
          <w:szCs w:val="17"/>
        </w:rPr>
        <w:t xml:space="preserve">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with TypeScript.</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w:t>
      </w:r>
      <w:r>
        <w:rPr>
          <w:rFonts w:ascii="Calibri" w:cs="Calibri" w:eastAsia="Calibri" w:hAnsi="Calibri"/>
          <w:color w:val="3D4451"/>
          <w:sz w:val="20"/>
          <w:szCs w:val="20"/>
          <w:highlight w:val="yellow"/>
          <w:highlightCs w:val="yellow"/>
        </w:rPr>
        <w:t xml:space="preserve">Jenkins</w:t>
      </w:r>
      <w:r>
        <w:rPr>
          <w:rFonts w:ascii="Calibri" w:cs="Calibri" w:eastAsia="Calibri" w:hAnsi="Calibri"/>
          <w:color w:val="3D4451"/>
          <w:sz w:val="20"/>
          <w:szCs w:val="20"/>
        </w:rPr>
        <w:t xml:space="preserve"> for </w:t>
      </w:r>
      <w:r>
        <w:rPr>
          <w:rFonts w:ascii="Calibri" w:cs="Calibri" w:eastAsia="Calibri" w:hAnsi="Calibri"/>
          <w:color w:val="3D4451"/>
          <w:sz w:val="20"/>
          <w:szCs w:val="20"/>
          <w:highlight w:val="yellow"/>
          <w:highlightCs w:val="yellow"/>
        </w:rPr>
        <w:t xml:space="preserve">CI/CD</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Follow Scrum </w:t>
      </w:r>
      <w:r>
        <w:rPr>
          <w:rFonts w:ascii="Calibri" w:cs="Calibri" w:eastAsia="Calibri" w:hAnsi="Calibri"/>
          <w:color w:val="3D4451"/>
          <w:sz w:val="20"/>
          <w:szCs w:val="20"/>
          <w:highlight w:val="yellow"/>
          <w:highlightCs w:val="yellow"/>
        </w:rPr>
        <w:t xml:space="preserve">Agile</w:t>
      </w:r>
      <w:r>
        <w:rPr>
          <w:rFonts w:ascii="Calibri" w:cs="Calibri" w:eastAsia="Calibri" w:hAnsi="Calibri"/>
          <w:color w:val="3D4451"/>
          <w:sz w:val="20"/>
          <w:szCs w:val="20"/>
        </w:rPr>
        <w:t xml:space="preserve"> methodology across the team, collaborating with cross-functional teams to reproduce reported bugs and mentoring junior engineers.</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REST Assured framework and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for manual API testing.</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w:t>
      </w:r>
      <w:r>
        <w:rPr>
          <w:rFonts w:ascii="Calibri" w:cs="Calibri" w:eastAsia="Calibri" w:hAnsi="Calibri"/>
          <w:color w:val="3D4451"/>
          <w:sz w:val="20"/>
          <w:szCs w:val="20"/>
          <w:highlight w:val="yellow"/>
          <w:highlightCs w:val="yellow"/>
        </w:rPr>
        <w:t xml:space="preserve">Python</w:t>
      </w:r>
      <w:r>
        <w:rPr>
          <w:rFonts w:ascii="Calibri" w:cs="Calibri" w:eastAsia="Calibri" w:hAnsi="Calibri"/>
          <w:color w:val="3D4451"/>
          <w:sz w:val="20"/>
          <w:szCs w:val="20"/>
        </w:rPr>
        <w:t xml:space="preserve">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tqztzjsotaqop7_wp-td"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QA Automation Engineer, Professional Services R&amp;D — Okta</dc:title>
  <dc:creator>VISHNUDEEP JAYAM</dc:creator>
  <cp:lastModifiedBy>Un-named</cp:lastModifiedBy>
  <cp:revision>1</cp:revision>
  <dcterms:created xsi:type="dcterms:W3CDTF">2026-08-28T23:47:52.203Z</dcterms:created>
  <dcterms:modified xsi:type="dcterms:W3CDTF">2026-08-28T23:47:52.205Z</dcterms:modified>
</cp:coreProperties>
</file>

<file path=docProps/custom.xml><?xml version="1.0" encoding="utf-8"?>
<Properties xmlns="http://schemas.openxmlformats.org/officeDocument/2006/custom-properties" xmlns:vt="http://schemas.openxmlformats.org/officeDocument/2006/docPropsVTypes"/>
</file>