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QA AUTOMATION + EDI TEST ENGINEER</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vnwfpdohip3hstmtuulk_">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QA Automation + EDI Test Engineer</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Designed Selenium + Java + TestNG automation frameworks across e-commerce, automotive, and enterprise web platforms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Automated backend APIs with REST Assured and Postman, and built Python-based API test suites</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Playwright · Cucumber (BDD) · </w:t>
      </w:r>
      <w:r>
        <w:rPr>
          <w:rFonts w:ascii="Calibri" w:cs="Calibri" w:eastAsia="Calibri" w:hAnsi="Calibri"/>
          <w:color w:val="3D4451"/>
          <w:sz w:val="20"/>
          <w:szCs w:val="20"/>
          <w:highlight w:val="yellow"/>
          <w:highlightCs w:val="yellow"/>
        </w:rPr>
        <w:t xml:space="preserve">TestNG</w:t>
      </w:r>
      <w:r>
        <w:rPr>
          <w:rFonts w:ascii="Calibri" w:cs="Calibri" w:eastAsia="Calibri" w:hAnsi="Calibri"/>
          <w:color w:val="3D4451"/>
          <w:sz w:val="20"/>
          <w:szCs w:val="20"/>
        </w:rPr>
        <w:t xml:space="preserve"> · Page Object Model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highlight w:val="yellow"/>
          <w:highlightCs w:val="yellow"/>
        </w:rPr>
        <w:t xml:space="preserve">Jenkins</w:t>
      </w:r>
      <w:r>
        <w:rPr>
          <w:rFonts w:ascii="Calibri" w:cs="Calibri" w:eastAsia="Calibri" w:hAnsi="Calibri"/>
          <w:color w:val="3D4451"/>
          <w:sz w:val="20"/>
          <w:szCs w:val="20"/>
        </w:rPr>
        <w:t xml:space="preserve"> · Gradle · Maven · Travis CI ·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GitHub</w:t>
      </w:r>
      <w:r>
        <w:rPr>
          <w:rFonts w:ascii="Calibri" w:cs="Calibri" w:eastAsia="Calibri" w:hAnsi="Calibri"/>
          <w:color w:val="3D4451"/>
          <w:sz w:val="20"/>
          <w:szCs w:val="20"/>
        </w:rPr>
        <w:t xml:space="preserve"> · AWS</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w:t>
      </w:r>
      <w:r>
        <w:rPr>
          <w:rFonts w:ascii="Calibri" w:cs="Calibri" w:eastAsia="Calibri" w:hAnsi="Calibri"/>
          <w:color w:val="3D4451"/>
          <w:sz w:val="20"/>
          <w:szCs w:val="20"/>
          <w:highlight w:val="yellow"/>
          <w:highlightCs w:val="yellow"/>
        </w:rPr>
        <w:t xml:space="preserve">Python</w:t>
      </w:r>
      <w:r>
        <w:rPr>
          <w:rFonts w:ascii="Calibri" w:cs="Calibri" w:eastAsia="Calibri" w:hAnsi="Calibri"/>
          <w:color w:val="3D4451"/>
          <w:sz w:val="20"/>
          <w:szCs w:val="20"/>
        </w:rPr>
        <w:t xml:space="preserve"> · PHP (Codeception)</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w:t>
      </w:r>
      <w:r>
        <w:rPr>
          <w:rFonts w:ascii="Calibri" w:cs="Calibri" w:eastAsia="Calibri" w:hAnsi="Calibri"/>
          <w:color w:val="3D4451"/>
          <w:sz w:val="20"/>
          <w:szCs w:val="20"/>
          <w:highlight w:val="yellow"/>
          <w:highlightCs w:val="yellow"/>
        </w:rPr>
        <w:t xml:space="preserve">Jira</w:t>
      </w:r>
      <w:r>
        <w:rPr>
          <w:rFonts w:ascii="Calibri" w:cs="Calibri" w:eastAsia="Calibri" w:hAnsi="Calibri"/>
          <w:color w:val="3D4451"/>
          <w:sz w:val="20"/>
          <w:szCs w:val="20"/>
        </w:rPr>
        <w:t xml:space="preserve"> · Agile Scrum · Kanban · Test Planning &amp; Case Design · Defect Tracking &amp; Reporting · </w:t>
      </w:r>
      <w:r>
        <w:rPr>
          <w:rFonts w:ascii="Calibri" w:cs="Calibri" w:eastAsia="Calibri" w:hAnsi="Calibri"/>
          <w:color w:val="3D4451"/>
          <w:sz w:val="20"/>
          <w:szCs w:val="20"/>
          <w:highlight w:val="yellow"/>
          <w:highlightCs w:val="yellow"/>
        </w:rPr>
        <w:t xml:space="preserve">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[Healthcare EDI Transactions (837 / 835 / 270 / 271 / 276 / 277)]</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[US Healthcare Claims &amp; Payer / Provider Processes]</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[SQL &amp; Database Testing]</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[PyTest]</w:t>
      </w:r>
    </w:p>
    <w:p>
      <w:pPr>
        <w:spacing w:after="60" w:before="60" w:line="240"/>
      </w:pPr>
      <w:r>
        <w:rPr>
          <w:rFonts w:ascii="Calibri" w:cs="Calibri" w:eastAsia="Calibri" w:hAnsi="Calibri"/>
          <w:i/>
          <w:iCs/>
          <w:color w:val="B02A1F"/>
          <w:sz w:val="17"/>
          <w:szCs w:val="17"/>
        </w:rPr>
        <w:t xml:space="preserve">JD MISMATCH — Healthcare EDI testing is the mandatory, non-negotiable skill here and is entirely absent from your resume. The automation half matches well; the domain half does not.  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w:t>
      </w:r>
      <w:r>
        <w:rPr>
          <w:rFonts w:ascii="Calibri" w:cs="Calibri" w:eastAsia="Calibri" w:hAnsi="Calibri"/>
          <w:color w:val="3D4451"/>
          <w:sz w:val="20"/>
          <w:szCs w:val="20"/>
          <w:highlight w:val="yellow"/>
          <w:highlightCs w:val="yellow"/>
        </w:rPr>
        <w:t xml:space="preserve">Jenkins</w:t>
      </w:r>
      <w:r>
        <w:rPr>
          <w:rFonts w:ascii="Calibri" w:cs="Calibri" w:eastAsia="Calibri" w:hAnsi="Calibri"/>
          <w:color w:val="3D4451"/>
          <w:sz w:val="20"/>
          <w:szCs w:val="20"/>
        </w:rPr>
        <w:t xml:space="preserve"> for CI/CD.</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Playwright with TypeScript.</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Follow Scrum Agile methodology across the team, collaborating with cross-functional teams to reproduce reported bugs and mentoring junior engineers.</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w:t>
      </w:r>
      <w:r>
        <w:rPr>
          <w:rFonts w:ascii="Calibri" w:cs="Calibri" w:eastAsia="Calibri" w:hAnsi="Calibri"/>
          <w:color w:val="3D4451"/>
          <w:sz w:val="20"/>
          <w:szCs w:val="20"/>
          <w:highlight w:val="yellow"/>
          <w:highlightCs w:val="yellow"/>
        </w:rPr>
        <w:t xml:space="preserve">TestNG</w:t>
      </w:r>
      <w:r>
        <w:rPr>
          <w:rFonts w:ascii="Calibri" w:cs="Calibri" w:eastAsia="Calibri" w:hAnsi="Calibri"/>
          <w:color w:val="3D4451"/>
          <w:sz w:val="20"/>
          <w:szCs w:val="20"/>
        </w:rPr>
        <w:t xml:space="preserve">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REST Assured framework and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for manual API testing.</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Used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w:t>
      </w:r>
      <w:r>
        <w:rPr>
          <w:rFonts w:ascii="Calibri" w:cs="Calibri" w:eastAsia="Calibri" w:hAnsi="Calibri"/>
          <w:color w:val="3D4451"/>
          <w:sz w:val="20"/>
          <w:szCs w:val="20"/>
          <w:highlight w:val="yellow"/>
          <w:highlightCs w:val="yellow"/>
        </w:rPr>
        <w:t xml:space="preserve">regression</w:t>
      </w:r>
      <w:r>
        <w:rPr>
          <w:rFonts w:ascii="Calibri" w:cs="Calibri" w:eastAsia="Calibri" w:hAnsi="Calibri"/>
          <w:color w:val="3D4451"/>
          <w:sz w:val="20"/>
          <w:szCs w:val="20"/>
        </w:rPr>
        <w:t xml:space="preserve">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w:t>
      </w:r>
      <w:r>
        <w:rPr>
          <w:rFonts w:ascii="Calibri" w:cs="Calibri" w:eastAsia="Calibri" w:hAnsi="Calibri"/>
          <w:color w:val="3D4451"/>
          <w:sz w:val="20"/>
          <w:szCs w:val="20"/>
          <w:highlight w:val="yellow"/>
          <w:highlightCs w:val="yellow"/>
        </w:rPr>
        <w:t xml:space="preserve">Python</w:t>
      </w:r>
      <w:r>
        <w:rPr>
          <w:rFonts w:ascii="Calibri" w:cs="Calibri" w:eastAsia="Calibri" w:hAnsi="Calibri"/>
          <w:color w:val="3D4451"/>
          <w:sz w:val="20"/>
          <w:szCs w:val="20"/>
        </w:rPr>
        <w:t xml:space="preserve">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w:t>
      </w:r>
      <w:r>
        <w:rPr>
          <w:rFonts w:ascii="Calibri" w:cs="Calibri" w:eastAsia="Calibri" w:hAnsi="Calibri"/>
          <w:color w:val="3D4451"/>
          <w:sz w:val="20"/>
          <w:szCs w:val="20"/>
          <w:highlight w:val="yellow"/>
          <w:highlightCs w:val="yellow"/>
        </w:rPr>
        <w:t xml:space="preserve">SDLC</w:t>
      </w:r>
      <w:r>
        <w:rPr>
          <w:rFonts w:ascii="Calibri" w:cs="Calibri" w:eastAsia="Calibri" w:hAnsi="Calibri"/>
          <w:color w:val="3D4451"/>
          <w:sz w:val="20"/>
          <w:szCs w:val="20"/>
        </w:rPr>
        <w:t xml:space="preserve"> quality practices and filing defects in </w:t>
      </w:r>
      <w:r>
        <w:rPr>
          <w:rFonts w:ascii="Calibri" w:cs="Calibri" w:eastAsia="Calibri" w:hAnsi="Calibri"/>
          <w:color w:val="3D4451"/>
          <w:sz w:val="20"/>
          <w:szCs w:val="20"/>
          <w:highlight w:val="yellow"/>
          <w:highlightCs w:val="yellow"/>
        </w:rPr>
        <w:t xml:space="preserve">Jira</w:t>
      </w:r>
      <w:r>
        <w:rPr>
          <w:rFonts w:ascii="Calibri" w:cs="Calibri" w:eastAsia="Calibri" w:hAnsi="Calibri"/>
          <w:color w:val="3D4451"/>
          <w:sz w:val="20"/>
          <w:szCs w:val="20"/>
        </w:rPr>
        <w:t xml:space="preserve">.</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wfpdohip3hstmtuulk_"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QA Automation + EDI Test Engineer — kezan</dc:title>
  <dc:creator>VISHNUDEEP JAYAM</dc:creator>
  <cp:lastModifiedBy>Un-named</cp:lastModifiedBy>
  <cp:revision>1</cp:revision>
  <dcterms:created xsi:type="dcterms:W3CDTF">2026-08-28T23:47:50.981Z</dcterms:created>
  <dcterms:modified xsi:type="dcterms:W3CDTF">2026-08-28T23:47:50.983Z</dcterms:modified>
</cp:coreProperties>
</file>

<file path=docProps/custom.xml><?xml version="1.0" encoding="utf-8"?>
<Properties xmlns="http://schemas.openxmlformats.org/officeDocument/2006/custom-properties" xmlns:vt="http://schemas.openxmlformats.org/officeDocument/2006/docPropsVTypes"/>
</file>