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b/>
          <w:bCs/>
          <w:color w:val="1F4E79"/>
          <w:sz w:val="52"/>
          <w:szCs w:val="52"/>
        </w:rPr>
        <w:t xml:space="preserve">Multi-Market SEO + AEO + GEO</w:t>
      </w:r>
    </w:p>
    <w:p>
      <w:pPr>
        <w:spacing w:after="240"/>
        <w:jc w:val="center"/>
      </w:pPr>
      <w:r>
        <w:rPr>
          <w:b/>
          <w:bCs/>
          <w:color w:val="000000"/>
          <w:sz w:val="32"/>
          <w:szCs w:val="32"/>
        </w:rPr>
        <w:t xml:space="preserve">Per-Country Landing Page Strategy &amp; Implementation Plan</w:t>
      </w:r>
    </w:p>
    <w:p>
      <w:pPr>
        <w:spacing w:after="120"/>
        <w:jc w:val="center"/>
      </w:pPr>
      <w:r>
        <w:rPr>
          <w:color w:val="555555"/>
          <w:sz w:val="24"/>
          <w:szCs w:val="24"/>
        </w:rPr>
        <w:t xml:space="preserve">USA  ·  UK  ·  Australia  ·  Canada  ·  New Zealand</w:t>
      </w:r>
    </w:p>
    <w:p>
      <w:pPr>
        <w:spacing w:after="600"/>
        <w:jc w:val="center"/>
      </w:pPr>
      <w:r>
        <w:rPr>
          <w:color w:val="555555"/>
          <w:sz w:val="22"/>
          <w:szCs w:val="22"/>
        </w:rPr>
        <w:t xml:space="preserve">Client: chanukajeewantha.com  (Resume / CV Writing Service)</w:t>
      </w:r>
    </w:p>
    <w:p>
      <w:pPr>
        <w:jc w:val="center"/>
      </w:pPr>
      <w:r>
        <w:rPr>
          <w:i/>
          <w:iCs/>
          <w:color w:val="888888"/>
          <w:sz w:val="20"/>
          <w:szCs w:val="20"/>
        </w:rPr>
        <w:t xml:space="preserve">Prepared June 2026</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Strategy at a Glance</w:t>
      </w:r>
    </w:p>
    <w:p>
      <w:pPr>
        <w:spacing w:after="120"/>
      </w:pPr>
      <w:r>
        <w:t xml:space="preserve">The goal is to win organic and AI-driven discovery in five English-speaking markets by treating each as its own landing page with genuinely localized content, not a single global page. The three layers work together:</w:t>
      </w:r>
    </w:p>
    <w:p>
      <w:pPr>
        <w:pStyle w:val="ListParagraph"/>
        <w:numPr>
          <w:ilvl w:val="0"/>
          <w:numId w:val="2"/>
        </w:numPr>
        <w:spacing w:after="60"/>
      </w:pPr>
      <w:r>
        <w:rPr>
          <w:b/>
          <w:bCs/>
        </w:rPr>
        <w:t xml:space="preserve">SEO </w:t>
      </w:r>
      <w:r>
        <w:t xml:space="preserve">— rank in classic Google results for each market's keywords ("resume writing service USA", "CV writing service UK").</w:t>
      </w:r>
    </w:p>
    <w:p>
      <w:pPr>
        <w:pStyle w:val="ListParagraph"/>
        <w:numPr>
          <w:ilvl w:val="0"/>
          <w:numId w:val="2"/>
        </w:numPr>
        <w:spacing w:after="60"/>
      </w:pPr>
      <w:r>
        <w:rPr>
          <w:b/>
          <w:bCs/>
        </w:rPr>
        <w:t xml:space="preserve">AEO </w:t>
      </w:r>
      <w:r>
        <w:t xml:space="preserve">— get surfaced in Google AI Overviews, People Also Ask, and featured snippets via structured data and answer-first content.</w:t>
      </w:r>
    </w:p>
    <w:p>
      <w:pPr>
        <w:pStyle w:val="ListParagraph"/>
        <w:numPr>
          <w:ilvl w:val="0"/>
          <w:numId w:val="2"/>
        </w:numPr>
        <w:spacing w:after="60"/>
      </w:pPr>
      <w:r>
        <w:rPr>
          <w:b/>
          <w:bCs/>
        </w:rPr>
        <w:t xml:space="preserve">GEO </w:t>
      </w:r>
      <w:r>
        <w:t xml:space="preserve">— get recommended by ChatGPT, Claude, Perplexity, Gemini and Copilot when users ask for the best resume writer. This is mostly earned off-page through third-party citations and entity consistency.</w:t>
      </w:r>
    </w:p>
    <w:p>
      <w:pPr>
        <w:spacing w:after="120"/>
      </w:pPr>
      <w:r>
        <w:rPr>
          <w:i/>
          <w:iCs/>
        </w:rPr>
        <w:t xml:space="preserve">Current state: per-market content already exists and is well-targeted (the hard part). The gaps are technical (hreflang, schema) and off-page (citations, Trustpilot). This plan closes them in priority order.</w:t>
      </w:r>
    </w:p>
    <w:p>
      <w:pPr>
        <w:pStyle w:val="Heading2"/>
      </w:pPr>
      <w:r>
        <w:t xml:space="preserve">Why separate landing pages per market</w:t>
      </w:r>
    </w:p>
    <w:p>
      <w:pPr>
        <w:spacing w:after="120"/>
      </w:pPr>
      <w:r>
        <w:t xml:space="preserve">Five English markets competing on one page causes keyword cannibalisation — Google can't tell the US page from the UK page and they suppress each other. Separate, localized pages with hreflang signal region intent clearly, so all five can rank in their own market simultaneously. Each page must be genuinely different (currency, format rules, ATS names, cities) — this is what keeps them clear of thin/doorway-page penalties.</w:t>
      </w:r>
    </w:p>
    <w:p>
      <w:pPr>
        <w:pStyle w:val="Heading2"/>
      </w:pPr>
      <w:r>
        <w:t xml:space="preserve">URL &amp; page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00"/>
        <w:gridCol w:w="1500"/>
        <w:gridCol w:w="1860"/>
      </w:tblGrid>
      <w:tr>
        <w:trPr>
          <w:tblHeader/>
        </w:trPr>
        <w:tc>
          <w:tcPr>
            <w:tcW w:type="dxa" w:w="270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tcPr>
          <w:p>
            <w:r>
              <w:rPr>
                <w:b/>
                <w:bCs/>
                <w:color w:val="FFFFFF"/>
                <w:sz w:val="18"/>
                <w:szCs w:val="18"/>
              </w:rPr>
              <w:t xml:space="preserve">Market</w:t>
            </w:r>
          </w:p>
        </w:tc>
        <w:tc>
          <w:tcPr>
            <w:tcW w:type="dxa" w:w="330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tcPr>
          <w:p>
            <w:r>
              <w:rPr>
                <w:b/>
                <w:bCs/>
                <w:color w:val="FFFFFF"/>
                <w:sz w:val="18"/>
                <w:szCs w:val="18"/>
              </w:rPr>
              <w:t xml:space="preserve">URL</w:t>
            </w:r>
          </w:p>
        </w:tc>
        <w:tc>
          <w:tcPr>
            <w:tcW w:type="dxa" w:w="150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tcPr>
          <w:p>
            <w:r>
              <w:rPr>
                <w:b/>
                <w:bCs/>
                <w:color w:val="FFFFFF"/>
                <w:sz w:val="18"/>
                <w:szCs w:val="18"/>
              </w:rPr>
              <w:t xml:space="preserve">hreflang</w:t>
            </w:r>
          </w:p>
        </w:tc>
        <w:tc>
          <w:tcPr>
            <w:tcW w:type="dxa" w:w="186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tcPr>
          <w:p>
            <w:r>
              <w:rPr>
                <w:b/>
                <w:bCs/>
                <w:color w:val="FFFFFF"/>
                <w:sz w:val="18"/>
                <w:szCs w:val="18"/>
              </w:rPr>
              <w:t xml:space="preserve">Primary term</w:t>
            </w:r>
          </w:p>
        </w:tc>
      </w:tr>
      <w:tr>
        <w:trPr>
          <w:tblHeader w:val="false"/>
        </w:trPr>
        <w:tc>
          <w:tcPr>
            <w:tcW w:type="dxa" w:w="2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8"/>
                <w:szCs w:val="18"/>
              </w:rPr>
              <w:t xml:space="preserve">United States</w:t>
            </w:r>
          </w:p>
        </w:tc>
        <w:tc>
          <w:tcPr>
            <w:tcW w:type="dxa" w:w="3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8"/>
                <w:szCs w:val="18"/>
              </w:rPr>
              <w:t xml:space="preserve">chanukajeewantha.com/usa</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8"/>
                <w:szCs w:val="18"/>
              </w:rPr>
              <w:t xml:space="preserve">en-US</w:t>
            </w:r>
          </w:p>
        </w:tc>
        <w:tc>
          <w:tcPr>
            <w:tcW w:type="dxa" w:w="18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8"/>
                <w:szCs w:val="18"/>
              </w:rPr>
              <w:t xml:space="preserve">Resume</w:t>
            </w:r>
          </w:p>
        </w:tc>
      </w:tr>
      <w:tr>
        <w:trPr>
          <w:tblHeader w:val="false"/>
        </w:trPr>
        <w:tc>
          <w:tcPr>
            <w:tcW w:type="dxa" w:w="2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8"/>
                <w:szCs w:val="18"/>
              </w:rPr>
              <w:t xml:space="preserve">United Kingdom</w:t>
            </w:r>
          </w:p>
        </w:tc>
        <w:tc>
          <w:tcPr>
            <w:tcW w:type="dxa" w:w="3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8"/>
                <w:szCs w:val="18"/>
              </w:rPr>
              <w:t xml:space="preserve">chanukajeewantha.com/uk</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8"/>
                <w:szCs w:val="18"/>
              </w:rPr>
              <w:t xml:space="preserve">en-GB</w:t>
            </w:r>
          </w:p>
        </w:tc>
        <w:tc>
          <w:tcPr>
            <w:tcW w:type="dxa" w:w="18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8"/>
                <w:szCs w:val="18"/>
              </w:rPr>
              <w:t xml:space="preserve">CV</w:t>
            </w:r>
          </w:p>
        </w:tc>
      </w:tr>
      <w:tr>
        <w:trPr>
          <w:tblHeader w:val="false"/>
        </w:trPr>
        <w:tc>
          <w:tcPr>
            <w:tcW w:type="dxa" w:w="2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8"/>
                <w:szCs w:val="18"/>
              </w:rPr>
              <w:t xml:space="preserve">Australia</w:t>
            </w:r>
          </w:p>
        </w:tc>
        <w:tc>
          <w:tcPr>
            <w:tcW w:type="dxa" w:w="3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8"/>
                <w:szCs w:val="18"/>
              </w:rPr>
              <w:t xml:space="preserve">chanukajeewantha.com/australia</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8"/>
                <w:szCs w:val="18"/>
              </w:rPr>
              <w:t xml:space="preserve">en-AU</w:t>
            </w:r>
          </w:p>
        </w:tc>
        <w:tc>
          <w:tcPr>
            <w:tcW w:type="dxa" w:w="18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8"/>
                <w:szCs w:val="18"/>
              </w:rPr>
              <w:t xml:space="preserve">Resume / CV</w:t>
            </w:r>
          </w:p>
        </w:tc>
      </w:tr>
      <w:tr>
        <w:trPr>
          <w:tblHeader w:val="false"/>
        </w:trPr>
        <w:tc>
          <w:tcPr>
            <w:tcW w:type="dxa" w:w="2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8"/>
                <w:szCs w:val="18"/>
              </w:rPr>
              <w:t xml:space="preserve">Canada</w:t>
            </w:r>
          </w:p>
        </w:tc>
        <w:tc>
          <w:tcPr>
            <w:tcW w:type="dxa" w:w="3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8"/>
                <w:szCs w:val="18"/>
              </w:rPr>
              <w:t xml:space="preserve">chanukajeewantha.com/canada</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8"/>
                <w:szCs w:val="18"/>
              </w:rPr>
              <w:t xml:space="preserve">en-CA</w:t>
            </w:r>
          </w:p>
        </w:tc>
        <w:tc>
          <w:tcPr>
            <w:tcW w:type="dxa" w:w="18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8"/>
                <w:szCs w:val="18"/>
              </w:rPr>
              <w:t xml:space="preserve">Resume</w:t>
            </w:r>
          </w:p>
        </w:tc>
      </w:tr>
      <w:tr>
        <w:trPr>
          <w:tblHeader w:val="false"/>
        </w:trPr>
        <w:tc>
          <w:tcPr>
            <w:tcW w:type="dxa" w:w="2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8"/>
                <w:szCs w:val="18"/>
              </w:rPr>
              <w:t xml:space="preserve">New Zealand</w:t>
            </w:r>
          </w:p>
        </w:tc>
        <w:tc>
          <w:tcPr>
            <w:tcW w:type="dxa" w:w="3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8"/>
                <w:szCs w:val="18"/>
              </w:rPr>
              <w:t xml:space="preserve">chanukajeewantha.com/new-zealand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8"/>
                <w:szCs w:val="18"/>
              </w:rPr>
              <w:t xml:space="preserve">en-NZ</w:t>
            </w:r>
          </w:p>
        </w:tc>
        <w:tc>
          <w:tcPr>
            <w:tcW w:type="dxa" w:w="18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8"/>
                <w:szCs w:val="18"/>
              </w:rPr>
              <w:t xml:space="preserve">CV</w:t>
            </w:r>
          </w:p>
        </w:tc>
      </w:tr>
    </w:tbl>
    <w:p>
      <w:r>
        <w:t xml:space="preserve"> </w:t>
      </w:r>
    </w:p>
    <w:p>
      <w:pPr>
        <w:spacing w:after="120"/>
      </w:pPr>
      <w:r>
        <w:t xml:space="preserve">Every page shares the same skeleton (below) but swaps in country-specific data. Build it once as a template, then populate five times.</w:t>
      </w:r>
    </w:p>
    <w:p>
      <w:pPr>
        <w:pStyle w:val="Heading2"/>
      </w:pPr>
      <w:r>
        <w:t xml:space="preserve">The shared page skeleton (same for all 5)</w:t>
      </w:r>
    </w:p>
    <w:p>
      <w:pPr>
        <w:pStyle w:val="ListParagraph"/>
        <w:numPr>
          <w:ilvl w:val="0"/>
          <w:numId w:val="3"/>
        </w:numPr>
        <w:spacing w:after="60"/>
      </w:pPr>
      <w:r>
        <w:t xml:space="preserve">Hero with country-specific H1 + answer-first sub-headline.</w:t>
      </w:r>
    </w:p>
    <w:p>
      <w:pPr>
        <w:pStyle w:val="ListParagraph"/>
        <w:numPr>
          <w:ilvl w:val="0"/>
          <w:numId w:val="3"/>
        </w:numPr>
        <w:spacing w:after="60"/>
      </w:pPr>
      <w:r>
        <w:t xml:space="preserve">Intro paragraph that leads with the direct answer (for AI Overviews).</w:t>
      </w:r>
    </w:p>
    <w:p>
      <w:pPr>
        <w:pStyle w:val="ListParagraph"/>
        <w:numPr>
          <w:ilvl w:val="0"/>
          <w:numId w:val="3"/>
        </w:numPr>
        <w:spacing w:after="60"/>
      </w:pPr>
      <w:r>
        <w:t xml:space="preserve">Pricing block in local currency.</w:t>
      </w:r>
    </w:p>
    <w:p>
      <w:pPr>
        <w:pStyle w:val="ListParagraph"/>
        <w:numPr>
          <w:ilvl w:val="0"/>
          <w:numId w:val="3"/>
        </w:numPr>
        <w:spacing w:after="60"/>
      </w:pPr>
      <w:r>
        <w:t xml:space="preserve">Country format rules section (the core unique value — page length, photo rules, terminology).</w:t>
      </w:r>
    </w:p>
    <w:p>
      <w:pPr>
        <w:pStyle w:val="ListParagraph"/>
        <w:numPr>
          <w:ilvl w:val="0"/>
          <w:numId w:val="3"/>
        </w:numPr>
        <w:spacing w:after="60"/>
      </w:pPr>
      <w:r>
        <w:t xml:space="preserve">Named ATS systems used in that country.</w:t>
      </w:r>
    </w:p>
    <w:p>
      <w:pPr>
        <w:pStyle w:val="ListParagraph"/>
        <w:numPr>
          <w:ilvl w:val="0"/>
          <w:numId w:val="3"/>
        </w:numPr>
        <w:spacing w:after="60"/>
      </w:pPr>
      <w:r>
        <w:t xml:space="preserve">Salary / seniority context.</w:t>
      </w:r>
    </w:p>
    <w:p>
      <w:pPr>
        <w:pStyle w:val="ListParagraph"/>
        <w:numPr>
          <w:ilvl w:val="0"/>
          <w:numId w:val="3"/>
        </w:numPr>
        <w:spacing w:after="60"/>
      </w:pPr>
      <w:r>
        <w:t xml:space="preserve">City-level mention block.</w:t>
      </w:r>
    </w:p>
    <w:p>
      <w:pPr>
        <w:pStyle w:val="ListParagraph"/>
        <w:numPr>
          <w:ilvl w:val="0"/>
          <w:numId w:val="3"/>
        </w:numPr>
        <w:spacing w:after="60"/>
      </w:pPr>
      <w:r>
        <w:t xml:space="preserve">Process / how it works (3–4 steps).</w:t>
      </w:r>
    </w:p>
    <w:p>
      <w:pPr>
        <w:pStyle w:val="ListParagraph"/>
        <w:numPr>
          <w:ilvl w:val="0"/>
          <w:numId w:val="3"/>
        </w:numPr>
        <w:spacing w:after="60"/>
      </w:pPr>
      <w:r>
        <w:t xml:space="preserve">Testimonials (localize where possible).</w:t>
      </w:r>
    </w:p>
    <w:p>
      <w:pPr>
        <w:pStyle w:val="ListParagraph"/>
        <w:numPr>
          <w:ilvl w:val="0"/>
          <w:numId w:val="3"/>
        </w:numPr>
        <w:spacing w:after="60"/>
      </w:pPr>
      <w:r>
        <w:t xml:space="preserve">FAQ block, 5+ answer-first Q&amp;As, wrapped in FAQPage schema.</w:t>
      </w:r>
    </w:p>
    <w:p>
      <w:pPr>
        <w:pStyle w:val="ListParagraph"/>
        <w:numPr>
          <w:ilvl w:val="0"/>
          <w:numId w:val="3"/>
        </w:numPr>
        <w:spacing w:after="60"/>
      </w:pPr>
      <w:r>
        <w:t xml:space="preserve">Strong CTA + internal links to the blog and other relevant market pages.</w:t>
      </w:r>
    </w:p>
    <w:p>
      <w:pPr>
        <w:spacing w:after="120"/>
      </w:pPr>
      <w:r>
        <w:rPr>
          <w:i/>
          <w:iCs/>
        </w:rPr>
        <w:t xml:space="preserve">Target length: 1,200–1,800 words per page. The current USA page (~400 words) is the main content gap.</w:t>
      </w:r>
    </w:p>
    <w:p>
      <w:r>
        <w:br w:type="page"/>
      </w:r>
    </w:p>
    <w:p>
      <w:pPr>
        <w:pStyle w:val="Heading1"/>
      </w:pPr>
      <w:r>
        <w:t xml:space="preserve">2. Per-Market Page Profiles</w:t>
      </w:r>
    </w:p>
    <w:p>
      <w:pPr>
        <w:spacing w:after="120"/>
      </w:pPr>
      <w:r>
        <w:t xml:space="preserve">Each profile below is the localization brief for one page: drop these values into the shared skeleton. Bold items are the differentiators that make the page genuinely unique.</w:t>
      </w:r>
    </w:p>
    <w:p>
      <w:pPr>
        <w:pStyle w:val="Heading2"/>
      </w:pPr>
      <w:r>
        <w:t xml:space="preserve">United States (USA)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tcPr>
          <w:p>
            <w:r>
              <w:rPr>
                <w:b/>
                <w:bCs/>
                <w:color w:val="FFFFFF"/>
                <w:sz w:val="19"/>
                <w:szCs w:val="19"/>
              </w:rPr>
              <w:t xml:space="preserve">Field</w:t>
            </w:r>
          </w:p>
        </w:tc>
        <w:tc>
          <w:tcPr>
            <w:tcW w:type="dxa" w:w="676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tcPr>
          <w:p>
            <w:r>
              <w:rPr>
                <w:b/>
                <w:bCs/>
                <w:color w:val="FFFFFF"/>
                <w:sz w:val="19"/>
                <w:szCs w:val="19"/>
              </w:rPr>
              <w:t xml:space="preserve">Value</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b/>
                <w:bCs/>
                <w:color w:val="000000"/>
                <w:sz w:val="19"/>
                <w:szCs w:val="19"/>
              </w:rPr>
              <w:t xml:space="preserve">URL</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9"/>
                <w:szCs w:val="19"/>
              </w:rPr>
              <w:t xml:space="preserve">chanukajeewantha.com/usa</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b/>
                <w:bCs/>
                <w:color w:val="000000"/>
                <w:sz w:val="19"/>
                <w:szCs w:val="19"/>
              </w:rPr>
              <w:t xml:space="preserve">hreflang</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9"/>
                <w:szCs w:val="19"/>
              </w:rPr>
              <w:t xml:space="preserve">en-US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b/>
                <w:bCs/>
                <w:color w:val="000000"/>
                <w:sz w:val="19"/>
                <w:szCs w:val="19"/>
              </w:rPr>
              <w:t xml:space="preserve">H1</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9"/>
                <w:szCs w:val="19"/>
              </w:rPr>
              <w:t xml:space="preserve">Professional Resume Writing Service in the USA</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b/>
                <w:bCs/>
                <w:color w:val="000000"/>
                <w:sz w:val="19"/>
                <w:szCs w:val="19"/>
              </w:rPr>
              <w:t xml:space="preserve">Primary keywords</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9"/>
                <w:szCs w:val="19"/>
              </w:rPr>
              <w:t xml:space="preserve">resume writing service USA, ATS resume writer, executive resume writer USA, professional resume writer near me</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b/>
                <w:bCs/>
                <w:color w:val="000000"/>
                <w:sz w:val="19"/>
                <w:szCs w:val="19"/>
              </w:rPr>
              <w:t xml:space="preserve">Currency</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9"/>
                <w:szCs w:val="19"/>
              </w:rPr>
              <w:t xml:space="preserve">USD ($)</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b/>
                <w:bCs/>
                <w:color w:val="000000"/>
                <w:sz w:val="19"/>
                <w:szCs w:val="19"/>
              </w:rPr>
              <w:t xml:space="preserve">Pricing note</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9"/>
                <w:szCs w:val="19"/>
              </w:rPr>
              <w:t xml:space="preserve">$179 – $1,499 across entry, professional and executive tiers. Market benchmark for executive resumes runs $700 – $3,500+, so the client sits competitively.</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b/>
                <w:bCs/>
                <w:color w:val="000000"/>
                <w:sz w:val="19"/>
                <w:szCs w:val="19"/>
              </w:rPr>
              <w:t xml:space="preserve">Format rules</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9"/>
                <w:szCs w:val="19"/>
              </w:rPr>
              <w:t xml:space="preserve">1 page for early-career, 2 pages for senior/executive. NO photo, NO date of birth, NO marital status. Reverse-chronological, achievement- and metrics-driven bullet points. Strong professional summary at top.</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b/>
                <w:bCs/>
                <w:color w:val="000000"/>
                <w:sz w:val="19"/>
                <w:szCs w:val="19"/>
              </w:rPr>
              <w:t xml:space="preserve">Named ATS</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9"/>
                <w:szCs w:val="19"/>
              </w:rPr>
              <w:t xml:space="preserve">Workday, Oracle Taleo, iCIMS (used by ~1 in 4 Fortune 500), Greenhouse, Lever, SAP SuccessFactors.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b/>
                <w:bCs/>
                <w:color w:val="000000"/>
                <w:sz w:val="19"/>
                <w:szCs w:val="19"/>
              </w:rPr>
              <w:t xml:space="preserve">Cities to mention</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9"/>
                <w:szCs w:val="19"/>
              </w:rPr>
              <w:t xml:space="preserve">New York, Los Angeles, Chicago, San Francisco, Austin, Seattle.</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b/>
                <w:bCs/>
                <w:color w:val="000000"/>
                <w:sz w:val="19"/>
                <w:szCs w:val="19"/>
              </w:rPr>
              <w:t xml:space="preserve">Salary context</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9"/>
                <w:szCs w:val="19"/>
              </w:rPr>
              <w:t xml:space="preserve">Entry ($45k–$70k) through executive ($200k+). Pitch the resume as the tool that justifies the next salary band.</w:t>
            </w:r>
          </w:p>
        </w:tc>
      </w:tr>
    </w:tbl>
    <w:p>
      <w:pPr>
        <w:spacing w:after="40" w:before="140"/>
      </w:pPr>
      <w:r>
        <w:rPr>
          <w:b/>
          <w:bCs/>
          <w:color w:val="1F4E79"/>
          <w:sz w:val="21"/>
          <w:szCs w:val="21"/>
        </w:rPr>
        <w:t xml:space="preserve">FAQ set (answer-first — wrap in FAQPage schema):</w:t>
      </w:r>
    </w:p>
    <w:p>
      <w:pPr>
        <w:spacing w:after="40" w:before="100"/>
      </w:pPr>
      <w:r>
        <w:rPr>
          <w:b/>
          <w:bCs/>
          <w:color w:val="1F4E79"/>
          <w:sz w:val="20"/>
          <w:szCs w:val="20"/>
        </w:rPr>
        <w:t xml:space="preserve">Q: How much does a professional resume cost in the USA?</w:t>
      </w:r>
    </w:p>
    <w:p>
      <w:pPr>
        <w:spacing w:after="100"/>
      </w:pPr>
      <w:r>
        <w:rPr>
          <w:b/>
          <w:bCs/>
        </w:rPr>
        <w:t xml:space="preserve">A: </w:t>
      </w:r>
      <w:r>
        <w:t xml:space="preserve">A professional US resume typically costs $150–$1,000+, and executive packages can reach $3,500. Our packages run $179–$1,499 depending on your career level, with ATS optimization and a cover letter included.</w:t>
      </w:r>
    </w:p>
    <w:p>
      <w:pPr>
        <w:spacing w:after="40" w:before="100"/>
      </w:pPr>
      <w:r>
        <w:rPr>
          <w:b/>
          <w:bCs/>
          <w:color w:val="1F4E79"/>
          <w:sz w:val="20"/>
          <w:szCs w:val="20"/>
        </w:rPr>
        <w:t xml:space="preserve">Q: What makes a resume ATS-friendly in the US?</w:t>
      </w:r>
    </w:p>
    <w:p>
      <w:pPr>
        <w:spacing w:after="100"/>
      </w:pPr>
      <w:r>
        <w:rPr>
          <w:b/>
          <w:bCs/>
        </w:rPr>
        <w:t xml:space="preserve">A: </w:t>
      </w:r>
      <w:r>
        <w:t xml:space="preserve">An ATS-friendly US resume uses standard headings, no tables or graphics in the parse layer, relevant keywords from the job description, and a clean reverse-chronological format. We optimize for Workday, Taleo, iCIMS and Greenhouse.</w:t>
      </w:r>
    </w:p>
    <w:p>
      <w:pPr>
        <w:spacing w:after="40" w:before="100"/>
      </w:pPr>
      <w:r>
        <w:rPr>
          <w:b/>
          <w:bCs/>
          <w:color w:val="1F4E79"/>
          <w:sz w:val="20"/>
          <w:szCs w:val="20"/>
        </w:rPr>
        <w:t xml:space="preserve">Q: Should a US resume be one page or two?</w:t>
      </w:r>
    </w:p>
    <w:p>
      <w:pPr>
        <w:spacing w:after="100"/>
      </w:pPr>
      <w:r>
        <w:rPr>
          <w:b/>
          <w:bCs/>
        </w:rPr>
        <w:t xml:space="preserve">A: </w:t>
      </w:r>
      <w:r>
        <w:t xml:space="preserve">One page is standard for under 10 years of experience; two pages is acceptable for senior and executive roles. We tailor length to your seniority and target role.</w:t>
      </w:r>
    </w:p>
    <w:p>
      <w:pPr>
        <w:spacing w:after="40" w:before="100"/>
      </w:pPr>
      <w:r>
        <w:rPr>
          <w:b/>
          <w:bCs/>
          <w:color w:val="1F4E79"/>
          <w:sz w:val="20"/>
          <w:szCs w:val="20"/>
        </w:rPr>
        <w:t xml:space="preserve">Q: Do I need a photo on a US resume?</w:t>
      </w:r>
    </w:p>
    <w:p>
      <w:pPr>
        <w:spacing w:after="100"/>
      </w:pPr>
      <w:r>
        <w:rPr>
          <w:b/>
          <w:bCs/>
        </w:rPr>
        <w:t xml:space="preserve">A: </w:t>
      </w:r>
      <w:r>
        <w:t xml:space="preserve">No. US resumes should never include a photo, date of birth, or marital status, as this can trigger anti-discrimination screening. We follow US hiring norms exactly.</w:t>
      </w:r>
    </w:p>
    <w:p>
      <w:pPr>
        <w:spacing w:after="40" w:before="100"/>
      </w:pPr>
      <w:r>
        <w:rPr>
          <w:b/>
          <w:bCs/>
          <w:color w:val="1F4E79"/>
          <w:sz w:val="20"/>
          <w:szCs w:val="20"/>
        </w:rPr>
        <w:t xml:space="preserve">Q: How long does it take to get my resume?</w:t>
      </w:r>
    </w:p>
    <w:p>
      <w:pPr>
        <w:spacing w:after="100"/>
      </w:pPr>
      <w:r>
        <w:rPr>
          <w:b/>
          <w:bCs/>
        </w:rPr>
        <w:t xml:space="preserve">A: </w:t>
      </w:r>
      <w:r>
        <w:t xml:space="preserve">Standard turnaround is 3–5 business days, with an express option available. Every package includes revisions until you are satisfied.</w:t>
      </w:r>
    </w:p>
    <w:p>
      <w:r>
        <w:t xml:space="preserve"> </w:t>
      </w:r>
    </w:p>
    <w:p>
      <w:pPr>
        <w:pStyle w:val="Heading2"/>
      </w:pPr>
      <w:r>
        <w:t xml:space="preserve">United Kingdom (UK)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tcPr>
          <w:p>
            <w:r>
              <w:rPr>
                <w:b/>
                <w:bCs/>
                <w:color w:val="FFFFFF"/>
                <w:sz w:val="19"/>
                <w:szCs w:val="19"/>
              </w:rPr>
              <w:t xml:space="preserve">Field</w:t>
            </w:r>
          </w:p>
        </w:tc>
        <w:tc>
          <w:tcPr>
            <w:tcW w:type="dxa" w:w="676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tcPr>
          <w:p>
            <w:r>
              <w:rPr>
                <w:b/>
                <w:bCs/>
                <w:color w:val="FFFFFF"/>
                <w:sz w:val="19"/>
                <w:szCs w:val="19"/>
              </w:rPr>
              <w:t xml:space="preserve">Value</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b/>
                <w:bCs/>
                <w:color w:val="000000"/>
                <w:sz w:val="19"/>
                <w:szCs w:val="19"/>
              </w:rPr>
              <w:t xml:space="preserve">URL</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9"/>
                <w:szCs w:val="19"/>
              </w:rPr>
              <w:t xml:space="preserve">chanukajeewantha.com/uk</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b/>
                <w:bCs/>
                <w:color w:val="000000"/>
                <w:sz w:val="19"/>
                <w:szCs w:val="19"/>
              </w:rPr>
              <w:t xml:space="preserve">hreflang</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9"/>
                <w:szCs w:val="19"/>
              </w:rPr>
              <w:t xml:space="preserve">en-GB</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b/>
                <w:bCs/>
                <w:color w:val="000000"/>
                <w:sz w:val="19"/>
                <w:szCs w:val="19"/>
              </w:rPr>
              <w:t xml:space="preserve">H1</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9"/>
                <w:szCs w:val="19"/>
              </w:rPr>
              <w:t xml:space="preserve">Professional CV Writing Service in the UK</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b/>
                <w:bCs/>
                <w:color w:val="000000"/>
                <w:sz w:val="19"/>
                <w:szCs w:val="19"/>
              </w:rPr>
              <w:t xml:space="preserve">Primary keywords</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9"/>
                <w:szCs w:val="19"/>
              </w:rPr>
              <w:t xml:space="preserve">CV writing service UK, professional CV writer, ATS CV writer UK, executive CV writing London</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b/>
                <w:bCs/>
                <w:color w:val="000000"/>
                <w:sz w:val="19"/>
                <w:szCs w:val="19"/>
              </w:rPr>
              <w:t xml:space="preserve">Currency</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9"/>
                <w:szCs w:val="19"/>
              </w:rPr>
              <w:t xml:space="preserve">GBP (£)</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b/>
                <w:bCs/>
                <w:color w:val="000000"/>
                <w:sz w:val="19"/>
                <w:szCs w:val="19"/>
              </w:rPr>
              <w:t xml:space="preserve">Pricing note</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9"/>
                <w:szCs w:val="19"/>
              </w:rPr>
              <w:t xml:space="preserve">Position in GBP. UK CV editing sits at £50–£150 and full professional writing at £150–£500+; price the client's tiers in pounds so visitors see local currency.</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b/>
                <w:bCs/>
                <w:color w:val="000000"/>
                <w:sz w:val="19"/>
                <w:szCs w:val="19"/>
              </w:rPr>
              <w:t xml:space="preserve">Format rules</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9"/>
                <w:szCs w:val="19"/>
              </w:rPr>
              <w:t xml:space="preserve">Called a 'CV', not a resume. 2 pages is the standard. Personal statement / profile at the top, NO photo, NO date of birth. British English spelling (organised, optimise, CV not resume).</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b/>
                <w:bCs/>
                <w:color w:val="000000"/>
                <w:sz w:val="19"/>
                <w:szCs w:val="19"/>
              </w:rPr>
              <w:t xml:space="preserve">Named ATS</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9"/>
                <w:szCs w:val="19"/>
              </w:rPr>
              <w:t xml:space="preserve">Workday, SAP SuccessFactors, Oracle Taleo, Greenhouse, plus UK-native systems Tribepad and Eploy widely used by UK employers and the NHS.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b/>
                <w:bCs/>
                <w:color w:val="000000"/>
                <w:sz w:val="19"/>
                <w:szCs w:val="19"/>
              </w:rPr>
              <w:t xml:space="preserve">Cities to mention</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9"/>
                <w:szCs w:val="19"/>
              </w:rPr>
              <w:t xml:space="preserve">London, Manchester, Birmingham, Edinburgh, Leeds, Bristol.</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b/>
                <w:bCs/>
                <w:color w:val="000000"/>
                <w:sz w:val="19"/>
                <w:szCs w:val="19"/>
              </w:rPr>
              <w:t xml:space="preserve">Salary context</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9"/>
                <w:szCs w:val="19"/>
              </w:rPr>
              <w:t xml:space="preserve">Entry (£22k–£30k) through executive (£100k+). Reference UK-specific salary expectations and notice periods.</w:t>
            </w:r>
          </w:p>
        </w:tc>
      </w:tr>
    </w:tbl>
    <w:p>
      <w:pPr>
        <w:spacing w:after="40" w:before="140"/>
      </w:pPr>
      <w:r>
        <w:rPr>
          <w:b/>
          <w:bCs/>
          <w:color w:val="1F4E79"/>
          <w:sz w:val="21"/>
          <w:szCs w:val="21"/>
        </w:rPr>
        <w:t xml:space="preserve">FAQ set (answer-first — wrap in FAQPage schema):</w:t>
      </w:r>
    </w:p>
    <w:p>
      <w:pPr>
        <w:spacing w:after="40" w:before="100"/>
      </w:pPr>
      <w:r>
        <w:rPr>
          <w:b/>
          <w:bCs/>
          <w:color w:val="1F4E79"/>
          <w:sz w:val="20"/>
          <w:szCs w:val="20"/>
        </w:rPr>
        <w:t xml:space="preserve">Q: How much does a professional CV cost in the UK?</w:t>
      </w:r>
    </w:p>
    <w:p>
      <w:pPr>
        <w:spacing w:after="100"/>
      </w:pPr>
      <w:r>
        <w:rPr>
          <w:b/>
          <w:bCs/>
        </w:rPr>
        <w:t xml:space="preserve">A: </w:t>
      </w:r>
      <w:r>
        <w:t xml:space="preserve">A professional UK CV typically costs £50–£150 for editing and £150–£500+ for a full rewrite. Our packages are priced in GBP and include ATS optimization and a tailored cover letter.</w:t>
      </w:r>
    </w:p>
    <w:p>
      <w:pPr>
        <w:spacing w:after="40" w:before="100"/>
      </w:pPr>
      <w:r>
        <w:rPr>
          <w:b/>
          <w:bCs/>
          <w:color w:val="1F4E79"/>
          <w:sz w:val="20"/>
          <w:szCs w:val="20"/>
        </w:rPr>
        <w:t xml:space="preserve">Q: What is the difference between a CV and a resume in the UK?</w:t>
      </w:r>
    </w:p>
    <w:p>
      <w:pPr>
        <w:spacing w:after="100"/>
      </w:pPr>
      <w:r>
        <w:rPr>
          <w:b/>
          <w:bCs/>
        </w:rPr>
        <w:t xml:space="preserve">A: </w:t>
      </w:r>
      <w:r>
        <w:t xml:space="preserve">In the UK the document is always called a CV and runs to about 2 pages, whereas a US resume is shorter. We write CVs to UK conventions with British English and a personal profile.</w:t>
      </w:r>
    </w:p>
    <w:p>
      <w:pPr>
        <w:spacing w:after="40" w:before="100"/>
      </w:pPr>
      <w:r>
        <w:rPr>
          <w:b/>
          <w:bCs/>
          <w:color w:val="1F4E79"/>
          <w:sz w:val="20"/>
          <w:szCs w:val="20"/>
        </w:rPr>
        <w:t xml:space="preserve">Q: How long should a UK CV be?</w:t>
      </w:r>
    </w:p>
    <w:p>
      <w:pPr>
        <w:spacing w:after="100"/>
      </w:pPr>
      <w:r>
        <w:rPr>
          <w:b/>
          <w:bCs/>
        </w:rPr>
        <w:t xml:space="preserve">A: </w:t>
      </w:r>
      <w:r>
        <w:t xml:space="preserve">A UK CV should be 2 pages for most professionals. One page suits graduates; senior and academic roles may extend further. We tailor length to your field.</w:t>
      </w:r>
    </w:p>
    <w:p>
      <w:pPr>
        <w:spacing w:after="40" w:before="100"/>
      </w:pPr>
      <w:r>
        <w:rPr>
          <w:b/>
          <w:bCs/>
          <w:color w:val="1F4E79"/>
          <w:sz w:val="20"/>
          <w:szCs w:val="20"/>
        </w:rPr>
        <w:t xml:space="preserve">Q: Will my CV pass UK applicant tracking systems?</w:t>
      </w:r>
    </w:p>
    <w:p>
      <w:pPr>
        <w:spacing w:after="100"/>
      </w:pPr>
      <w:r>
        <w:rPr>
          <w:b/>
          <w:bCs/>
        </w:rPr>
        <w:t xml:space="preserve">A: </w:t>
      </w:r>
      <w:r>
        <w:t xml:space="preserve">Yes. We format CVs to parse cleanly through Workday, SAP SuccessFactors, Tribepad and Eploy, which UK employers and the NHS use most, with keyword optimization for your sector.</w:t>
      </w:r>
    </w:p>
    <w:p>
      <w:pPr>
        <w:spacing w:after="40" w:before="100"/>
      </w:pPr>
      <w:r>
        <w:rPr>
          <w:b/>
          <w:bCs/>
          <w:color w:val="1F4E79"/>
          <w:sz w:val="20"/>
          <w:szCs w:val="20"/>
        </w:rPr>
        <w:t xml:space="preserve">Q: Do UK CVs need a photo or date of birth?</w:t>
      </w:r>
    </w:p>
    <w:p>
      <w:pPr>
        <w:spacing w:after="100"/>
      </w:pPr>
      <w:r>
        <w:rPr>
          <w:b/>
          <w:bCs/>
        </w:rPr>
        <w:t xml:space="preserve">A: </w:t>
      </w:r>
      <w:r>
        <w:t xml:space="preserve">No. UK CVs should not include a photo, date of birth, or marital status to comply with equality and anti-discrimination practice.</w:t>
      </w:r>
    </w:p>
    <w:p>
      <w:r>
        <w:t xml:space="preserve"> </w:t>
      </w:r>
    </w:p>
    <w:p>
      <w:pPr>
        <w:pStyle w:val="Heading2"/>
      </w:pPr>
      <w:r>
        <w:t xml:space="preserve">Australia (AUS)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tcPr>
          <w:p>
            <w:r>
              <w:rPr>
                <w:b/>
                <w:bCs/>
                <w:color w:val="FFFFFF"/>
                <w:sz w:val="19"/>
                <w:szCs w:val="19"/>
              </w:rPr>
              <w:t xml:space="preserve">Field</w:t>
            </w:r>
          </w:p>
        </w:tc>
        <w:tc>
          <w:tcPr>
            <w:tcW w:type="dxa" w:w="676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tcPr>
          <w:p>
            <w:r>
              <w:rPr>
                <w:b/>
                <w:bCs/>
                <w:color w:val="FFFFFF"/>
                <w:sz w:val="19"/>
                <w:szCs w:val="19"/>
              </w:rPr>
              <w:t xml:space="preserve">Value</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b/>
                <w:bCs/>
                <w:color w:val="000000"/>
                <w:sz w:val="19"/>
                <w:szCs w:val="19"/>
              </w:rPr>
              <w:t xml:space="preserve">URL</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9"/>
                <w:szCs w:val="19"/>
              </w:rPr>
              <w:t xml:space="preserve">chanukajeewantha.com/australia</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b/>
                <w:bCs/>
                <w:color w:val="000000"/>
                <w:sz w:val="19"/>
                <w:szCs w:val="19"/>
              </w:rPr>
              <w:t xml:space="preserve">hreflang</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9"/>
                <w:szCs w:val="19"/>
              </w:rPr>
              <w:t xml:space="preserve">en-AU</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b/>
                <w:bCs/>
                <w:color w:val="000000"/>
                <w:sz w:val="19"/>
                <w:szCs w:val="19"/>
              </w:rPr>
              <w:t xml:space="preserve">H1</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9"/>
                <w:szCs w:val="19"/>
              </w:rPr>
              <w:t xml:space="preserve">Professional Resume Writing Service in Australia</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b/>
                <w:bCs/>
                <w:color w:val="000000"/>
                <w:sz w:val="19"/>
                <w:szCs w:val="19"/>
              </w:rPr>
              <w:t xml:space="preserve">Primary keywords</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9"/>
                <w:szCs w:val="19"/>
              </w:rPr>
              <w:t xml:space="preserve">resume writing service Australia, professional resume writer, selection criteria writing, ATS resume writer Australia</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b/>
                <w:bCs/>
                <w:color w:val="000000"/>
                <w:sz w:val="19"/>
                <w:szCs w:val="19"/>
              </w:rPr>
              <w:t xml:space="preserve">Currency</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9"/>
                <w:szCs w:val="19"/>
              </w:rPr>
              <w:t xml:space="preserve">AUD ($)</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b/>
                <w:bCs/>
                <w:color w:val="000000"/>
                <w:sz w:val="19"/>
                <w:szCs w:val="19"/>
              </w:rPr>
              <w:t xml:space="preserve">Pricing note</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9"/>
                <w:szCs w:val="19"/>
              </w:rPr>
              <w:t xml:space="preserve">Price tiers in AUD. Australian resume writing commonly runs A$150–$600+, with selection-criteria responses priced separately as a value add-on.</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b/>
                <w:bCs/>
                <w:color w:val="000000"/>
                <w:sz w:val="19"/>
                <w:szCs w:val="19"/>
              </w:rPr>
              <w:t xml:space="preserve">Format rules</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9"/>
                <w:szCs w:val="19"/>
              </w:rPr>
              <w:t xml:space="preserve">'Resume' and 'CV' used interchangeably; resumes can run 2–4 pages with more detail than the US. NO photo. KEY DIFFERENTIATOR: government and many public roles require addressing 'key selection criteria' (KSC) and STAR-format responses.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b/>
                <w:bCs/>
                <w:color w:val="000000"/>
                <w:sz w:val="19"/>
                <w:szCs w:val="19"/>
              </w:rPr>
              <w:t xml:space="preserve">Named ATS</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9"/>
                <w:szCs w:val="19"/>
              </w:rPr>
              <w:t xml:space="preserve">Workday, SAP SuccessFactors, plus Australian-built PageUp and JobAdder (very common locally), and Greenhouse.</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b/>
                <w:bCs/>
                <w:color w:val="000000"/>
                <w:sz w:val="19"/>
                <w:szCs w:val="19"/>
              </w:rPr>
              <w:t xml:space="preserve">Cities to mention</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9"/>
                <w:szCs w:val="19"/>
              </w:rPr>
              <w:t xml:space="preserve">Sydney, Melbourne, Brisbane, Perth, Adelaide, Canberra.</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b/>
                <w:bCs/>
                <w:color w:val="000000"/>
                <w:sz w:val="19"/>
                <w:szCs w:val="19"/>
              </w:rPr>
              <w:t xml:space="preserve">Salary context</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9"/>
                <w:szCs w:val="19"/>
              </w:rPr>
              <w:t xml:space="preserve">Entry (A$55k–$70k) through executive (A$200k+). Reference superannuation and award classifications where relevant.</w:t>
            </w:r>
          </w:p>
        </w:tc>
      </w:tr>
    </w:tbl>
    <w:p>
      <w:pPr>
        <w:spacing w:after="40" w:before="140"/>
      </w:pPr>
      <w:r>
        <w:rPr>
          <w:b/>
          <w:bCs/>
          <w:color w:val="1F4E79"/>
          <w:sz w:val="21"/>
          <w:szCs w:val="21"/>
        </w:rPr>
        <w:t xml:space="preserve">FAQ set (answer-first — wrap in FAQPage schema):</w:t>
      </w:r>
    </w:p>
    <w:p>
      <w:pPr>
        <w:spacing w:after="40" w:before="100"/>
      </w:pPr>
      <w:r>
        <w:rPr>
          <w:b/>
          <w:bCs/>
          <w:color w:val="1F4E79"/>
          <w:sz w:val="20"/>
          <w:szCs w:val="20"/>
        </w:rPr>
        <w:t xml:space="preserve">Q: How much does a resume writing service cost in Australia?</w:t>
      </w:r>
    </w:p>
    <w:p>
      <w:pPr>
        <w:spacing w:after="100"/>
      </w:pPr>
      <w:r>
        <w:rPr>
          <w:b/>
          <w:bCs/>
        </w:rPr>
        <w:t xml:space="preserve">A: </w:t>
      </w:r>
      <w:r>
        <w:t xml:space="preserve">Professional resume writing in Australia typically costs A$150–$600+, with selection-criteria responses charged separately. Our AUD packages include ATS optimization and a cover letter.</w:t>
      </w:r>
    </w:p>
    <w:p>
      <w:pPr>
        <w:spacing w:after="40" w:before="100"/>
      </w:pPr>
      <w:r>
        <w:rPr>
          <w:b/>
          <w:bCs/>
          <w:color w:val="1F4E79"/>
          <w:sz w:val="20"/>
          <w:szCs w:val="20"/>
        </w:rPr>
        <w:t xml:space="preserve">Q: What are key selection criteria and do you write them?</w:t>
      </w:r>
    </w:p>
    <w:p>
      <w:pPr>
        <w:spacing w:after="100"/>
      </w:pPr>
      <w:r>
        <w:rPr>
          <w:b/>
          <w:bCs/>
        </w:rPr>
        <w:t xml:space="preserve">A: </w:t>
      </w:r>
      <w:r>
        <w:t xml:space="preserve">Key selection criteria (KSC) are specific competencies that Australian government and public-sector roles require you to address, usually in STAR format. Yes, we write tailored KSC responses as an add-on.</w:t>
      </w:r>
    </w:p>
    <w:p>
      <w:pPr>
        <w:spacing w:after="40" w:before="100"/>
      </w:pPr>
      <w:r>
        <w:rPr>
          <w:b/>
          <w:bCs/>
          <w:color w:val="1F4E79"/>
          <w:sz w:val="20"/>
          <w:szCs w:val="20"/>
        </w:rPr>
        <w:t xml:space="preserve">Q: How long should an Australian resume be?</w:t>
      </w:r>
    </w:p>
    <w:p>
      <w:pPr>
        <w:spacing w:after="100"/>
      </w:pPr>
      <w:r>
        <w:rPr>
          <w:b/>
          <w:bCs/>
        </w:rPr>
        <w:t xml:space="preserve">A: </w:t>
      </w:r>
      <w:r>
        <w:t xml:space="preserve">Australian resumes commonly run 2–4 pages, longer than a US resume, with fuller detail on achievements and responsibilities. We match length to your seniority and the role.</w:t>
      </w:r>
    </w:p>
    <w:p>
      <w:pPr>
        <w:spacing w:after="40" w:before="100"/>
      </w:pPr>
      <w:r>
        <w:rPr>
          <w:b/>
          <w:bCs/>
          <w:color w:val="1F4E79"/>
          <w:sz w:val="20"/>
          <w:szCs w:val="20"/>
        </w:rPr>
        <w:t xml:space="preserve">Q: Will my resume work with Australian ATS systems?</w:t>
      </w:r>
    </w:p>
    <w:p>
      <w:pPr>
        <w:spacing w:after="100"/>
      </w:pPr>
      <w:r>
        <w:rPr>
          <w:b/>
          <w:bCs/>
        </w:rPr>
        <w:t xml:space="preserve">A: </w:t>
      </w:r>
      <w:r>
        <w:t xml:space="preserve">Yes. We optimize for PageUp and JobAdder, which are widely used by Australian employers, as well as Workday and SAP, with keywords drawn from your target role.</w:t>
      </w:r>
    </w:p>
    <w:p>
      <w:pPr>
        <w:spacing w:after="40" w:before="100"/>
      </w:pPr>
      <w:r>
        <w:rPr>
          <w:b/>
          <w:bCs/>
          <w:color w:val="1F4E79"/>
          <w:sz w:val="20"/>
          <w:szCs w:val="20"/>
        </w:rPr>
        <w:t xml:space="preserve">Q: Do Australian resumes need a photo?</w:t>
      </w:r>
    </w:p>
    <w:p>
      <w:pPr>
        <w:spacing w:after="100"/>
      </w:pPr>
      <w:r>
        <w:rPr>
          <w:b/>
          <w:bCs/>
        </w:rPr>
        <w:t xml:space="preserve">A: </w:t>
      </w:r>
      <w:r>
        <w:t xml:space="preserve">No. Australian resumes should not include a photo or personal details such as date of birth, in line with equal-opportunity hiring practice.</w:t>
      </w:r>
    </w:p>
    <w:p>
      <w:r>
        <w:t xml:space="preserve"> </w:t>
      </w:r>
    </w:p>
    <w:p>
      <w:pPr>
        <w:pStyle w:val="Heading2"/>
      </w:pPr>
      <w:r>
        <w:t xml:space="preserve">Canada (CA)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tcPr>
          <w:p>
            <w:r>
              <w:rPr>
                <w:b/>
                <w:bCs/>
                <w:color w:val="FFFFFF"/>
                <w:sz w:val="19"/>
                <w:szCs w:val="19"/>
              </w:rPr>
              <w:t xml:space="preserve">Field</w:t>
            </w:r>
          </w:p>
        </w:tc>
        <w:tc>
          <w:tcPr>
            <w:tcW w:type="dxa" w:w="676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tcPr>
          <w:p>
            <w:r>
              <w:rPr>
                <w:b/>
                <w:bCs/>
                <w:color w:val="FFFFFF"/>
                <w:sz w:val="19"/>
                <w:szCs w:val="19"/>
              </w:rPr>
              <w:t xml:space="preserve">Value</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b/>
                <w:bCs/>
                <w:color w:val="000000"/>
                <w:sz w:val="19"/>
                <w:szCs w:val="19"/>
              </w:rPr>
              <w:t xml:space="preserve">URL</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9"/>
                <w:szCs w:val="19"/>
              </w:rPr>
              <w:t xml:space="preserve">chanukajeewantha.com/canada</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b/>
                <w:bCs/>
                <w:color w:val="000000"/>
                <w:sz w:val="19"/>
                <w:szCs w:val="19"/>
              </w:rPr>
              <w:t xml:space="preserve">hreflang</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9"/>
                <w:szCs w:val="19"/>
              </w:rPr>
              <w:t xml:space="preserve">en-CA</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b/>
                <w:bCs/>
                <w:color w:val="000000"/>
                <w:sz w:val="19"/>
                <w:szCs w:val="19"/>
              </w:rPr>
              <w:t xml:space="preserve">H1</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9"/>
                <w:szCs w:val="19"/>
              </w:rPr>
              <w:t xml:space="preserve">Professional Resume Writing Service in Canada</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b/>
                <w:bCs/>
                <w:color w:val="000000"/>
                <w:sz w:val="19"/>
                <w:szCs w:val="19"/>
              </w:rPr>
              <w:t xml:space="preserve">Primary keywords</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9"/>
                <w:szCs w:val="19"/>
              </w:rPr>
              <w:t xml:space="preserve">resume writing service Canada, professional resume writer Canada, bilingual resume, ATS resume writer Toronto</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b/>
                <w:bCs/>
                <w:color w:val="000000"/>
                <w:sz w:val="19"/>
                <w:szCs w:val="19"/>
              </w:rPr>
              <w:t xml:space="preserve">Currency</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9"/>
                <w:szCs w:val="19"/>
              </w:rPr>
              <w:t xml:space="preserve">CAD ($)</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b/>
                <w:bCs/>
                <w:color w:val="000000"/>
                <w:sz w:val="19"/>
                <w:szCs w:val="19"/>
              </w:rPr>
              <w:t xml:space="preserve">Pricing note</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9"/>
                <w:szCs w:val="19"/>
              </w:rPr>
              <w:t xml:space="preserve">Price in CAD. Canadian resume writing typically runs C$150–$700+. Offer a bilingual (English/French) option as a premium tier for federal and Quebec roles.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b/>
                <w:bCs/>
                <w:color w:val="000000"/>
                <w:sz w:val="19"/>
                <w:szCs w:val="19"/>
              </w:rPr>
              <w:t xml:space="preserve">Format rules</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9"/>
                <w:szCs w:val="19"/>
              </w:rPr>
              <w:t xml:space="preserve">'Resume', 1–2 pages. NO photo (except some Quebec contexts), NO personal details. KEY DIFFERENTIATOR: bilingual English/French resumes for federal government and Quebec employers. Canadian English spelling.</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b/>
                <w:bCs/>
                <w:color w:val="000000"/>
                <w:sz w:val="19"/>
                <w:szCs w:val="19"/>
              </w:rPr>
              <w:t xml:space="preserve">Named ATS</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9"/>
                <w:szCs w:val="19"/>
              </w:rPr>
              <w:t xml:space="preserve">Workday, Oracle Taleo, iCIMS, Greenhouse, SAP SuccessFactors.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b/>
                <w:bCs/>
                <w:color w:val="000000"/>
                <w:sz w:val="19"/>
                <w:szCs w:val="19"/>
              </w:rPr>
              <w:t xml:space="preserve">Cities to mention</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9"/>
                <w:szCs w:val="19"/>
              </w:rPr>
              <w:t xml:space="preserve">Toronto, Vancouver, Montreal, Calgary, Ottawa, Edmonton.</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b/>
                <w:bCs/>
                <w:color w:val="000000"/>
                <w:sz w:val="19"/>
                <w:szCs w:val="19"/>
              </w:rPr>
              <w:t xml:space="preserve">Salary context</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9"/>
                <w:szCs w:val="19"/>
              </w:rPr>
              <w:t xml:space="preserve">Entry (C$45k–$60k) through executive (C$180k+). Note federal vs provincial hiring differences.</w:t>
            </w:r>
          </w:p>
        </w:tc>
      </w:tr>
    </w:tbl>
    <w:p>
      <w:pPr>
        <w:spacing w:after="40" w:before="140"/>
      </w:pPr>
      <w:r>
        <w:rPr>
          <w:b/>
          <w:bCs/>
          <w:color w:val="1F4E79"/>
          <w:sz w:val="21"/>
          <w:szCs w:val="21"/>
        </w:rPr>
        <w:t xml:space="preserve">FAQ set (answer-first — wrap in FAQPage schema):</w:t>
      </w:r>
    </w:p>
    <w:p>
      <w:pPr>
        <w:spacing w:after="40" w:before="100"/>
      </w:pPr>
      <w:r>
        <w:rPr>
          <w:b/>
          <w:bCs/>
          <w:color w:val="1F4E79"/>
          <w:sz w:val="20"/>
          <w:szCs w:val="20"/>
        </w:rPr>
        <w:t xml:space="preserve">Q: How much does a resume writing service cost in Canada?</w:t>
      </w:r>
    </w:p>
    <w:p>
      <w:pPr>
        <w:spacing w:after="100"/>
      </w:pPr>
      <w:r>
        <w:rPr>
          <w:b/>
          <w:bCs/>
        </w:rPr>
        <w:t xml:space="preserve">A: </w:t>
      </w:r>
      <w:r>
        <w:t xml:space="preserve">Professional resume writing in Canada typically costs C$150–$700+. Our CAD packages include ATS optimization and a cover letter, with a bilingual option available.</w:t>
      </w:r>
    </w:p>
    <w:p>
      <w:pPr>
        <w:spacing w:after="40" w:before="100"/>
      </w:pPr>
      <w:r>
        <w:rPr>
          <w:b/>
          <w:bCs/>
          <w:color w:val="1F4E79"/>
          <w:sz w:val="20"/>
          <w:szCs w:val="20"/>
        </w:rPr>
        <w:t xml:space="preserve">Q: Do you write bilingual English/French resumes?</w:t>
      </w:r>
    </w:p>
    <w:p>
      <w:pPr>
        <w:spacing w:after="100"/>
      </w:pPr>
      <w:r>
        <w:rPr>
          <w:b/>
          <w:bCs/>
        </w:rPr>
        <w:t xml:space="preserve">A: </w:t>
      </w:r>
      <w:r>
        <w:t xml:space="preserve">Yes. We offer bilingual English/French resumes, which are essential for federal government roles and many Quebec-based employers.</w:t>
      </w:r>
    </w:p>
    <w:p>
      <w:pPr>
        <w:spacing w:after="40" w:before="100"/>
      </w:pPr>
      <w:r>
        <w:rPr>
          <w:b/>
          <w:bCs/>
          <w:color w:val="1F4E79"/>
          <w:sz w:val="20"/>
          <w:szCs w:val="20"/>
        </w:rPr>
        <w:t xml:space="preserve">Q: How long should a Canadian resume be?</w:t>
      </w:r>
    </w:p>
    <w:p>
      <w:pPr>
        <w:spacing w:after="100"/>
      </w:pPr>
      <w:r>
        <w:rPr>
          <w:b/>
          <w:bCs/>
        </w:rPr>
        <w:t xml:space="preserve">A: </w:t>
      </w:r>
      <w:r>
        <w:t xml:space="preserve">A Canadian resume should be 1–2 pages for most professionals, formatted reverse-chronologically with quantified achievements. We tailor length to your experience.</w:t>
      </w:r>
    </w:p>
    <w:p>
      <w:pPr>
        <w:spacing w:after="40" w:before="100"/>
      </w:pPr>
      <w:r>
        <w:rPr>
          <w:b/>
          <w:bCs/>
          <w:color w:val="1F4E79"/>
          <w:sz w:val="20"/>
          <w:szCs w:val="20"/>
        </w:rPr>
        <w:t xml:space="preserve">Q: Will my resume pass Canadian ATS systems?</w:t>
      </w:r>
    </w:p>
    <w:p>
      <w:pPr>
        <w:spacing w:after="100"/>
      </w:pPr>
      <w:r>
        <w:rPr>
          <w:b/>
          <w:bCs/>
        </w:rPr>
        <w:t xml:space="preserve">A: </w:t>
      </w:r>
      <w:r>
        <w:t xml:space="preserve">Yes. We format for Workday, Taleo and iCIMS, which Canadian employers use most, with keywords matched to your target job description.</w:t>
      </w:r>
    </w:p>
    <w:p>
      <w:pPr>
        <w:spacing w:after="40" w:before="100"/>
      </w:pPr>
      <w:r>
        <w:rPr>
          <w:b/>
          <w:bCs/>
          <w:color w:val="1F4E79"/>
          <w:sz w:val="20"/>
          <w:szCs w:val="20"/>
        </w:rPr>
        <w:t xml:space="preserve">Q: Should a Canadian resume include a photo?</w:t>
      </w:r>
    </w:p>
    <w:p>
      <w:pPr>
        <w:spacing w:after="100"/>
      </w:pPr>
      <w:r>
        <w:rPr>
          <w:b/>
          <w:bCs/>
        </w:rPr>
        <w:t xml:space="preserve">A: </w:t>
      </w:r>
      <w:r>
        <w:t xml:space="preserve">No. Canadian resumes should not include a photo or personal details, in line with human-rights and anti-discrimination hiring practice.</w:t>
      </w:r>
    </w:p>
    <w:p>
      <w:r>
        <w:t xml:space="preserve"> </w:t>
      </w:r>
    </w:p>
    <w:p>
      <w:pPr>
        <w:pStyle w:val="Heading2"/>
      </w:pPr>
      <w:r>
        <w:t xml:space="preserve">New Zealand (NZ)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tcPr>
          <w:p>
            <w:r>
              <w:rPr>
                <w:b/>
                <w:bCs/>
                <w:color w:val="FFFFFF"/>
                <w:sz w:val="19"/>
                <w:szCs w:val="19"/>
              </w:rPr>
              <w:t xml:space="preserve">Field</w:t>
            </w:r>
          </w:p>
        </w:tc>
        <w:tc>
          <w:tcPr>
            <w:tcW w:type="dxa" w:w="676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tcPr>
          <w:p>
            <w:r>
              <w:rPr>
                <w:b/>
                <w:bCs/>
                <w:color w:val="FFFFFF"/>
                <w:sz w:val="19"/>
                <w:szCs w:val="19"/>
              </w:rPr>
              <w:t xml:space="preserve">Value</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b/>
                <w:bCs/>
                <w:color w:val="000000"/>
                <w:sz w:val="19"/>
                <w:szCs w:val="19"/>
              </w:rPr>
              <w:t xml:space="preserve">URL</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9"/>
                <w:szCs w:val="19"/>
              </w:rPr>
              <w:t xml:space="preserve">chanukajeewantha.com/new-zealand</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b/>
                <w:bCs/>
                <w:color w:val="000000"/>
                <w:sz w:val="19"/>
                <w:szCs w:val="19"/>
              </w:rPr>
              <w:t xml:space="preserve">hreflang</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9"/>
                <w:szCs w:val="19"/>
              </w:rPr>
              <w:t xml:space="preserve">en-NZ</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b/>
                <w:bCs/>
                <w:color w:val="000000"/>
                <w:sz w:val="19"/>
                <w:szCs w:val="19"/>
              </w:rPr>
              <w:t xml:space="preserve">H1</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9"/>
                <w:szCs w:val="19"/>
              </w:rPr>
              <w:t xml:space="preserve">Professional CV Writing Service in New Zealand</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b/>
                <w:bCs/>
                <w:color w:val="000000"/>
                <w:sz w:val="19"/>
                <w:szCs w:val="19"/>
              </w:rPr>
              <w:t xml:space="preserve">Primary keywords</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9"/>
                <w:szCs w:val="19"/>
              </w:rPr>
              <w:t xml:space="preserve">CV writing service NZ, professional CV writer New Zealand, ATS CV writer Auckland</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b/>
                <w:bCs/>
                <w:color w:val="000000"/>
                <w:sz w:val="19"/>
                <w:szCs w:val="19"/>
              </w:rPr>
              <w:t xml:space="preserve">Currency</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9"/>
                <w:szCs w:val="19"/>
              </w:rPr>
              <w:t xml:space="preserve">NZD ($)</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b/>
                <w:bCs/>
                <w:color w:val="000000"/>
                <w:sz w:val="19"/>
                <w:szCs w:val="19"/>
              </w:rPr>
              <w:t xml:space="preserve">Pricing note</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9"/>
                <w:szCs w:val="19"/>
              </w:rPr>
              <w:t xml:space="preserve">Price in NZD. NZ CV writing commonly runs NZ$150–$500+. A smaller, less saturated market than the US/UK, so ranking is achievable faster.</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b/>
                <w:bCs/>
                <w:color w:val="000000"/>
                <w:sz w:val="19"/>
                <w:szCs w:val="19"/>
              </w:rPr>
              <w:t xml:space="preserve">Format rules</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9"/>
                <w:szCs w:val="19"/>
              </w:rPr>
              <w:t xml:space="preserve">Called a 'CV', 2–3 pages. NO photo. Referees are commonly listed or 'available on request'. NZ English spelling. A brief personal profile up top is expected.</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b/>
                <w:bCs/>
                <w:color w:val="000000"/>
                <w:sz w:val="19"/>
                <w:szCs w:val="19"/>
              </w:rPr>
              <w:t xml:space="preserve">Named ATS</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9"/>
                <w:szCs w:val="19"/>
              </w:rPr>
              <w:t xml:space="preserve">Workday, SAP SuccessFactors, JobAdder, Snaphire (NZ/AU), Oracle Taleo.</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b/>
                <w:bCs/>
                <w:color w:val="000000"/>
                <w:sz w:val="19"/>
                <w:szCs w:val="19"/>
              </w:rPr>
              <w:t xml:space="preserve">Cities to mention</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9"/>
                <w:szCs w:val="19"/>
              </w:rPr>
              <w:t xml:space="preserve">Auckland, Wellington, Christchurch, Hamilton, Tauranga, Dunedin.</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b/>
                <w:bCs/>
                <w:color w:val="000000"/>
                <w:sz w:val="19"/>
                <w:szCs w:val="19"/>
              </w:rPr>
              <w:t xml:space="preserve">Salary context</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9"/>
                <w:szCs w:val="19"/>
              </w:rPr>
              <w:t xml:space="preserve">Entry (NZ$50k–$65k) through executive (NZ$160k+). Reference local market and KiwiSaver where relevant.</w:t>
            </w:r>
          </w:p>
        </w:tc>
      </w:tr>
    </w:tbl>
    <w:p>
      <w:pPr>
        <w:spacing w:after="40" w:before="140"/>
      </w:pPr>
      <w:r>
        <w:rPr>
          <w:b/>
          <w:bCs/>
          <w:color w:val="1F4E79"/>
          <w:sz w:val="21"/>
          <w:szCs w:val="21"/>
        </w:rPr>
        <w:t xml:space="preserve">FAQ set (answer-first — wrap in FAQPage schema):</w:t>
      </w:r>
    </w:p>
    <w:p>
      <w:pPr>
        <w:spacing w:after="40" w:before="100"/>
      </w:pPr>
      <w:r>
        <w:rPr>
          <w:b/>
          <w:bCs/>
          <w:color w:val="1F4E79"/>
          <w:sz w:val="20"/>
          <w:szCs w:val="20"/>
        </w:rPr>
        <w:t xml:space="preserve">Q: How much does a CV writing service cost in New Zealand?</w:t>
      </w:r>
    </w:p>
    <w:p>
      <w:pPr>
        <w:spacing w:after="100"/>
      </w:pPr>
      <w:r>
        <w:rPr>
          <w:b/>
          <w:bCs/>
        </w:rPr>
        <w:t xml:space="preserve">A: </w:t>
      </w:r>
      <w:r>
        <w:t xml:space="preserve">Professional CV writing in New Zealand typically costs NZ$150–$500+. Our NZD packages include ATS optimization and a cover letter tailored to the local market.</w:t>
      </w:r>
    </w:p>
    <w:p>
      <w:pPr>
        <w:spacing w:after="40" w:before="100"/>
      </w:pPr>
      <w:r>
        <w:rPr>
          <w:b/>
          <w:bCs/>
          <w:color w:val="1F4E79"/>
          <w:sz w:val="20"/>
          <w:szCs w:val="20"/>
        </w:rPr>
        <w:t xml:space="preserve">Q: What should a New Zealand CV include?</w:t>
      </w:r>
    </w:p>
    <w:p>
      <w:pPr>
        <w:spacing w:after="100"/>
      </w:pPr>
      <w:r>
        <w:rPr>
          <w:b/>
          <w:bCs/>
        </w:rPr>
        <w:t xml:space="preserve">A: </w:t>
      </w:r>
      <w:r>
        <w:t xml:space="preserve">A New Zealand CV should run 2–3 pages with a personal profile, work history, education, and referees (or 'available on request'). We follow NZ conventions and spelling.</w:t>
      </w:r>
    </w:p>
    <w:p>
      <w:pPr>
        <w:spacing w:after="40" w:before="100"/>
      </w:pPr>
      <w:r>
        <w:rPr>
          <w:b/>
          <w:bCs/>
          <w:color w:val="1F4E79"/>
          <w:sz w:val="20"/>
          <w:szCs w:val="20"/>
        </w:rPr>
        <w:t xml:space="preserve">Q: How long should an NZ CV be?</w:t>
      </w:r>
    </w:p>
    <w:p>
      <w:pPr>
        <w:spacing w:after="100"/>
      </w:pPr>
      <w:r>
        <w:rPr>
          <w:b/>
          <w:bCs/>
        </w:rPr>
        <w:t xml:space="preserve">A: </w:t>
      </w:r>
      <w:r>
        <w:t xml:space="preserve">An NZ CV is typically 2–3 pages, longer than a US resume. We match length to your career stage and the role you are targeting.</w:t>
      </w:r>
    </w:p>
    <w:p>
      <w:pPr>
        <w:spacing w:after="40" w:before="100"/>
      </w:pPr>
      <w:r>
        <w:rPr>
          <w:b/>
          <w:bCs/>
          <w:color w:val="1F4E79"/>
          <w:sz w:val="20"/>
          <w:szCs w:val="20"/>
        </w:rPr>
        <w:t xml:space="preserve">Q: Will my CV pass New Zealand ATS systems?</w:t>
      </w:r>
    </w:p>
    <w:p>
      <w:pPr>
        <w:spacing w:after="100"/>
      </w:pPr>
      <w:r>
        <w:rPr>
          <w:b/>
          <w:bCs/>
        </w:rPr>
        <w:t xml:space="preserve">A: </w:t>
      </w:r>
      <w:r>
        <w:t xml:space="preserve">Yes. We format for JobAdder, Snaphire and Workday, which NZ employers commonly use, with keywords aligned to your target role.</w:t>
      </w:r>
    </w:p>
    <w:p>
      <w:pPr>
        <w:spacing w:after="40" w:before="100"/>
      </w:pPr>
      <w:r>
        <w:rPr>
          <w:b/>
          <w:bCs/>
          <w:color w:val="1F4E79"/>
          <w:sz w:val="20"/>
          <w:szCs w:val="20"/>
        </w:rPr>
        <w:t xml:space="preserve">Q: Do New Zealand CVs need referees?</w:t>
      </w:r>
    </w:p>
    <w:p>
      <w:pPr>
        <w:spacing w:after="100"/>
      </w:pPr>
      <w:r>
        <w:rPr>
          <w:b/>
          <w:bCs/>
        </w:rPr>
        <w:t xml:space="preserve">A: </w:t>
      </w:r>
      <w:r>
        <w:t xml:space="preserve">Referees are commonly included or noted as 'available on request' on NZ CVs. We advise on the best approach for your situation.</w:t>
      </w:r>
    </w:p>
    <w:p>
      <w:r>
        <w:t xml:space="preserve"> </w:t>
      </w:r>
    </w:p>
    <w:p>
      <w:r>
        <w:br w:type="page"/>
      </w:r>
    </w:p>
    <w:p>
      <w:pPr>
        <w:pStyle w:val="Heading1"/>
      </w:pPr>
      <w:r>
        <w:t xml:space="preserve">3. AEO — Structured Data (JSON-LD) to Paste In</w:t>
      </w:r>
    </w:p>
    <w:p>
      <w:pPr>
        <w:spacing w:after="120"/>
      </w:pPr>
      <w:r>
        <w:t xml:space="preserve">This is the single highest-ROI fix. The site already answers questions in clean Q&amp;A form, but without schema, Google and AI engines can't surface it as rich results. Add the blocks below. In Next.js, render each as a &lt;script type="application/ld+json"&gt; tag in the page &lt;head&gt; (or via the Next.js metadata / a &lt;Script&gt; component).</w:t>
      </w:r>
    </w:p>
    <w:p>
      <w:pPr>
        <w:pStyle w:val="Heading2"/>
      </w:pPr>
      <w:r>
        <w:t xml:space="preserve">3.1 FAQPage schema (one per market page)</w:t>
      </w:r>
    </w:p>
    <w:p>
      <w:pPr>
        <w:spacing w:after="120"/>
      </w:pPr>
      <w:r>
        <w:t xml:space="preserve">Replace the questions/answers with each market's FAQ set from Section 2. Example shows the USA page:</w:t>
      </w:r>
    </w:p>
    <w:p>
      <w:pPr>
        <w:shd w:fill="F4F4F4" w:val="clear"/>
        <w:spacing w:after="0" w:line="240"/>
      </w:pPr>
      <w:r>
        <w:rPr>
          <w:rFonts w:ascii="Consolas" w:cs="Consolas" w:eastAsia="Consolas" w:hAnsi="Consolas"/>
          <w:sz w:val="17"/>
          <w:szCs w:val="17"/>
        </w:rPr>
        <w:t xml:space="preserve">{</w:t>
      </w:r>
    </w:p>
    <w:p>
      <w:pPr>
        <w:shd w:fill="F4F4F4" w:val="clear"/>
        <w:spacing w:after="0" w:line="240"/>
      </w:pPr>
      <w:r>
        <w:rPr>
          <w:rFonts w:ascii="Consolas" w:cs="Consolas" w:eastAsia="Consolas" w:hAnsi="Consolas"/>
          <w:sz w:val="17"/>
          <w:szCs w:val="17"/>
        </w:rPr>
        <w:t xml:space="preserve">  "@context": "https://schema.org",</w:t>
      </w:r>
    </w:p>
    <w:p>
      <w:pPr>
        <w:shd w:fill="F4F4F4" w:val="clear"/>
        <w:spacing w:after="0" w:line="240"/>
      </w:pPr>
      <w:r>
        <w:rPr>
          <w:rFonts w:ascii="Consolas" w:cs="Consolas" w:eastAsia="Consolas" w:hAnsi="Consolas"/>
          <w:sz w:val="17"/>
          <w:szCs w:val="17"/>
        </w:rPr>
        <w:t xml:space="preserve">  "@type": "FAQPage",</w:t>
      </w:r>
    </w:p>
    <w:p>
      <w:pPr>
        <w:shd w:fill="F4F4F4" w:val="clear"/>
        <w:spacing w:after="0" w:line="240"/>
      </w:pPr>
      <w:r>
        <w:rPr>
          <w:rFonts w:ascii="Consolas" w:cs="Consolas" w:eastAsia="Consolas" w:hAnsi="Consolas"/>
          <w:sz w:val="17"/>
          <w:szCs w:val="17"/>
        </w:rPr>
        <w:t xml:space="preserve">  "mainEntity": [</w:t>
      </w:r>
    </w:p>
    <w:p>
      <w:pPr>
        <w:shd w:fill="F4F4F4" w:val="clear"/>
        <w:spacing w:after="0" w:line="240"/>
      </w:pPr>
      <w:r>
        <w:rPr>
          <w:rFonts w:ascii="Consolas" w:cs="Consolas" w:eastAsia="Consolas" w:hAnsi="Consolas"/>
          <w:sz w:val="17"/>
          <w:szCs w:val="17"/>
        </w:rPr>
        <w:t xml:space="preserve">    {</w:t>
      </w:r>
    </w:p>
    <w:p>
      <w:pPr>
        <w:shd w:fill="F4F4F4" w:val="clear"/>
        <w:spacing w:after="0" w:line="240"/>
      </w:pPr>
      <w:r>
        <w:rPr>
          <w:rFonts w:ascii="Consolas" w:cs="Consolas" w:eastAsia="Consolas" w:hAnsi="Consolas"/>
          <w:sz w:val="17"/>
          <w:szCs w:val="17"/>
        </w:rPr>
        <w:t xml:space="preserve">      "@type": "Question",</w:t>
      </w:r>
    </w:p>
    <w:p>
      <w:pPr>
        <w:shd w:fill="F4F4F4" w:val="clear"/>
        <w:spacing w:after="0" w:line="240"/>
      </w:pPr>
      <w:r>
        <w:rPr>
          <w:rFonts w:ascii="Consolas" w:cs="Consolas" w:eastAsia="Consolas" w:hAnsi="Consolas"/>
          <w:sz w:val="17"/>
          <w:szCs w:val="17"/>
        </w:rPr>
        <w:t xml:space="preserve">      "name": "How much does a professional resume cost in the USA?",</w:t>
      </w:r>
    </w:p>
    <w:p>
      <w:pPr>
        <w:shd w:fill="F4F4F4" w:val="clear"/>
        <w:spacing w:after="0" w:line="240"/>
      </w:pPr>
      <w:r>
        <w:rPr>
          <w:rFonts w:ascii="Consolas" w:cs="Consolas" w:eastAsia="Consolas" w:hAnsi="Consolas"/>
          <w:sz w:val="17"/>
          <w:szCs w:val="17"/>
        </w:rPr>
        <w:t xml:space="preserve">      "acceptedAnswer": {</w:t>
      </w:r>
    </w:p>
    <w:p>
      <w:pPr>
        <w:shd w:fill="F4F4F4" w:val="clear"/>
        <w:spacing w:after="0" w:line="240"/>
      </w:pPr>
      <w:r>
        <w:rPr>
          <w:rFonts w:ascii="Consolas" w:cs="Consolas" w:eastAsia="Consolas" w:hAnsi="Consolas"/>
          <w:sz w:val="17"/>
          <w:szCs w:val="17"/>
        </w:rPr>
        <w:t xml:space="preserve">        "@type": "Answer",</w:t>
      </w:r>
    </w:p>
    <w:p>
      <w:pPr>
        <w:shd w:fill="F4F4F4" w:val="clear"/>
        <w:spacing w:after="0" w:line="240"/>
      </w:pPr>
      <w:r>
        <w:rPr>
          <w:rFonts w:ascii="Consolas" w:cs="Consolas" w:eastAsia="Consolas" w:hAnsi="Consolas"/>
          <w:sz w:val="17"/>
          <w:szCs w:val="17"/>
        </w:rPr>
        <w:t xml:space="preserve">        "text": "A professional US resume typically costs $150-$1,000+, and executive packages can reach $3,500. Our packages run $179-$1,499 depending on your career level, with ATS optimization and a cover letter included."</w:t>
      </w:r>
    </w:p>
    <w:p>
      <w:pPr>
        <w:shd w:fill="F4F4F4" w:val="clear"/>
        <w:spacing w:after="0" w:line="240"/>
      </w:pPr>
      <w:r>
        <w:rPr>
          <w:rFonts w:ascii="Consolas" w:cs="Consolas" w:eastAsia="Consolas" w:hAnsi="Consolas"/>
          <w:sz w:val="17"/>
          <w:szCs w:val="17"/>
        </w:rPr>
        <w:t xml:space="preserve">      }</w:t>
      </w:r>
    </w:p>
    <w:p>
      <w:pPr>
        <w:shd w:fill="F4F4F4" w:val="clear"/>
        <w:spacing w:after="0" w:line="240"/>
      </w:pPr>
      <w:r>
        <w:rPr>
          <w:rFonts w:ascii="Consolas" w:cs="Consolas" w:eastAsia="Consolas" w:hAnsi="Consolas"/>
          <w:sz w:val="17"/>
          <w:szCs w:val="17"/>
        </w:rPr>
        <w:t xml:space="preserve">    },</w:t>
      </w:r>
    </w:p>
    <w:p>
      <w:pPr>
        <w:shd w:fill="F4F4F4" w:val="clear"/>
        <w:spacing w:after="0" w:line="240"/>
      </w:pPr>
      <w:r>
        <w:rPr>
          <w:rFonts w:ascii="Consolas" w:cs="Consolas" w:eastAsia="Consolas" w:hAnsi="Consolas"/>
          <w:sz w:val="17"/>
          <w:szCs w:val="17"/>
        </w:rPr>
        <w:t xml:space="preserve">    {</w:t>
      </w:r>
    </w:p>
    <w:p>
      <w:pPr>
        <w:shd w:fill="F4F4F4" w:val="clear"/>
        <w:spacing w:after="0" w:line="240"/>
      </w:pPr>
      <w:r>
        <w:rPr>
          <w:rFonts w:ascii="Consolas" w:cs="Consolas" w:eastAsia="Consolas" w:hAnsi="Consolas"/>
          <w:sz w:val="17"/>
          <w:szCs w:val="17"/>
        </w:rPr>
        <w:t xml:space="preserve">      "@type": "Question",</w:t>
      </w:r>
    </w:p>
    <w:p>
      <w:pPr>
        <w:shd w:fill="F4F4F4" w:val="clear"/>
        <w:spacing w:after="0" w:line="240"/>
      </w:pPr>
      <w:r>
        <w:rPr>
          <w:rFonts w:ascii="Consolas" w:cs="Consolas" w:eastAsia="Consolas" w:hAnsi="Consolas"/>
          <w:sz w:val="17"/>
          <w:szCs w:val="17"/>
        </w:rPr>
        <w:t xml:space="preserve">      "name": "What makes a resume ATS-friendly in the US?",</w:t>
      </w:r>
    </w:p>
    <w:p>
      <w:pPr>
        <w:shd w:fill="F4F4F4" w:val="clear"/>
        <w:spacing w:after="0" w:line="240"/>
      </w:pPr>
      <w:r>
        <w:rPr>
          <w:rFonts w:ascii="Consolas" w:cs="Consolas" w:eastAsia="Consolas" w:hAnsi="Consolas"/>
          <w:sz w:val="17"/>
          <w:szCs w:val="17"/>
        </w:rPr>
        <w:t xml:space="preserve">      "acceptedAnswer": {</w:t>
      </w:r>
    </w:p>
    <w:p>
      <w:pPr>
        <w:shd w:fill="F4F4F4" w:val="clear"/>
        <w:spacing w:after="0" w:line="240"/>
      </w:pPr>
      <w:r>
        <w:rPr>
          <w:rFonts w:ascii="Consolas" w:cs="Consolas" w:eastAsia="Consolas" w:hAnsi="Consolas"/>
          <w:sz w:val="17"/>
          <w:szCs w:val="17"/>
        </w:rPr>
        <w:t xml:space="preserve">        "@type": "Answer",</w:t>
      </w:r>
    </w:p>
    <w:p>
      <w:pPr>
        <w:shd w:fill="F4F4F4" w:val="clear"/>
        <w:spacing w:after="0" w:line="240"/>
      </w:pPr>
      <w:r>
        <w:rPr>
          <w:rFonts w:ascii="Consolas" w:cs="Consolas" w:eastAsia="Consolas" w:hAnsi="Consolas"/>
          <w:sz w:val="17"/>
          <w:szCs w:val="17"/>
        </w:rPr>
        <w:t xml:space="preserve">        "text": "An ATS-friendly US resume uses standard headings, no tables or graphics in the parse layer, relevant keywords from the job description, and a clean reverse-chronological format."</w:t>
      </w:r>
    </w:p>
    <w:p>
      <w:pPr>
        <w:shd w:fill="F4F4F4" w:val="clear"/>
        <w:spacing w:after="0" w:line="240"/>
      </w:pPr>
      <w:r>
        <w:rPr>
          <w:rFonts w:ascii="Consolas" w:cs="Consolas" w:eastAsia="Consolas" w:hAnsi="Consolas"/>
          <w:sz w:val="17"/>
          <w:szCs w:val="17"/>
        </w:rPr>
        <w:t xml:space="preserve">      }</w:t>
      </w:r>
    </w:p>
    <w:p>
      <w:pPr>
        <w:shd w:fill="F4F4F4" w:val="clear"/>
        <w:spacing w:after="0" w:line="240"/>
      </w:pPr>
      <w:r>
        <w:rPr>
          <w:rFonts w:ascii="Consolas" w:cs="Consolas" w:eastAsia="Consolas" w:hAnsi="Consolas"/>
          <w:sz w:val="17"/>
          <w:szCs w:val="17"/>
        </w:rPr>
        <w:t xml:space="preserve">    }</w:t>
      </w:r>
    </w:p>
    <w:p>
      <w:pPr>
        <w:shd w:fill="F4F4F4" w:val="clear"/>
        <w:spacing w:after="0" w:line="240"/>
      </w:pPr>
      <w:r>
        <w:rPr>
          <w:rFonts w:ascii="Consolas" w:cs="Consolas" w:eastAsia="Consolas" w:hAnsi="Consolas"/>
          <w:sz w:val="17"/>
          <w:szCs w:val="17"/>
        </w:rPr>
        <w:t xml:space="preserve">  ]</w:t>
      </w:r>
    </w:p>
    <w:p>
      <w:pPr>
        <w:shd w:fill="F4F4F4" w:val="clear"/>
        <w:spacing w:after="0" w:line="240"/>
      </w:pPr>
      <w:r>
        <w:rPr>
          <w:rFonts w:ascii="Consolas" w:cs="Consolas" w:eastAsia="Consolas" w:hAnsi="Consolas"/>
          <w:sz w:val="17"/>
          <w:szCs w:val="17"/>
        </w:rPr>
        <w:t xml:space="preserve">}</w:t>
      </w:r>
    </w:p>
    <w:p>
      <w:pPr>
        <w:pStyle w:val="Heading2"/>
      </w:pPr>
      <w:r>
        <w:t xml:space="preserve">3.2 Service + AggregateRating schema (gets the star rating in results)</w:t>
      </w:r>
    </w:p>
    <w:p>
      <w:pPr>
        <w:spacing w:after="120"/>
      </w:pPr>
      <w:r>
        <w:t xml:space="preserve">You have 5.0 from 69 Google reviews — invisible to search until marked up. This block produces the gold stars that lift click-through. Use one per market page, adjusting areaServed and currency.</w:t>
      </w:r>
    </w:p>
    <w:p>
      <w:pPr>
        <w:shd w:fill="F4F4F4" w:val="clear"/>
        <w:spacing w:after="0" w:line="240"/>
      </w:pPr>
      <w:r>
        <w:rPr>
          <w:rFonts w:ascii="Consolas" w:cs="Consolas" w:eastAsia="Consolas" w:hAnsi="Consolas"/>
          <w:sz w:val="17"/>
          <w:szCs w:val="17"/>
        </w:rPr>
        <w:t xml:space="preserve">{</w:t>
      </w:r>
    </w:p>
    <w:p>
      <w:pPr>
        <w:shd w:fill="F4F4F4" w:val="clear"/>
        <w:spacing w:after="0" w:line="240"/>
      </w:pPr>
      <w:r>
        <w:rPr>
          <w:rFonts w:ascii="Consolas" w:cs="Consolas" w:eastAsia="Consolas" w:hAnsi="Consolas"/>
          <w:sz w:val="17"/>
          <w:szCs w:val="17"/>
        </w:rPr>
        <w:t xml:space="preserve">  "@context": "https://schema.org",</w:t>
      </w:r>
    </w:p>
    <w:p>
      <w:pPr>
        <w:shd w:fill="F4F4F4" w:val="clear"/>
        <w:spacing w:after="0" w:line="240"/>
      </w:pPr>
      <w:r>
        <w:rPr>
          <w:rFonts w:ascii="Consolas" w:cs="Consolas" w:eastAsia="Consolas" w:hAnsi="Consolas"/>
          <w:sz w:val="17"/>
          <w:szCs w:val="17"/>
        </w:rPr>
        <w:t xml:space="preserve">  "@type": "Service",</w:t>
      </w:r>
    </w:p>
    <w:p>
      <w:pPr>
        <w:shd w:fill="F4F4F4" w:val="clear"/>
        <w:spacing w:after="0" w:line="240"/>
      </w:pPr>
      <w:r>
        <w:rPr>
          <w:rFonts w:ascii="Consolas" w:cs="Consolas" w:eastAsia="Consolas" w:hAnsi="Consolas"/>
          <w:sz w:val="17"/>
          <w:szCs w:val="17"/>
        </w:rPr>
        <w:t xml:space="preserve">  "serviceType": "Resume Writing Service",</w:t>
      </w:r>
    </w:p>
    <w:p>
      <w:pPr>
        <w:shd w:fill="F4F4F4" w:val="clear"/>
        <w:spacing w:after="0" w:line="240"/>
      </w:pPr>
      <w:r>
        <w:rPr>
          <w:rFonts w:ascii="Consolas" w:cs="Consolas" w:eastAsia="Consolas" w:hAnsi="Consolas"/>
          <w:sz w:val="17"/>
          <w:szCs w:val="17"/>
        </w:rPr>
        <w:t xml:space="preserve">  "provider": {</w:t>
      </w:r>
    </w:p>
    <w:p>
      <w:pPr>
        <w:shd w:fill="F4F4F4" w:val="clear"/>
        <w:spacing w:after="0" w:line="240"/>
      </w:pPr>
      <w:r>
        <w:rPr>
          <w:rFonts w:ascii="Consolas" w:cs="Consolas" w:eastAsia="Consolas" w:hAnsi="Consolas"/>
          <w:sz w:val="17"/>
          <w:szCs w:val="17"/>
        </w:rPr>
        <w:t xml:space="preserve">    "@type": "ProfessionalService",</w:t>
      </w:r>
    </w:p>
    <w:p>
      <w:pPr>
        <w:shd w:fill="F4F4F4" w:val="clear"/>
        <w:spacing w:after="0" w:line="240"/>
      </w:pPr>
      <w:r>
        <w:rPr>
          <w:rFonts w:ascii="Consolas" w:cs="Consolas" w:eastAsia="Consolas" w:hAnsi="Consolas"/>
          <w:sz w:val="17"/>
          <w:szCs w:val="17"/>
        </w:rPr>
        <w:t xml:space="preserve">    "name": "Chanuka Jeewantha - Resume &amp; CV Writing",</w:t>
      </w:r>
    </w:p>
    <w:p>
      <w:pPr>
        <w:shd w:fill="F4F4F4" w:val="clear"/>
        <w:spacing w:after="0" w:line="240"/>
      </w:pPr>
      <w:r>
        <w:rPr>
          <w:rFonts w:ascii="Consolas" w:cs="Consolas" w:eastAsia="Consolas" w:hAnsi="Consolas"/>
          <w:sz w:val="17"/>
          <w:szCs w:val="17"/>
        </w:rPr>
        <w:t xml:space="preserve">    "url": "https://chanukajeewantha.com"</w:t>
      </w:r>
    </w:p>
    <w:p>
      <w:pPr>
        <w:shd w:fill="F4F4F4" w:val="clear"/>
        <w:spacing w:after="0" w:line="240"/>
      </w:pPr>
      <w:r>
        <w:rPr>
          <w:rFonts w:ascii="Consolas" w:cs="Consolas" w:eastAsia="Consolas" w:hAnsi="Consolas"/>
          <w:sz w:val="17"/>
          <w:szCs w:val="17"/>
        </w:rPr>
        <w:t xml:space="preserve">  },</w:t>
      </w:r>
    </w:p>
    <w:p>
      <w:pPr>
        <w:shd w:fill="F4F4F4" w:val="clear"/>
        <w:spacing w:after="0" w:line="240"/>
      </w:pPr>
      <w:r>
        <w:rPr>
          <w:rFonts w:ascii="Consolas" w:cs="Consolas" w:eastAsia="Consolas" w:hAnsi="Consolas"/>
          <w:sz w:val="17"/>
          <w:szCs w:val="17"/>
        </w:rPr>
        <w:t xml:space="preserve">  "areaServed": { "@type": "Country", "name": "United States" },</w:t>
      </w:r>
    </w:p>
    <w:p>
      <w:pPr>
        <w:shd w:fill="F4F4F4" w:val="clear"/>
        <w:spacing w:after="0" w:line="240"/>
      </w:pPr>
      <w:r>
        <w:rPr>
          <w:rFonts w:ascii="Consolas" w:cs="Consolas" w:eastAsia="Consolas" w:hAnsi="Consolas"/>
          <w:sz w:val="17"/>
          <w:szCs w:val="17"/>
        </w:rPr>
        <w:t xml:space="preserve">  "offers": {</w:t>
      </w:r>
    </w:p>
    <w:p>
      <w:pPr>
        <w:shd w:fill="F4F4F4" w:val="clear"/>
        <w:spacing w:after="0" w:line="240"/>
      </w:pPr>
      <w:r>
        <w:rPr>
          <w:rFonts w:ascii="Consolas" w:cs="Consolas" w:eastAsia="Consolas" w:hAnsi="Consolas"/>
          <w:sz w:val="17"/>
          <w:szCs w:val="17"/>
        </w:rPr>
        <w:t xml:space="preserve">    "@type": "Offer",</w:t>
      </w:r>
    </w:p>
    <w:p>
      <w:pPr>
        <w:shd w:fill="F4F4F4" w:val="clear"/>
        <w:spacing w:after="0" w:line="240"/>
      </w:pPr>
      <w:r>
        <w:rPr>
          <w:rFonts w:ascii="Consolas" w:cs="Consolas" w:eastAsia="Consolas" w:hAnsi="Consolas"/>
          <w:sz w:val="17"/>
          <w:szCs w:val="17"/>
        </w:rPr>
        <w:t xml:space="preserve">    "priceCurrency": "USD",</w:t>
      </w:r>
    </w:p>
    <w:p>
      <w:pPr>
        <w:shd w:fill="F4F4F4" w:val="clear"/>
        <w:spacing w:after="0" w:line="240"/>
      </w:pPr>
      <w:r>
        <w:rPr>
          <w:rFonts w:ascii="Consolas" w:cs="Consolas" w:eastAsia="Consolas" w:hAnsi="Consolas"/>
          <w:sz w:val="17"/>
          <w:szCs w:val="17"/>
        </w:rPr>
        <w:t xml:space="preserve">    "priceSpecification": {</w:t>
      </w:r>
    </w:p>
    <w:p>
      <w:pPr>
        <w:shd w:fill="F4F4F4" w:val="clear"/>
        <w:spacing w:after="0" w:line="240"/>
      </w:pPr>
      <w:r>
        <w:rPr>
          <w:rFonts w:ascii="Consolas" w:cs="Consolas" w:eastAsia="Consolas" w:hAnsi="Consolas"/>
          <w:sz w:val="17"/>
          <w:szCs w:val="17"/>
        </w:rPr>
        <w:t xml:space="preserve">      "@type": "PriceSpecification",</w:t>
      </w:r>
    </w:p>
    <w:p>
      <w:pPr>
        <w:shd w:fill="F4F4F4" w:val="clear"/>
        <w:spacing w:after="0" w:line="240"/>
      </w:pPr>
      <w:r>
        <w:rPr>
          <w:rFonts w:ascii="Consolas" w:cs="Consolas" w:eastAsia="Consolas" w:hAnsi="Consolas"/>
          <w:sz w:val="17"/>
          <w:szCs w:val="17"/>
        </w:rPr>
        <w:t xml:space="preserve">      "minPrice": "179",</w:t>
      </w:r>
    </w:p>
    <w:p>
      <w:pPr>
        <w:shd w:fill="F4F4F4" w:val="clear"/>
        <w:spacing w:after="0" w:line="240"/>
      </w:pPr>
      <w:r>
        <w:rPr>
          <w:rFonts w:ascii="Consolas" w:cs="Consolas" w:eastAsia="Consolas" w:hAnsi="Consolas"/>
          <w:sz w:val="17"/>
          <w:szCs w:val="17"/>
        </w:rPr>
        <w:t xml:space="preserve">      "maxPrice": "1499",</w:t>
      </w:r>
    </w:p>
    <w:p>
      <w:pPr>
        <w:shd w:fill="F4F4F4" w:val="clear"/>
        <w:spacing w:after="0" w:line="240"/>
      </w:pPr>
      <w:r>
        <w:rPr>
          <w:rFonts w:ascii="Consolas" w:cs="Consolas" w:eastAsia="Consolas" w:hAnsi="Consolas"/>
          <w:sz w:val="17"/>
          <w:szCs w:val="17"/>
        </w:rPr>
        <w:t xml:space="preserve">      "priceCurrency": "USD"</w:t>
      </w:r>
    </w:p>
    <w:p>
      <w:pPr>
        <w:shd w:fill="F4F4F4" w:val="clear"/>
        <w:spacing w:after="0" w:line="240"/>
      </w:pPr>
      <w:r>
        <w:rPr>
          <w:rFonts w:ascii="Consolas" w:cs="Consolas" w:eastAsia="Consolas" w:hAnsi="Consolas"/>
          <w:sz w:val="17"/>
          <w:szCs w:val="17"/>
        </w:rPr>
        <w:t xml:space="preserve">    }</w:t>
      </w:r>
    </w:p>
    <w:p>
      <w:pPr>
        <w:shd w:fill="F4F4F4" w:val="clear"/>
        <w:spacing w:after="0" w:line="240"/>
      </w:pPr>
      <w:r>
        <w:rPr>
          <w:rFonts w:ascii="Consolas" w:cs="Consolas" w:eastAsia="Consolas" w:hAnsi="Consolas"/>
          <w:sz w:val="17"/>
          <w:szCs w:val="17"/>
        </w:rPr>
        <w:t xml:space="preserve">  },</w:t>
      </w:r>
    </w:p>
    <w:p>
      <w:pPr>
        <w:shd w:fill="F4F4F4" w:val="clear"/>
        <w:spacing w:after="0" w:line="240"/>
      </w:pPr>
      <w:r>
        <w:rPr>
          <w:rFonts w:ascii="Consolas" w:cs="Consolas" w:eastAsia="Consolas" w:hAnsi="Consolas"/>
          <w:sz w:val="17"/>
          <w:szCs w:val="17"/>
        </w:rPr>
        <w:t xml:space="preserve">  "aggregateRating": {</w:t>
      </w:r>
    </w:p>
    <w:p>
      <w:pPr>
        <w:shd w:fill="F4F4F4" w:val="clear"/>
        <w:spacing w:after="0" w:line="240"/>
      </w:pPr>
      <w:r>
        <w:rPr>
          <w:rFonts w:ascii="Consolas" w:cs="Consolas" w:eastAsia="Consolas" w:hAnsi="Consolas"/>
          <w:sz w:val="17"/>
          <w:szCs w:val="17"/>
        </w:rPr>
        <w:t xml:space="preserve">    "@type": "AggregateRating",</w:t>
      </w:r>
    </w:p>
    <w:p>
      <w:pPr>
        <w:shd w:fill="F4F4F4" w:val="clear"/>
        <w:spacing w:after="0" w:line="240"/>
      </w:pPr>
      <w:r>
        <w:rPr>
          <w:rFonts w:ascii="Consolas" w:cs="Consolas" w:eastAsia="Consolas" w:hAnsi="Consolas"/>
          <w:sz w:val="17"/>
          <w:szCs w:val="17"/>
        </w:rPr>
        <w:t xml:space="preserve">    "ratingValue": "5.0",</w:t>
      </w:r>
    </w:p>
    <w:p>
      <w:pPr>
        <w:shd w:fill="F4F4F4" w:val="clear"/>
        <w:spacing w:after="0" w:line="240"/>
      </w:pPr>
      <w:r>
        <w:rPr>
          <w:rFonts w:ascii="Consolas" w:cs="Consolas" w:eastAsia="Consolas" w:hAnsi="Consolas"/>
          <w:sz w:val="17"/>
          <w:szCs w:val="17"/>
        </w:rPr>
        <w:t xml:space="preserve">    "reviewCount": "69",</w:t>
      </w:r>
    </w:p>
    <w:p>
      <w:pPr>
        <w:shd w:fill="F4F4F4" w:val="clear"/>
        <w:spacing w:after="0" w:line="240"/>
      </w:pPr>
      <w:r>
        <w:rPr>
          <w:rFonts w:ascii="Consolas" w:cs="Consolas" w:eastAsia="Consolas" w:hAnsi="Consolas"/>
          <w:sz w:val="17"/>
          <w:szCs w:val="17"/>
        </w:rPr>
        <w:t xml:space="preserve">    "bestRating": "5"</w:t>
      </w:r>
    </w:p>
    <w:p>
      <w:pPr>
        <w:shd w:fill="F4F4F4" w:val="clear"/>
        <w:spacing w:after="0" w:line="240"/>
      </w:pPr>
      <w:r>
        <w:rPr>
          <w:rFonts w:ascii="Consolas" w:cs="Consolas" w:eastAsia="Consolas" w:hAnsi="Consolas"/>
          <w:sz w:val="17"/>
          <w:szCs w:val="17"/>
        </w:rPr>
        <w:t xml:space="preserve">  }</w:t>
      </w:r>
    </w:p>
    <w:p>
      <w:pPr>
        <w:shd w:fill="F4F4F4" w:val="clear"/>
        <w:spacing w:after="0" w:line="240"/>
      </w:pPr>
      <w:r>
        <w:rPr>
          <w:rFonts w:ascii="Consolas" w:cs="Consolas" w:eastAsia="Consolas" w:hAnsi="Consolas"/>
          <w:sz w:val="17"/>
          <w:szCs w:val="17"/>
        </w:rPr>
        <w:t xml:space="preserve">}</w:t>
      </w:r>
    </w:p>
    <w:p>
      <w:pPr>
        <w:spacing w:after="120"/>
      </w:pPr>
      <w:r>
        <w:rPr>
          <w:i/>
          <w:iCs/>
          <w:sz w:val="19"/>
          <w:szCs w:val="19"/>
        </w:rPr>
        <w:t xml:space="preserve">Note: only attach AggregateRating to pages/entities the reviews genuinely relate to, and keep ratingValue/reviewCount in sync with your live Google total to stay within Google's review-snippet guidelines.</w:t>
      </w:r>
    </w:p>
    <w:p>
      <w:r>
        <w:br w:type="page"/>
      </w:r>
    </w:p>
    <w:p>
      <w:pPr>
        <w:pStyle w:val="Heading1"/>
      </w:pPr>
      <w:r>
        <w:t xml:space="preserve">4. GEO — Entity Schema + Off-Page Plan</w:t>
      </w:r>
    </w:p>
    <w:p>
      <w:pPr>
        <w:spacing w:after="120"/>
      </w:pPr>
      <w:r>
        <w:t xml:space="preserve">GEO is what gets the client recommended by ChatGPT, Claude, Perplexity and Gemini. These engines build a confidence score from cross-source agreement, so the work is half on-site (entity schema) and half off-site (citations).</w:t>
      </w:r>
    </w:p>
    <w:p>
      <w:pPr>
        <w:pStyle w:val="Heading2"/>
      </w:pPr>
      <w:r>
        <w:t xml:space="preserve">4.1 ProfessionalService + Person schema (homepage, sitewide)</w:t>
      </w:r>
    </w:p>
    <w:p>
      <w:pPr>
        <w:spacing w:after="120"/>
      </w:pPr>
      <w:r>
        <w:t xml:space="preserve">This feeds Google's Knowledge Graph, which Gemini and AI Overviews draw from directly. The sameAs array links every official profile so engines can confidently resolve the entity. Replace the URLs with the real profile links.</w:t>
      </w:r>
    </w:p>
    <w:p>
      <w:pPr>
        <w:shd w:fill="F4F4F4" w:val="clear"/>
        <w:spacing w:after="0" w:line="240"/>
      </w:pPr>
      <w:r>
        <w:rPr>
          <w:rFonts w:ascii="Consolas" w:cs="Consolas" w:eastAsia="Consolas" w:hAnsi="Consolas"/>
          <w:sz w:val="17"/>
          <w:szCs w:val="17"/>
        </w:rPr>
        <w:t xml:space="preserve">{</w:t>
      </w:r>
    </w:p>
    <w:p>
      <w:pPr>
        <w:shd w:fill="F4F4F4" w:val="clear"/>
        <w:spacing w:after="0" w:line="240"/>
      </w:pPr>
      <w:r>
        <w:rPr>
          <w:rFonts w:ascii="Consolas" w:cs="Consolas" w:eastAsia="Consolas" w:hAnsi="Consolas"/>
          <w:sz w:val="17"/>
          <w:szCs w:val="17"/>
        </w:rPr>
        <w:t xml:space="preserve">  "@context": "https://schema.org",</w:t>
      </w:r>
    </w:p>
    <w:p>
      <w:pPr>
        <w:shd w:fill="F4F4F4" w:val="clear"/>
        <w:spacing w:after="0" w:line="240"/>
      </w:pPr>
      <w:r>
        <w:rPr>
          <w:rFonts w:ascii="Consolas" w:cs="Consolas" w:eastAsia="Consolas" w:hAnsi="Consolas"/>
          <w:sz w:val="17"/>
          <w:szCs w:val="17"/>
        </w:rPr>
        <w:t xml:space="preserve">  "@type": "ProfessionalService",</w:t>
      </w:r>
    </w:p>
    <w:p>
      <w:pPr>
        <w:shd w:fill="F4F4F4" w:val="clear"/>
        <w:spacing w:after="0" w:line="240"/>
      </w:pPr>
      <w:r>
        <w:rPr>
          <w:rFonts w:ascii="Consolas" w:cs="Consolas" w:eastAsia="Consolas" w:hAnsi="Consolas"/>
          <w:sz w:val="17"/>
          <w:szCs w:val="17"/>
        </w:rPr>
        <w:t xml:space="preserve">  "name": "Chanuka Jeewantha - Resume &amp; CV Writing",</w:t>
      </w:r>
    </w:p>
    <w:p>
      <w:pPr>
        <w:shd w:fill="F4F4F4" w:val="clear"/>
        <w:spacing w:after="0" w:line="240"/>
      </w:pPr>
      <w:r>
        <w:rPr>
          <w:rFonts w:ascii="Consolas" w:cs="Consolas" w:eastAsia="Consolas" w:hAnsi="Consolas"/>
          <w:sz w:val="17"/>
          <w:szCs w:val="17"/>
        </w:rPr>
        <w:t xml:space="preserve">  "image": "https://chanukajeewantha.com/logo.png",</w:t>
      </w:r>
    </w:p>
    <w:p>
      <w:pPr>
        <w:shd w:fill="F4F4F4" w:val="clear"/>
        <w:spacing w:after="0" w:line="240"/>
      </w:pPr>
      <w:r>
        <w:rPr>
          <w:rFonts w:ascii="Consolas" w:cs="Consolas" w:eastAsia="Consolas" w:hAnsi="Consolas"/>
          <w:sz w:val="17"/>
          <w:szCs w:val="17"/>
        </w:rPr>
        <w:t xml:space="preserve">  "url": "https://chanukajeewantha.com",</w:t>
      </w:r>
    </w:p>
    <w:p>
      <w:pPr>
        <w:shd w:fill="F4F4F4" w:val="clear"/>
        <w:spacing w:after="0" w:line="240"/>
      </w:pPr>
      <w:r>
        <w:rPr>
          <w:rFonts w:ascii="Consolas" w:cs="Consolas" w:eastAsia="Consolas" w:hAnsi="Consolas"/>
          <w:sz w:val="17"/>
          <w:szCs w:val="17"/>
        </w:rPr>
        <w:t xml:space="preserve">  "priceRange": "$$",</w:t>
      </w:r>
    </w:p>
    <w:p>
      <w:pPr>
        <w:shd w:fill="F4F4F4" w:val="clear"/>
        <w:spacing w:after="0" w:line="240"/>
      </w:pPr>
      <w:r>
        <w:rPr>
          <w:rFonts w:ascii="Consolas" w:cs="Consolas" w:eastAsia="Consolas" w:hAnsi="Consolas"/>
          <w:sz w:val="17"/>
          <w:szCs w:val="17"/>
        </w:rPr>
        <w:t xml:space="preserve">  "areaServed": ["US", "GB", "AU", "CA", "NZ"],</w:t>
      </w:r>
    </w:p>
    <w:p>
      <w:pPr>
        <w:shd w:fill="F4F4F4" w:val="clear"/>
        <w:spacing w:after="0" w:line="240"/>
      </w:pPr>
      <w:r>
        <w:rPr>
          <w:rFonts w:ascii="Consolas" w:cs="Consolas" w:eastAsia="Consolas" w:hAnsi="Consolas"/>
          <w:sz w:val="17"/>
          <w:szCs w:val="17"/>
        </w:rPr>
        <w:t xml:space="preserve">  "aggregateRating": {</w:t>
      </w:r>
    </w:p>
    <w:p>
      <w:pPr>
        <w:shd w:fill="F4F4F4" w:val="clear"/>
        <w:spacing w:after="0" w:line="240"/>
      </w:pPr>
      <w:r>
        <w:rPr>
          <w:rFonts w:ascii="Consolas" w:cs="Consolas" w:eastAsia="Consolas" w:hAnsi="Consolas"/>
          <w:sz w:val="17"/>
          <w:szCs w:val="17"/>
        </w:rPr>
        <w:t xml:space="preserve">    "@type": "AggregateRating",</w:t>
      </w:r>
    </w:p>
    <w:p>
      <w:pPr>
        <w:shd w:fill="F4F4F4" w:val="clear"/>
        <w:spacing w:after="0" w:line="240"/>
      </w:pPr>
      <w:r>
        <w:rPr>
          <w:rFonts w:ascii="Consolas" w:cs="Consolas" w:eastAsia="Consolas" w:hAnsi="Consolas"/>
          <w:sz w:val="17"/>
          <w:szCs w:val="17"/>
        </w:rPr>
        <w:t xml:space="preserve">    "ratingValue": "5.0",</w:t>
      </w:r>
    </w:p>
    <w:p>
      <w:pPr>
        <w:shd w:fill="F4F4F4" w:val="clear"/>
        <w:spacing w:after="0" w:line="240"/>
      </w:pPr>
      <w:r>
        <w:rPr>
          <w:rFonts w:ascii="Consolas" w:cs="Consolas" w:eastAsia="Consolas" w:hAnsi="Consolas"/>
          <w:sz w:val="17"/>
          <w:szCs w:val="17"/>
        </w:rPr>
        <w:t xml:space="preserve">    "reviewCount": "69"</w:t>
      </w:r>
    </w:p>
    <w:p>
      <w:pPr>
        <w:shd w:fill="F4F4F4" w:val="clear"/>
        <w:spacing w:after="0" w:line="240"/>
      </w:pPr>
      <w:r>
        <w:rPr>
          <w:rFonts w:ascii="Consolas" w:cs="Consolas" w:eastAsia="Consolas" w:hAnsi="Consolas"/>
          <w:sz w:val="17"/>
          <w:szCs w:val="17"/>
        </w:rPr>
        <w:t xml:space="preserve">  },</w:t>
      </w:r>
    </w:p>
    <w:p>
      <w:pPr>
        <w:shd w:fill="F4F4F4" w:val="clear"/>
        <w:spacing w:after="0" w:line="240"/>
      </w:pPr>
      <w:r>
        <w:rPr>
          <w:rFonts w:ascii="Consolas" w:cs="Consolas" w:eastAsia="Consolas" w:hAnsi="Consolas"/>
          <w:sz w:val="17"/>
          <w:szCs w:val="17"/>
        </w:rPr>
        <w:t xml:space="preserve">  "founder": {</w:t>
      </w:r>
    </w:p>
    <w:p>
      <w:pPr>
        <w:shd w:fill="F4F4F4" w:val="clear"/>
        <w:spacing w:after="0" w:line="240"/>
      </w:pPr>
      <w:r>
        <w:rPr>
          <w:rFonts w:ascii="Consolas" w:cs="Consolas" w:eastAsia="Consolas" w:hAnsi="Consolas"/>
          <w:sz w:val="17"/>
          <w:szCs w:val="17"/>
        </w:rPr>
        <w:t xml:space="preserve">    "@type": "Person",</w:t>
      </w:r>
    </w:p>
    <w:p>
      <w:pPr>
        <w:shd w:fill="F4F4F4" w:val="clear"/>
        <w:spacing w:after="0" w:line="240"/>
      </w:pPr>
      <w:r>
        <w:rPr>
          <w:rFonts w:ascii="Consolas" w:cs="Consolas" w:eastAsia="Consolas" w:hAnsi="Consolas"/>
          <w:sz w:val="17"/>
          <w:szCs w:val="17"/>
        </w:rPr>
        <w:t xml:space="preserve">    "name": "Chanuka Jeewantha",</w:t>
      </w:r>
    </w:p>
    <w:p>
      <w:pPr>
        <w:shd w:fill="F4F4F4" w:val="clear"/>
        <w:spacing w:after="0" w:line="240"/>
      </w:pPr>
      <w:r>
        <w:rPr>
          <w:rFonts w:ascii="Consolas" w:cs="Consolas" w:eastAsia="Consolas" w:hAnsi="Consolas"/>
          <w:sz w:val="17"/>
          <w:szCs w:val="17"/>
        </w:rPr>
        <w:t xml:space="preserve">    "jobTitle": "Professional Resume Writer",</w:t>
      </w:r>
    </w:p>
    <w:p>
      <w:pPr>
        <w:shd w:fill="F4F4F4" w:val="clear"/>
        <w:spacing w:after="0" w:line="240"/>
      </w:pPr>
      <w:r>
        <w:rPr>
          <w:rFonts w:ascii="Consolas" w:cs="Consolas" w:eastAsia="Consolas" w:hAnsi="Consolas"/>
          <w:sz w:val="17"/>
          <w:szCs w:val="17"/>
        </w:rPr>
        <w:t xml:space="preserve">    "sameAs": [</w:t>
      </w:r>
    </w:p>
    <w:p>
      <w:pPr>
        <w:shd w:fill="F4F4F4" w:val="clear"/>
        <w:spacing w:after="0" w:line="240"/>
      </w:pPr>
      <w:r>
        <w:rPr>
          <w:rFonts w:ascii="Consolas" w:cs="Consolas" w:eastAsia="Consolas" w:hAnsi="Consolas"/>
          <w:sz w:val="17"/>
          <w:szCs w:val="17"/>
        </w:rPr>
        <w:t xml:space="preserve">      "https://www.linkedin.com/in/...",</w:t>
      </w:r>
    </w:p>
    <w:p>
      <w:pPr>
        <w:shd w:fill="F4F4F4" w:val="clear"/>
        <w:spacing w:after="0" w:line="240"/>
      </w:pPr>
      <w:r>
        <w:rPr>
          <w:rFonts w:ascii="Consolas" w:cs="Consolas" w:eastAsia="Consolas" w:hAnsi="Consolas"/>
          <w:sz w:val="17"/>
          <w:szCs w:val="17"/>
        </w:rPr>
        <w:t xml:space="preserve">      "https://www.facebook.com/...",</w:t>
      </w:r>
    </w:p>
    <w:p>
      <w:pPr>
        <w:shd w:fill="F4F4F4" w:val="clear"/>
        <w:spacing w:after="0" w:line="240"/>
      </w:pPr>
      <w:r>
        <w:rPr>
          <w:rFonts w:ascii="Consolas" w:cs="Consolas" w:eastAsia="Consolas" w:hAnsi="Consolas"/>
          <w:sz w:val="17"/>
          <w:szCs w:val="17"/>
        </w:rPr>
        <w:t xml:space="preserve">      "https://www.instagram.com/..."</w:t>
      </w:r>
    </w:p>
    <w:p>
      <w:pPr>
        <w:shd w:fill="F4F4F4" w:val="clear"/>
        <w:spacing w:after="0" w:line="240"/>
      </w:pPr>
      <w:r>
        <w:rPr>
          <w:rFonts w:ascii="Consolas" w:cs="Consolas" w:eastAsia="Consolas" w:hAnsi="Consolas"/>
          <w:sz w:val="17"/>
          <w:szCs w:val="17"/>
        </w:rPr>
        <w:t xml:space="preserve">    ]</w:t>
      </w:r>
    </w:p>
    <w:p>
      <w:pPr>
        <w:shd w:fill="F4F4F4" w:val="clear"/>
        <w:spacing w:after="0" w:line="240"/>
      </w:pPr>
      <w:r>
        <w:rPr>
          <w:rFonts w:ascii="Consolas" w:cs="Consolas" w:eastAsia="Consolas" w:hAnsi="Consolas"/>
          <w:sz w:val="17"/>
          <w:szCs w:val="17"/>
        </w:rPr>
        <w:t xml:space="preserve">  },</w:t>
      </w:r>
    </w:p>
    <w:p>
      <w:pPr>
        <w:shd w:fill="F4F4F4" w:val="clear"/>
        <w:spacing w:after="0" w:line="240"/>
      </w:pPr>
      <w:r>
        <w:rPr>
          <w:rFonts w:ascii="Consolas" w:cs="Consolas" w:eastAsia="Consolas" w:hAnsi="Consolas"/>
          <w:sz w:val="17"/>
          <w:szCs w:val="17"/>
        </w:rPr>
        <w:t xml:space="preserve">  "sameAs": [</w:t>
      </w:r>
    </w:p>
    <w:p>
      <w:pPr>
        <w:shd w:fill="F4F4F4" w:val="clear"/>
        <w:spacing w:after="0" w:line="240"/>
      </w:pPr>
      <w:r>
        <w:rPr>
          <w:rFonts w:ascii="Consolas" w:cs="Consolas" w:eastAsia="Consolas" w:hAnsi="Consolas"/>
          <w:sz w:val="17"/>
          <w:szCs w:val="17"/>
        </w:rPr>
        <w:t xml:space="preserve">    "https://www.linkedin.com/company/...",</w:t>
      </w:r>
    </w:p>
    <w:p>
      <w:pPr>
        <w:shd w:fill="F4F4F4" w:val="clear"/>
        <w:spacing w:after="0" w:line="240"/>
      </w:pPr>
      <w:r>
        <w:rPr>
          <w:rFonts w:ascii="Consolas" w:cs="Consolas" w:eastAsia="Consolas" w:hAnsi="Consolas"/>
          <w:sz w:val="17"/>
          <w:szCs w:val="17"/>
        </w:rPr>
        <w:t xml:space="preserve">    "https://www.trustpilot.com/review/chanukajeewantha.com",</w:t>
      </w:r>
    </w:p>
    <w:p>
      <w:pPr>
        <w:shd w:fill="F4F4F4" w:val="clear"/>
        <w:spacing w:after="0" w:line="240"/>
      </w:pPr>
      <w:r>
        <w:rPr>
          <w:rFonts w:ascii="Consolas" w:cs="Consolas" w:eastAsia="Consolas" w:hAnsi="Consolas"/>
          <w:sz w:val="17"/>
          <w:szCs w:val="17"/>
        </w:rPr>
        <w:t xml:space="preserve">    "https://g.page/..."</w:t>
      </w:r>
    </w:p>
    <w:p>
      <w:pPr>
        <w:shd w:fill="F4F4F4" w:val="clear"/>
        <w:spacing w:after="0" w:line="240"/>
      </w:pPr>
      <w:r>
        <w:rPr>
          <w:rFonts w:ascii="Consolas" w:cs="Consolas" w:eastAsia="Consolas" w:hAnsi="Consolas"/>
          <w:sz w:val="17"/>
          <w:szCs w:val="17"/>
        </w:rPr>
        <w:t xml:space="preserve">  ]</w:t>
      </w:r>
    </w:p>
    <w:p>
      <w:pPr>
        <w:shd w:fill="F4F4F4" w:val="clear"/>
        <w:spacing w:after="0" w:line="240"/>
      </w:pPr>
      <w:r>
        <w:rPr>
          <w:rFonts w:ascii="Consolas" w:cs="Consolas" w:eastAsia="Consolas" w:hAnsi="Consolas"/>
          <w:sz w:val="17"/>
          <w:szCs w:val="17"/>
        </w:rPr>
        <w:t xml:space="preserve">}</w:t>
      </w:r>
    </w:p>
    <w:p>
      <w:pPr>
        <w:pStyle w:val="Heading2"/>
      </w:pPr>
      <w:r>
        <w:t xml:space="preserve">4.2 Off-page GEO actions (earned, not on-site)</w:t>
      </w:r>
    </w:p>
    <w:p>
      <w:pPr>
        <w:pStyle w:val="ListParagraph"/>
        <w:numPr>
          <w:ilvl w:val="0"/>
          <w:numId w:val="2"/>
        </w:numPr>
        <w:spacing w:after="60"/>
      </w:pPr>
      <w:r>
        <w:rPr>
          <w:b/>
          <w:bCs/>
        </w:rPr>
        <w:t xml:space="preserve">Entity consistency. </w:t>
      </w:r>
      <w:r>
        <w:t xml:space="preserve">Brand name, founder name and service list must be IDENTICAL across Google Business Profile, LinkedIn, Trustpilot and every directory. Inconsistency lowers the LLM confidence score.</w:t>
      </w:r>
    </w:p>
    <w:p>
      <w:pPr>
        <w:pStyle w:val="ListParagraph"/>
        <w:numPr>
          <w:ilvl w:val="0"/>
          <w:numId w:val="2"/>
        </w:numPr>
        <w:spacing w:after="60"/>
      </w:pPr>
      <w:r>
        <w:rPr>
          <w:b/>
          <w:bCs/>
        </w:rPr>
        <w:t xml:space="preserve">Get cited on third-party sites. </w:t>
      </w:r>
      <w:r>
        <w:t xml:space="preserve">Guest posts, "best resume writers 2026" listicles, Reddit/Quora answers, Sitejabber. A single mention on a roundup that LLMs scrape outweighs ten pages on your own site.</w:t>
      </w:r>
    </w:p>
    <w:p>
      <w:pPr>
        <w:pStyle w:val="ListParagraph"/>
        <w:numPr>
          <w:ilvl w:val="0"/>
          <w:numId w:val="2"/>
        </w:numPr>
        <w:spacing w:after="60"/>
      </w:pPr>
      <w:r>
        <w:rPr>
          <w:b/>
          <w:bCs/>
        </w:rPr>
        <w:t xml:space="preserve">Add Trustpilot. </w:t>
      </w:r>
      <w:r>
        <w:t xml:space="preserve">Perplexity and ChatGPT lean on Trustpilot heavily for service recommendations; currently only Google reviews exist. Open a profile and drive reviews to it.</w:t>
      </w:r>
    </w:p>
    <w:p>
      <w:pPr>
        <w:pStyle w:val="ListParagraph"/>
        <w:numPr>
          <w:ilvl w:val="0"/>
          <w:numId w:val="2"/>
        </w:numPr>
        <w:spacing w:after="60"/>
      </w:pPr>
      <w:r>
        <w:rPr>
          <w:b/>
          <w:bCs/>
        </w:rPr>
        <w:t xml:space="preserve">Publish citable reference content. </w:t>
      </w:r>
      <w:r>
        <w:t xml:space="preserve">Factual pieces like "US vs UK CV format differences 2026" or "ATS systems used by Fortune 500 companies" read like reference material and get cited far more than sales pages.</w:t>
      </w:r>
    </w:p>
    <w:p>
      <w:r>
        <w:br w:type="page"/>
      </w:r>
    </w:p>
    <w:p>
      <w:pPr>
        <w:pStyle w:val="Heading1"/>
      </w:pPr>
      <w:r>
        <w:t xml:space="preserve">5. Technical SEO — hreflang &amp; Setup</w:t>
      </w:r>
    </w:p>
    <w:p>
      <w:pPr>
        <w:pStyle w:val="Heading2"/>
      </w:pPr>
      <w:r>
        <w:t xml:space="preserve">5.1 hreflang tags (fixes cannibalisation across the 5 pages)</w:t>
      </w:r>
    </w:p>
    <w:p>
      <w:pPr>
        <w:spacing w:after="120"/>
      </w:pPr>
      <w:r>
        <w:t xml:space="preserve">Add the full hreflang set to the &lt;head&gt; of every market page (each page lists all five plus x-default). In Next.js use the metadata alternates.languages API or render these link tags directly.</w:t>
      </w:r>
    </w:p>
    <w:p>
      <w:pPr>
        <w:shd w:fill="F4F4F4" w:val="clear"/>
        <w:spacing w:after="0" w:line="240"/>
      </w:pPr>
      <w:r>
        <w:rPr>
          <w:rFonts w:ascii="Consolas" w:cs="Consolas" w:eastAsia="Consolas" w:hAnsi="Consolas"/>
          <w:sz w:val="17"/>
          <w:szCs w:val="17"/>
        </w:rPr>
        <w:t xml:space="preserve">&lt;link rel="alternate" hreflang="en-US" href="https://chanukajeewantha.com/usa" /&gt;</w:t>
      </w:r>
    </w:p>
    <w:p>
      <w:pPr>
        <w:shd w:fill="F4F4F4" w:val="clear"/>
        <w:spacing w:after="0" w:line="240"/>
      </w:pPr>
      <w:r>
        <w:rPr>
          <w:rFonts w:ascii="Consolas" w:cs="Consolas" w:eastAsia="Consolas" w:hAnsi="Consolas"/>
          <w:sz w:val="17"/>
          <w:szCs w:val="17"/>
        </w:rPr>
        <w:t xml:space="preserve">&lt;link rel="alternate" hreflang="en-GB" href="https://chanukajeewantha.com/uk" /&gt;</w:t>
      </w:r>
    </w:p>
    <w:p>
      <w:pPr>
        <w:shd w:fill="F4F4F4" w:val="clear"/>
        <w:spacing w:after="0" w:line="240"/>
      </w:pPr>
      <w:r>
        <w:rPr>
          <w:rFonts w:ascii="Consolas" w:cs="Consolas" w:eastAsia="Consolas" w:hAnsi="Consolas"/>
          <w:sz w:val="17"/>
          <w:szCs w:val="17"/>
        </w:rPr>
        <w:t xml:space="preserve">&lt;link rel="alternate" hreflang="en-AU" href="https://chanukajeewantha.com/australia" /&gt;</w:t>
      </w:r>
    </w:p>
    <w:p>
      <w:pPr>
        <w:shd w:fill="F4F4F4" w:val="clear"/>
        <w:spacing w:after="0" w:line="240"/>
      </w:pPr>
      <w:r>
        <w:rPr>
          <w:rFonts w:ascii="Consolas" w:cs="Consolas" w:eastAsia="Consolas" w:hAnsi="Consolas"/>
          <w:sz w:val="17"/>
          <w:szCs w:val="17"/>
        </w:rPr>
        <w:t xml:space="preserve">&lt;link rel="alternate" hreflang="en-CA" href="https://chanukajeewantha.com/canada" /&gt;</w:t>
      </w:r>
    </w:p>
    <w:p>
      <w:pPr>
        <w:shd w:fill="F4F4F4" w:val="clear"/>
        <w:spacing w:after="0" w:line="240"/>
      </w:pPr>
      <w:r>
        <w:rPr>
          <w:rFonts w:ascii="Consolas" w:cs="Consolas" w:eastAsia="Consolas" w:hAnsi="Consolas"/>
          <w:sz w:val="17"/>
          <w:szCs w:val="17"/>
        </w:rPr>
        <w:t xml:space="preserve">&lt;link rel="alternate" hreflang="en-NZ" href="https://chanukajeewantha.com/new-zealand" /&gt;</w:t>
      </w:r>
    </w:p>
    <w:p>
      <w:pPr>
        <w:shd w:fill="F4F4F4" w:val="clear"/>
        <w:spacing w:after="0" w:line="240"/>
      </w:pPr>
      <w:r>
        <w:rPr>
          <w:rFonts w:ascii="Consolas" w:cs="Consolas" w:eastAsia="Consolas" w:hAnsi="Consolas"/>
          <w:sz w:val="17"/>
          <w:szCs w:val="17"/>
        </w:rPr>
        <w:t xml:space="preserve">&lt;link rel="alternate" hreflang="x-default" href="https://chanukajeewantha.com/" /&gt;</w:t>
      </w:r>
    </w:p>
    <w:p>
      <w:r>
        <w:t xml:space="preserve"> </w:t>
      </w:r>
    </w:p>
    <w:p>
      <w:pPr>
        <w:spacing w:after="120"/>
      </w:pPr>
      <w:r>
        <w:t xml:space="preserve">Next.js (App Router) equivalent in each page's generateMetadata / metadata export:</w:t>
      </w:r>
    </w:p>
    <w:p>
      <w:pPr>
        <w:shd w:fill="F4F4F4" w:val="clear"/>
        <w:spacing w:after="0" w:line="240"/>
      </w:pPr>
      <w:r>
        <w:rPr>
          <w:rFonts w:ascii="Consolas" w:cs="Consolas" w:eastAsia="Consolas" w:hAnsi="Consolas"/>
          <w:sz w:val="17"/>
          <w:szCs w:val="17"/>
        </w:rPr>
        <w:t xml:space="preserve">export const metadata = {</w:t>
      </w:r>
    </w:p>
    <w:p>
      <w:pPr>
        <w:shd w:fill="F4F4F4" w:val="clear"/>
        <w:spacing w:after="0" w:line="240"/>
      </w:pPr>
      <w:r>
        <w:rPr>
          <w:rFonts w:ascii="Consolas" w:cs="Consolas" w:eastAsia="Consolas" w:hAnsi="Consolas"/>
          <w:sz w:val="17"/>
          <w:szCs w:val="17"/>
        </w:rPr>
        <w:t xml:space="preserve">  alternates: {</w:t>
      </w:r>
    </w:p>
    <w:p>
      <w:pPr>
        <w:shd w:fill="F4F4F4" w:val="clear"/>
        <w:spacing w:after="0" w:line="240"/>
      </w:pPr>
      <w:r>
        <w:rPr>
          <w:rFonts w:ascii="Consolas" w:cs="Consolas" w:eastAsia="Consolas" w:hAnsi="Consolas"/>
          <w:sz w:val="17"/>
          <w:szCs w:val="17"/>
        </w:rPr>
        <w:t xml:space="preserve">    canonical: "https://chanukajeewantha.com/usa",</w:t>
      </w:r>
    </w:p>
    <w:p>
      <w:pPr>
        <w:shd w:fill="F4F4F4" w:val="clear"/>
        <w:spacing w:after="0" w:line="240"/>
      </w:pPr>
      <w:r>
        <w:rPr>
          <w:rFonts w:ascii="Consolas" w:cs="Consolas" w:eastAsia="Consolas" w:hAnsi="Consolas"/>
          <w:sz w:val="17"/>
          <w:szCs w:val="17"/>
        </w:rPr>
        <w:t xml:space="preserve">    languages: {</w:t>
      </w:r>
    </w:p>
    <w:p>
      <w:pPr>
        <w:shd w:fill="F4F4F4" w:val="clear"/>
        <w:spacing w:after="0" w:line="240"/>
      </w:pPr>
      <w:r>
        <w:rPr>
          <w:rFonts w:ascii="Consolas" w:cs="Consolas" w:eastAsia="Consolas" w:hAnsi="Consolas"/>
          <w:sz w:val="17"/>
          <w:szCs w:val="17"/>
        </w:rPr>
        <w:t xml:space="preserve">      "en-US": "https://chanukajeewantha.com/usa",</w:t>
      </w:r>
    </w:p>
    <w:p>
      <w:pPr>
        <w:shd w:fill="F4F4F4" w:val="clear"/>
        <w:spacing w:after="0" w:line="240"/>
      </w:pPr>
      <w:r>
        <w:rPr>
          <w:rFonts w:ascii="Consolas" w:cs="Consolas" w:eastAsia="Consolas" w:hAnsi="Consolas"/>
          <w:sz w:val="17"/>
          <w:szCs w:val="17"/>
        </w:rPr>
        <w:t xml:space="preserve">      "en-GB": "https://chanukajeewantha.com/uk",</w:t>
      </w:r>
    </w:p>
    <w:p>
      <w:pPr>
        <w:shd w:fill="F4F4F4" w:val="clear"/>
        <w:spacing w:after="0" w:line="240"/>
      </w:pPr>
      <w:r>
        <w:rPr>
          <w:rFonts w:ascii="Consolas" w:cs="Consolas" w:eastAsia="Consolas" w:hAnsi="Consolas"/>
          <w:sz w:val="17"/>
          <w:szCs w:val="17"/>
        </w:rPr>
        <w:t xml:space="preserve">      "en-AU": "https://chanukajeewantha.com/australia",</w:t>
      </w:r>
    </w:p>
    <w:p>
      <w:pPr>
        <w:shd w:fill="F4F4F4" w:val="clear"/>
        <w:spacing w:after="0" w:line="240"/>
      </w:pPr>
      <w:r>
        <w:rPr>
          <w:rFonts w:ascii="Consolas" w:cs="Consolas" w:eastAsia="Consolas" w:hAnsi="Consolas"/>
          <w:sz w:val="17"/>
          <w:szCs w:val="17"/>
        </w:rPr>
        <w:t xml:space="preserve">      "en-CA": "https://chanukajeewantha.com/canada",</w:t>
      </w:r>
    </w:p>
    <w:p>
      <w:pPr>
        <w:shd w:fill="F4F4F4" w:val="clear"/>
        <w:spacing w:after="0" w:line="240"/>
      </w:pPr>
      <w:r>
        <w:rPr>
          <w:rFonts w:ascii="Consolas" w:cs="Consolas" w:eastAsia="Consolas" w:hAnsi="Consolas"/>
          <w:sz w:val="17"/>
          <w:szCs w:val="17"/>
        </w:rPr>
        <w:t xml:space="preserve">      "en-NZ": "https://chanukajeewantha.com/new-zealand",</w:t>
      </w:r>
    </w:p>
    <w:p>
      <w:pPr>
        <w:shd w:fill="F4F4F4" w:val="clear"/>
        <w:spacing w:after="0" w:line="240"/>
      </w:pPr>
      <w:r>
        <w:rPr>
          <w:rFonts w:ascii="Consolas" w:cs="Consolas" w:eastAsia="Consolas" w:hAnsi="Consolas"/>
          <w:sz w:val="17"/>
          <w:szCs w:val="17"/>
        </w:rPr>
        <w:t xml:space="preserve">      "x-default": "https://chanukajeewantha.com/"</w:t>
      </w:r>
    </w:p>
    <w:p>
      <w:pPr>
        <w:shd w:fill="F4F4F4" w:val="clear"/>
        <w:spacing w:after="0" w:line="240"/>
      </w:pPr>
      <w:r>
        <w:rPr>
          <w:rFonts w:ascii="Consolas" w:cs="Consolas" w:eastAsia="Consolas" w:hAnsi="Consolas"/>
          <w:sz w:val="17"/>
          <w:szCs w:val="17"/>
        </w:rPr>
        <w:t xml:space="preserve">    }</w:t>
      </w:r>
    </w:p>
    <w:p>
      <w:pPr>
        <w:shd w:fill="F4F4F4" w:val="clear"/>
        <w:spacing w:after="0" w:line="240"/>
      </w:pPr>
      <w:r>
        <w:rPr>
          <w:rFonts w:ascii="Consolas" w:cs="Consolas" w:eastAsia="Consolas" w:hAnsi="Consolas"/>
          <w:sz w:val="17"/>
          <w:szCs w:val="17"/>
        </w:rPr>
        <w:t xml:space="preserve">  },</w:t>
      </w:r>
    </w:p>
    <w:p>
      <w:pPr>
        <w:shd w:fill="F4F4F4" w:val="clear"/>
        <w:spacing w:after="0" w:line="240"/>
      </w:pPr>
      <w:r>
        <w:rPr>
          <w:rFonts w:ascii="Consolas" w:cs="Consolas" w:eastAsia="Consolas" w:hAnsi="Consolas"/>
          <w:sz w:val="17"/>
          <w:szCs w:val="17"/>
        </w:rPr>
        <w:t xml:space="preserve">  openGraph: { locale: "en_US" }  // set per market: en_GB, en_AU, en_CA, en_NZ</w:t>
      </w:r>
    </w:p>
    <w:p>
      <w:pPr>
        <w:shd w:fill="F4F4F4" w:val="clear"/>
        <w:spacing w:after="0" w:line="240"/>
      </w:pPr>
      <w:r>
        <w:rPr>
          <w:rFonts w:ascii="Consolas" w:cs="Consolas" w:eastAsia="Consolas" w:hAnsi="Consolas"/>
          <w:sz w:val="17"/>
          <w:szCs w:val="17"/>
        </w:rPr>
        <w:t xml:space="preserve">};</w:t>
      </w:r>
    </w:p>
    <w:p>
      <w:pPr>
        <w:pStyle w:val="Heading2"/>
      </w:pPr>
      <w:r>
        <w:t xml:space="preserve">5.2 Other technical fixes</w:t>
      </w:r>
    </w:p>
    <w:p>
      <w:pPr>
        <w:pStyle w:val="ListParagraph"/>
        <w:numPr>
          <w:ilvl w:val="0"/>
          <w:numId w:val="2"/>
        </w:numPr>
        <w:spacing w:after="60"/>
      </w:pPr>
      <w:r>
        <w:rPr>
          <w:b/>
          <w:bCs/>
        </w:rPr>
        <w:t xml:space="preserve">Canonical tags. </w:t>
      </w:r>
      <w:r>
        <w:t xml:space="preserve">Already pointing to chanukajeewantha.com — good. Keep one self-referencing canonical per page.</w:t>
      </w:r>
    </w:p>
    <w:p>
      <w:pPr>
        <w:pStyle w:val="ListParagraph"/>
        <w:numPr>
          <w:ilvl w:val="0"/>
          <w:numId w:val="2"/>
        </w:numPr>
        <w:spacing w:after="60"/>
      </w:pPr>
      <w:r>
        <w:rPr>
          <w:b/>
          <w:bCs/>
        </w:rPr>
        <w:t xml:space="preserve">Vercel domain. </w:t>
      </w:r>
      <w:r>
        <w:t xml:space="preserve">Confirm the .vercel.app URL is noindex or 301-redirected to the .com, or it splits authority. Check now.</w:t>
      </w:r>
    </w:p>
    <w:p>
      <w:pPr>
        <w:pStyle w:val="ListParagraph"/>
        <w:numPr>
          <w:ilvl w:val="0"/>
          <w:numId w:val="2"/>
        </w:numPr>
        <w:spacing w:after="60"/>
      </w:pPr>
      <w:r>
        <w:rPr>
          <w:b/>
          <w:bCs/>
        </w:rPr>
        <w:t xml:space="preserve">sitemap.xml + robots.txt. </w:t>
      </w:r>
      <w:r>
        <w:t xml:space="preserve">Verify both exist and list all five market URLs. Submit the sitemap in Google Search Console.</w:t>
      </w:r>
    </w:p>
    <w:p>
      <w:pPr>
        <w:pStyle w:val="ListParagraph"/>
        <w:numPr>
          <w:ilvl w:val="0"/>
          <w:numId w:val="2"/>
        </w:numPr>
        <w:spacing w:after="60"/>
      </w:pPr>
      <w:r>
        <w:rPr>
          <w:b/>
          <w:bCs/>
        </w:rPr>
        <w:t xml:space="preserve">LCP / page speed. </w:t>
      </w:r>
      <w:r>
        <w:t xml:space="preserve">The "Loading your career experience..." JS preloader risks slow mobile LCP, which caps rankings in all five markets. Run PageSpeed Insights and lighten the hero.</w:t>
      </w:r>
    </w:p>
    <w:p>
      <w:pPr>
        <w:pStyle w:val="ListParagraph"/>
        <w:numPr>
          <w:ilvl w:val="0"/>
          <w:numId w:val="2"/>
        </w:numPr>
        <w:spacing w:after="60"/>
      </w:pPr>
      <w:r>
        <w:rPr>
          <w:b/>
          <w:bCs/>
        </w:rPr>
        <w:t xml:space="preserve">Internal linking. </w:t>
      </w:r>
      <w:r>
        <w:t xml:space="preserve">Point keyword-rich anchor links from blog posts into the relevant market pages, and cross-link market pages where useful.</w:t>
      </w:r>
    </w:p>
    <w:p>
      <w:pPr>
        <w:pStyle w:val="ListParagraph"/>
        <w:numPr>
          <w:ilvl w:val="0"/>
          <w:numId w:val="2"/>
        </w:numPr>
        <w:spacing w:after="60"/>
      </w:pPr>
      <w:r>
        <w:rPr>
          <w:b/>
          <w:bCs/>
        </w:rPr>
        <w:t xml:space="preserve">Verify everything. </w:t>
      </w:r>
      <w:r>
        <w:t xml:space="preserve">After deploy, run Google's Rich Results Test on each page (schema), the hreflang Tags Testing Tool, and re-check PageSpeed.</w:t>
      </w:r>
    </w:p>
    <w:p>
      <w:r>
        <w:br w:type="page"/>
      </w:r>
    </w:p>
    <w:p>
      <w:pPr>
        <w:pStyle w:val="Heading1"/>
      </w:pPr>
      <w:r>
        <w:t xml:space="preserve">6. Implementation Roadmap (Priority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5060"/>
        <w:gridCol w:w="3000"/>
      </w:tblGrid>
      <w:tr>
        <w:trPr>
          <w:tblHeader/>
        </w:trPr>
        <w:tc>
          <w:tcPr>
            <w:tcW w:type="dxa" w:w="130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tcPr>
          <w:p>
            <w:r>
              <w:rPr>
                <w:b/>
                <w:bCs/>
                <w:color w:val="FFFFFF"/>
                <w:sz w:val="18"/>
                <w:szCs w:val="18"/>
              </w:rPr>
              <w:t xml:space="preserve">Phase</w:t>
            </w:r>
          </w:p>
        </w:tc>
        <w:tc>
          <w:tcPr>
            <w:tcW w:type="dxa" w:w="506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tcPr>
          <w:p>
            <w:r>
              <w:rPr>
                <w:b/>
                <w:bCs/>
                <w:color w:val="FFFFFF"/>
                <w:sz w:val="18"/>
                <w:szCs w:val="18"/>
              </w:rPr>
              <w:t xml:space="preserve">Action</w:t>
            </w:r>
          </w:p>
        </w:tc>
        <w:tc>
          <w:tcPr>
            <w:tcW w:type="dxa" w:w="300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tcPr>
          <w:p>
            <w:r>
              <w:rPr>
                <w:b/>
                <w:bCs/>
                <w:color w:val="FFFFFF"/>
                <w:sz w:val="18"/>
                <w:szCs w:val="18"/>
              </w:rPr>
              <w:t xml:space="preserve">Impact</w:t>
            </w:r>
          </w:p>
        </w:tc>
      </w:tr>
      <w:tr>
        <w:trPr>
          <w:tblHeader w:val="false"/>
        </w:trPr>
        <w:tc>
          <w:tcPr>
            <w:tcW w:type="dxa" w:w="1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8"/>
                <w:szCs w:val="18"/>
              </w:rPr>
              <w:t xml:space="preserve">Week 1</w:t>
            </w:r>
          </w:p>
        </w:tc>
        <w:tc>
          <w:tcPr>
            <w:tcW w:type="dxa" w:w="50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8"/>
                <w:szCs w:val="18"/>
              </w:rPr>
              <w:t xml:space="preserve">Add hreflang + self-canonical to all 5 pages; confirm Vercel domain redirect; verify sitemap/robots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8"/>
                <w:szCs w:val="18"/>
              </w:rPr>
              <w:t xml:space="preserve">Stops cannibalisation; consolidates authority</w:t>
            </w:r>
          </w:p>
        </w:tc>
      </w:tr>
      <w:tr>
        <w:trPr>
          <w:tblHeader w:val="false"/>
        </w:trPr>
        <w:tc>
          <w:tcPr>
            <w:tcW w:type="dxa" w:w="1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8"/>
                <w:szCs w:val="18"/>
              </w:rPr>
              <w:t xml:space="preserve">Week 1</w:t>
            </w:r>
          </w:p>
        </w:tc>
        <w:tc>
          <w:tcPr>
            <w:tcW w:type="dxa" w:w="50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8"/>
                <w:szCs w:val="18"/>
              </w:rPr>
              <w:t xml:space="preserve">Add FAQPage + Service + AggregateRating schema to every market page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8"/>
                <w:szCs w:val="18"/>
              </w:rPr>
              <w:t xml:space="preserve">Unlocks AI Overviews + star ratings (AEO)</w:t>
            </w:r>
          </w:p>
        </w:tc>
      </w:tr>
      <w:tr>
        <w:trPr>
          <w:tblHeader w:val="false"/>
        </w:trPr>
        <w:tc>
          <w:tcPr>
            <w:tcW w:type="dxa" w:w="1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8"/>
                <w:szCs w:val="18"/>
              </w:rPr>
              <w:t xml:space="preserve">Week 2</w:t>
            </w:r>
          </w:p>
        </w:tc>
        <w:tc>
          <w:tcPr>
            <w:tcW w:type="dxa" w:w="50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8"/>
                <w:szCs w:val="18"/>
              </w:rPr>
              <w:t xml:space="preserve">Add ProfessionalService + Person schema to homepage with full sameAs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8"/>
                <w:szCs w:val="18"/>
              </w:rPr>
              <w:t xml:space="preserve">GEO entity / Knowledge Graph</w:t>
            </w:r>
          </w:p>
        </w:tc>
      </w:tr>
      <w:tr>
        <w:trPr>
          <w:tblHeader w:val="false"/>
        </w:trPr>
        <w:tc>
          <w:tcPr>
            <w:tcW w:type="dxa" w:w="1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8"/>
                <w:szCs w:val="18"/>
              </w:rPr>
              <w:t xml:space="preserve">Week 2-3</w:t>
            </w:r>
          </w:p>
        </w:tc>
        <w:tc>
          <w:tcPr>
            <w:tcW w:type="dxa" w:w="50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8"/>
                <w:szCs w:val="18"/>
              </w:rPr>
              <w:t xml:space="preserve">Expand each market page to 1,200-1,800 words with ATS names, salary, cities, format rules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8"/>
                <w:szCs w:val="18"/>
              </w:rPr>
              <w:t xml:space="preserve">Core ranking lift in all 5 markets</w:t>
            </w:r>
          </w:p>
        </w:tc>
      </w:tr>
      <w:tr>
        <w:trPr>
          <w:tblHeader w:val="false"/>
        </w:trPr>
        <w:tc>
          <w:tcPr>
            <w:tcW w:type="dxa" w:w="1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8"/>
                <w:szCs w:val="18"/>
              </w:rPr>
              <w:t xml:space="preserve">Week 3</w:t>
            </w:r>
          </w:p>
        </w:tc>
        <w:tc>
          <w:tcPr>
            <w:tcW w:type="dxa" w:w="50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8"/>
                <w:szCs w:val="18"/>
              </w:rPr>
              <w:t xml:space="preserve">Fix LCP / preloader; run PageSpeed; tidy internal linking</w:t>
            </w:r>
          </w:p>
        </w:tc>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8"/>
                <w:szCs w:val="18"/>
              </w:rPr>
              <w:t xml:space="preserve">Removes ranking cap</w:t>
            </w:r>
          </w:p>
        </w:tc>
      </w:tr>
      <w:tr>
        <w:trPr>
          <w:tblHeader w:val="false"/>
        </w:trPr>
        <w:tc>
          <w:tcPr>
            <w:tcW w:type="dxa" w:w="1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8"/>
                <w:szCs w:val="18"/>
              </w:rPr>
              <w:t xml:space="preserve">Week 3-4</w:t>
            </w:r>
          </w:p>
        </w:tc>
        <w:tc>
          <w:tcPr>
            <w:tcW w:type="dxa" w:w="50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8"/>
                <w:szCs w:val="18"/>
              </w:rPr>
              <w:t xml:space="preserve">Open Trustpilot; align entity name everywhere; outreach for listicle/Reddit citations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8"/>
                <w:szCs w:val="18"/>
              </w:rPr>
              <w:t xml:space="preserve">GEO recommendations</w:t>
            </w:r>
          </w:p>
        </w:tc>
      </w:tr>
      <w:tr>
        <w:trPr>
          <w:tblHeader w:val="false"/>
        </w:trPr>
        <w:tc>
          <w:tcPr>
            <w:tcW w:type="dxa" w:w="1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8"/>
                <w:szCs w:val="18"/>
              </w:rPr>
              <w:t xml:space="preserve">Week 4</w:t>
            </w:r>
          </w:p>
        </w:tc>
        <w:tc>
          <w:tcPr>
            <w:tcW w:type="dxa" w:w="50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8"/>
                <w:szCs w:val="18"/>
              </w:rPr>
              <w:t xml:space="preserve">Publish 1-2 citable reference articles (US vs UK CV, ATS guide)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8"/>
                <w:szCs w:val="18"/>
              </w:rPr>
              <w:t xml:space="preserve">Long-tail SEO + GEO citations</w:t>
            </w:r>
          </w:p>
        </w:tc>
      </w:tr>
      <w:tr>
        <w:trPr>
          <w:tblHeader w:val="false"/>
        </w:trPr>
        <w:tc>
          <w:tcPr>
            <w:tcW w:type="dxa" w:w="1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8"/>
                <w:szCs w:val="18"/>
              </w:rPr>
              <w:t xml:space="preserve">Ongoing</w:t>
            </w:r>
          </w:p>
        </w:tc>
        <w:tc>
          <w:tcPr>
            <w:tcW w:type="dxa" w:w="50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8"/>
                <w:szCs w:val="18"/>
              </w:rPr>
              <w:t xml:space="preserve">Verify with Rich Results Test, hreflang tester, Search Console; track rankings per market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8"/>
                <w:szCs w:val="18"/>
              </w:rPr>
              <w:t xml:space="preserve">Quality assurance</w:t>
            </w:r>
          </w:p>
        </w:tc>
      </w:tr>
    </w:tbl>
    <w:p>
      <w:r>
        <w:t xml:space="preserve"> </w:t>
      </w:r>
    </w:p>
    <w:p>
      <w:pPr>
        <w:pStyle w:val="Heading2"/>
      </w:pPr>
      <w:r>
        <w:t xml:space="preserve">The 3 things to do first (highest ROI)</w:t>
      </w:r>
    </w:p>
    <w:p>
      <w:pPr>
        <w:pStyle w:val="ListParagraph"/>
        <w:numPr>
          <w:ilvl w:val="0"/>
          <w:numId w:val="4"/>
        </w:numPr>
        <w:spacing w:after="60"/>
      </w:pPr>
      <w:r>
        <w:t xml:space="preserve">Add hreflang across the 5 market pages — fixes cannibalisation immediately.</w:t>
      </w:r>
    </w:p>
    <w:p>
      <w:pPr>
        <w:pStyle w:val="ListParagraph"/>
        <w:numPr>
          <w:ilvl w:val="0"/>
          <w:numId w:val="4"/>
        </w:numPr>
        <w:spacing w:after="60"/>
      </w:pPr>
      <w:r>
        <w:t xml:space="preserve">Add FAQPage + AggregateRating + ProfessionalService schema — unlocks AEO, the review stars, and the GEO entity in one move.</w:t>
      </w:r>
    </w:p>
    <w:p>
      <w:pPr>
        <w:pStyle w:val="ListParagraph"/>
        <w:numPr>
          <w:ilvl w:val="0"/>
          <w:numId w:val="4"/>
        </w:numPr>
        <w:spacing w:after="60"/>
      </w:pPr>
      <w:r>
        <w:t xml:space="preserve">Expand each market page to ~1,200+ words with country-specific ATS, salary and city detail.</w:t>
      </w:r>
    </w:p>
    <w:p>
      <w:r>
        <w:br w:type="page"/>
      </w:r>
    </w:p>
    <w:p>
      <w:pPr>
        <w:pStyle w:val="Heading1"/>
      </w:pPr>
      <w:r>
        <w:t xml:space="preserve">Sources &amp; References</w:t>
      </w:r>
    </w:p>
    <w:p>
      <w:pPr>
        <w:pStyle w:val="ListParagraph"/>
        <w:numPr>
          <w:ilvl w:val="0"/>
          <w:numId w:val="2"/>
        </w:numPr>
        <w:spacing w:after="60"/>
      </w:pPr>
      <w:r>
        <w:t xml:space="preserve">Resume/CV writing service pricing 2026 — WeAreCareer, Resumeble, TopResume, CV &amp; Interview Advisors (UK)</w:t>
      </w:r>
    </w:p>
    <w:p>
      <w:pPr>
        <w:pStyle w:val="ListParagraph"/>
        <w:numPr>
          <w:ilvl w:val="0"/>
          <w:numId w:val="2"/>
        </w:numPr>
        <w:spacing w:after="60"/>
      </w:pPr>
      <w:r>
        <w:t xml:space="preserve">ATS market data 2026 — SelectSoftwareReviews, People Managing People, Greenhouse user distribution by country (US 1,196 / UK 56 / CA 46 / AU 16)</w:t>
      </w:r>
    </w:p>
    <w:p>
      <w:pPr>
        <w:pStyle w:val="ListParagraph"/>
        <w:numPr>
          <w:ilvl w:val="0"/>
          <w:numId w:val="2"/>
        </w:numPr>
        <w:spacing w:after="60"/>
      </w:pPr>
      <w:r>
        <w:t xml:space="preserve">iCIMS Fortune 500 adoption and global ATS share — SelectSoftwareReviews / G2 (June 2026)</w:t>
      </w:r>
    </w:p>
    <w:p>
      <w:pPr>
        <w:pStyle w:val="ListParagraph"/>
        <w:numPr>
          <w:ilvl w:val="0"/>
          <w:numId w:val="2"/>
        </w:numPr>
        <w:spacing w:after="60"/>
      </w:pPr>
      <w:r>
        <w:t xml:space="preserve">Schema.org vocabulary — FAQPage, Service, AggregateRating, ProfessionalService, Person</w:t>
      </w:r>
    </w:p>
    <w:p>
      <w:pPr>
        <w:pStyle w:val="ListParagraph"/>
        <w:numPr>
          <w:ilvl w:val="0"/>
          <w:numId w:val="2"/>
        </w:numPr>
        <w:spacing w:after="60"/>
      </w:pPr>
      <w:r>
        <w:t xml:space="preserve">Google Search Central — hreflang, canonical, review snippet and structured data guidelines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Multi-Market SEO/AEO/GEO Plan — chanukajeewantha.com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abstractNum w:abstractNumId="4"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000000"/>
      <w:sz w:val="24"/>
      <w:szCs w:val="24"/>
    </w:rPr>
  </w:style>
  <w:style w:type="paragraph" w:styleId="Heading3">
    <w:name w:val="Heading 3"/>
    <w:basedOn w:val="Normal"/>
    <w:next w:val="Normal"/>
    <w:qFormat/>
    <w:pPr>
      <w:spacing w:after="80" w:before="140"/>
      <w:outlineLvl w:val="2"/>
    </w:pPr>
    <w:rPr>
      <w:rFonts w:ascii="Arial" w:cs="Arial" w:eastAsia="Arial" w:hAnsi="Arial"/>
      <w:b/>
      <w:bCs/>
      <w:color w:val="333333"/>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2026-06-23T16:29:00.602Z</dcterms:created>
  <dcterms:modified xsi:type="dcterms:W3CDTF">2026-06-23T16:29:00.602Z</dcterms:modified>
</cp:coreProperties>
</file>

<file path=docProps/custom.xml><?xml version="1.0" encoding="utf-8"?>
<Properties xmlns="http://schemas.openxmlformats.org/officeDocument/2006/custom-properties" xmlns:vt="http://schemas.openxmlformats.org/officeDocument/2006/docPropsVTypes"/>
</file>