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"Hello, World!"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 = int(raw_input())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if(n%2!=0):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print("Weird")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elif(n&gt;=2 and n&lt;=5):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 "Not Weird"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elif(n&gt;=6 and n&lt;=20):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 "Weird"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 "Not Weird"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 = int(raw_input())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 = int(raw_input())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a+b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a-b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a*b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__future__ import division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 = int(raw_input())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 = int(raw_input())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a//b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a/b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 = int(raw_input())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while(i&lt;n):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 i*i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 is_leap(year):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leap =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n=year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if(n%400==0 and n%100==0):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leap=True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elif(n%4==0 and n%100!=0):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leap=True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leap=False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leap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 = int(raw_input())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i=1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while(i&lt;=n):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if(i&lt;10):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s=s*10+i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elif(i&lt;100):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s=s*100+i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elif(i&lt;1000):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s=s*1000+i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print(s)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x in range(1500,2700):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if(x%7==0 and x%5==0):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= float(raw_input("1. fahrenheit \n 2. celsius\nEnter no: "))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if(n==1):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x=float(raw_input("Enter fahrenheit temp: "))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y=(x-32)*5/9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elif(n==2):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x=float(raw_input("Enter celsius temp: "))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y=x*(9.0/5)+32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i in range(1,6):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print("* ")*i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n=4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while(n&gt;0):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print("* ")*n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n=n-1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print "0\n1"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y=1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i=2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while(c&lt;50):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c=x+y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if(c&gt;=50):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break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x=y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y=c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i+=1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= raw_input("Enter password:")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l=len(n)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l1=list(n)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if(l&gt;=6 and l&lt;=16):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f=1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x in  l1: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if(x&gt;='A' and x&lt;='Z'):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b=b+1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if(x&gt;='a' and x&lt;='z'):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s=s+1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if(x=='$' or x=='#' or x=='@'):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sp=sp+1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if(x&gt;='0' and x&lt;='9'):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d=d+1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if(f and b and s and sp and d):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"valid password: ",n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"not a valid password"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#print f,b,s,sp,d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--diff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p= raw_input("Input your password")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 = 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 x: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if (len(p)&lt;6 or len(p)&gt;12):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elif not re.search("[a-z]",p):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elif not re.search("[0-9]",p):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elif not re.search("[A-Z]",p):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elif not re.search("[$#@]",p):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print("Valid Password")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x=False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x: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print("Not a Valid Password")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p= int(raw_input("Enter Human year:"))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p=p-2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if(p&gt;0):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p=p*4+21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("The dog's age in dog's years is "+str(p))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print ("The dog's age in dog's years is "+str(10.5))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p= raw_input("Enter character:")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re.search("[aeiouAEIOU]",p):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"vowel"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 "consonant"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