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0277C3" w14:textId="1ECF8927" w:rsidR="00132343" w:rsidRDefault="00132343" w:rsidP="00132343">
      <w:pPr>
        <w:jc w:val="center"/>
        <w:rPr>
          <w:b/>
          <w:bCs/>
          <w:noProof/>
          <w:sz w:val="32"/>
          <w:szCs w:val="32"/>
        </w:rPr>
      </w:pPr>
      <w:r w:rsidRPr="00132343">
        <w:rPr>
          <w:b/>
          <w:bCs/>
          <w:noProof/>
          <w:sz w:val="32"/>
          <w:szCs w:val="32"/>
        </w:rPr>
        <w:t>Route Mapping Project Report</w:t>
      </w:r>
    </w:p>
    <w:p w14:paraId="1ACD5F1C" w14:textId="73B82DF4" w:rsidR="008718A8" w:rsidRDefault="008718A8" w:rsidP="008718A8">
      <w:pPr>
        <w:rPr>
          <w:b/>
          <w:bCs/>
          <w:noProof/>
          <w:sz w:val="32"/>
          <w:szCs w:val="32"/>
        </w:rPr>
      </w:pPr>
    </w:p>
    <w:p w14:paraId="7BC7E6B1" w14:textId="2D92D0F5" w:rsidR="008718A8" w:rsidRDefault="008718A8" w:rsidP="008718A8">
      <w:pPr>
        <w:rPr>
          <w:b/>
          <w:bCs/>
          <w:noProof/>
          <w:sz w:val="28"/>
          <w:szCs w:val="28"/>
        </w:rPr>
      </w:pPr>
      <w:r w:rsidRPr="008718A8">
        <w:rPr>
          <w:b/>
          <w:bCs/>
          <w:noProof/>
          <w:sz w:val="28"/>
          <w:szCs w:val="28"/>
        </w:rPr>
        <w:t>Sequence Diagram</w:t>
      </w:r>
    </w:p>
    <w:p w14:paraId="74670292" w14:textId="77777777" w:rsidR="008718A8" w:rsidRPr="008718A8" w:rsidRDefault="008718A8" w:rsidP="008718A8">
      <w:pPr>
        <w:rPr>
          <w:b/>
          <w:bCs/>
          <w:noProof/>
          <w:sz w:val="28"/>
          <w:szCs w:val="28"/>
        </w:rPr>
      </w:pPr>
    </w:p>
    <w:p w14:paraId="4DF8F99C" w14:textId="0D3EE512" w:rsidR="008718A8" w:rsidRDefault="008718A8" w:rsidP="008718A8">
      <w:pPr>
        <w:rPr>
          <w:b/>
          <w:bCs/>
          <w:noProof/>
          <w:sz w:val="32"/>
          <w:szCs w:val="32"/>
        </w:rPr>
      </w:pPr>
      <w:r w:rsidRPr="008718A8">
        <w:rPr>
          <w:b/>
          <w:bCs/>
          <w:noProof/>
          <w:sz w:val="32"/>
          <w:szCs w:val="32"/>
        </w:rPr>
        <w:drawing>
          <wp:inline distT="0" distB="0" distL="0" distR="0" wp14:anchorId="5DD44FB3" wp14:editId="57923386">
            <wp:extent cx="5943600" cy="3533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17DDBE9D" w14:textId="30E65651" w:rsidR="00132343" w:rsidRDefault="00132343" w:rsidP="00132343">
      <w:pPr>
        <w:jc w:val="center"/>
        <w:rPr>
          <w:b/>
          <w:bCs/>
          <w:noProof/>
          <w:sz w:val="32"/>
          <w:szCs w:val="32"/>
        </w:rPr>
      </w:pPr>
    </w:p>
    <w:p w14:paraId="0D01B5AC" w14:textId="77777777" w:rsidR="007F7F30" w:rsidRDefault="007F7F30" w:rsidP="007F7F30">
      <w:pPr>
        <w:pStyle w:val="Heading4"/>
        <w:spacing w:before="240" w:after="240"/>
        <w:rPr>
          <w:rFonts w:ascii="Helvetica" w:hAnsi="Helvetica" w:cs="Helvetica"/>
          <w:color w:val="333333"/>
          <w:sz w:val="30"/>
          <w:szCs w:val="30"/>
        </w:rPr>
      </w:pPr>
      <w:r>
        <w:rPr>
          <w:rFonts w:ascii="Helvetica" w:hAnsi="Helvetica" w:cs="Helvetica"/>
          <w:color w:val="333333"/>
          <w:sz w:val="30"/>
          <w:szCs w:val="30"/>
        </w:rPr>
        <w:t>Description</w:t>
      </w:r>
    </w:p>
    <w:p w14:paraId="15A34B39" w14:textId="77777777" w:rsidR="007F7F30" w:rsidRDefault="007F7F30" w:rsidP="007F7F30">
      <w:pPr>
        <w:numPr>
          <w:ilvl w:val="0"/>
          <w:numId w:val="6"/>
        </w:numPr>
        <w:spacing w:before="100" w:beforeAutospacing="1" w:after="100" w:afterAutospacing="1" w:line="240" w:lineRule="auto"/>
        <w:rPr>
          <w:rFonts w:ascii="Helvetica" w:hAnsi="Helvetica" w:cs="Helvetica"/>
          <w:color w:val="333333"/>
          <w:sz w:val="24"/>
          <w:szCs w:val="24"/>
        </w:rPr>
      </w:pPr>
      <w:r>
        <w:rPr>
          <w:rFonts w:ascii="Helvetica" w:hAnsi="Helvetica" w:cs="Helvetica"/>
          <w:color w:val="333333"/>
        </w:rPr>
        <w:t>The project is implemented by using three different design patterns:</w:t>
      </w:r>
    </w:p>
    <w:p w14:paraId="348984FA" w14:textId="77777777" w:rsidR="007F7F30" w:rsidRDefault="007F7F30" w:rsidP="007F7F30">
      <w:pPr>
        <w:numPr>
          <w:ilvl w:val="1"/>
          <w:numId w:val="6"/>
        </w:numPr>
        <w:spacing w:before="100" w:beforeAutospacing="1" w:after="100" w:afterAutospacing="1" w:line="240" w:lineRule="auto"/>
        <w:rPr>
          <w:rFonts w:ascii="Helvetica" w:hAnsi="Helvetica" w:cs="Helvetica"/>
          <w:color w:val="333333"/>
        </w:rPr>
      </w:pPr>
      <w:r>
        <w:rPr>
          <w:rFonts w:ascii="Helvetica" w:hAnsi="Helvetica" w:cs="Helvetica"/>
          <w:color w:val="333333"/>
        </w:rPr>
        <w:t>Façade design pattern</w:t>
      </w:r>
    </w:p>
    <w:p w14:paraId="1ABF384C" w14:textId="77777777" w:rsidR="007F7F30" w:rsidRDefault="007F7F30" w:rsidP="007F7F30">
      <w:pPr>
        <w:numPr>
          <w:ilvl w:val="1"/>
          <w:numId w:val="6"/>
        </w:numPr>
        <w:spacing w:before="100" w:beforeAutospacing="1" w:after="100" w:afterAutospacing="1" w:line="240" w:lineRule="auto"/>
        <w:rPr>
          <w:rFonts w:ascii="Helvetica" w:hAnsi="Helvetica" w:cs="Helvetica"/>
          <w:color w:val="333333"/>
        </w:rPr>
      </w:pPr>
      <w:r>
        <w:rPr>
          <w:rFonts w:ascii="Helvetica" w:hAnsi="Helvetica" w:cs="Helvetica"/>
          <w:color w:val="333333"/>
        </w:rPr>
        <w:t>Builder design pattern</w:t>
      </w:r>
    </w:p>
    <w:p w14:paraId="34DF8E68" w14:textId="77777777" w:rsidR="007F7F30" w:rsidRDefault="007F7F30" w:rsidP="007F7F30">
      <w:pPr>
        <w:numPr>
          <w:ilvl w:val="1"/>
          <w:numId w:val="6"/>
        </w:numPr>
        <w:spacing w:before="100" w:beforeAutospacing="1" w:after="100" w:afterAutospacing="1" w:line="240" w:lineRule="auto"/>
        <w:rPr>
          <w:rFonts w:ascii="Helvetica" w:hAnsi="Helvetica" w:cs="Helvetica"/>
          <w:color w:val="333333"/>
        </w:rPr>
      </w:pPr>
      <w:r>
        <w:rPr>
          <w:rFonts w:ascii="Helvetica" w:hAnsi="Helvetica" w:cs="Helvetica"/>
          <w:color w:val="333333"/>
        </w:rPr>
        <w:t>Dependency Injection design pattern.</w:t>
      </w:r>
    </w:p>
    <w:p w14:paraId="7F66FA9A" w14:textId="77777777" w:rsidR="007F7F30" w:rsidRDefault="007F7F30" w:rsidP="007F7F30">
      <w:pPr>
        <w:numPr>
          <w:ilvl w:val="0"/>
          <w:numId w:val="6"/>
        </w:numPr>
        <w:spacing w:beforeAutospacing="1" w:after="0" w:afterAutospacing="1" w:line="240" w:lineRule="auto"/>
        <w:rPr>
          <w:rFonts w:ascii="Helvetica" w:hAnsi="Helvetica" w:cs="Helvetica"/>
          <w:color w:val="333333"/>
        </w:rPr>
      </w:pPr>
      <w:r>
        <w:rPr>
          <w:rFonts w:ascii="Helvetica" w:hAnsi="Helvetica" w:cs="Helvetica"/>
          <w:color w:val="333333"/>
        </w:rPr>
        <w:t>I have used </w:t>
      </w:r>
      <w:r>
        <w:rPr>
          <w:rStyle w:val="HTMLCode"/>
          <w:rFonts w:ascii="Consolas" w:eastAsiaTheme="minorHAnsi" w:hAnsi="Consolas"/>
          <w:color w:val="333333"/>
        </w:rPr>
        <w:t>Spring MVC Framework</w:t>
      </w:r>
      <w:r>
        <w:rPr>
          <w:rFonts w:ascii="Helvetica" w:hAnsi="Helvetica" w:cs="Helvetica"/>
          <w:color w:val="333333"/>
        </w:rPr>
        <w:t> to implement this project as a web application.</w:t>
      </w:r>
    </w:p>
    <w:p w14:paraId="2CA8E972" w14:textId="77777777" w:rsidR="007F7F30" w:rsidRDefault="007F7F30" w:rsidP="007F7F30">
      <w:pPr>
        <w:numPr>
          <w:ilvl w:val="0"/>
          <w:numId w:val="6"/>
        </w:numPr>
        <w:spacing w:before="100" w:beforeAutospacing="1" w:after="100" w:afterAutospacing="1" w:line="240" w:lineRule="auto"/>
        <w:rPr>
          <w:rFonts w:ascii="Helvetica" w:hAnsi="Helvetica" w:cs="Helvetica"/>
          <w:color w:val="333333"/>
        </w:rPr>
      </w:pPr>
      <w:r>
        <w:rPr>
          <w:rFonts w:ascii="Helvetica" w:hAnsi="Helvetica" w:cs="Helvetica"/>
          <w:color w:val="333333"/>
        </w:rPr>
        <w:t>External APIs used in the application:</w:t>
      </w:r>
    </w:p>
    <w:p w14:paraId="67108BDC" w14:textId="77777777" w:rsidR="007F7F30" w:rsidRDefault="007F7F30" w:rsidP="007F7F30">
      <w:pPr>
        <w:numPr>
          <w:ilvl w:val="1"/>
          <w:numId w:val="7"/>
        </w:numPr>
        <w:spacing w:before="100" w:beforeAutospacing="1" w:after="100" w:afterAutospacing="1" w:line="240" w:lineRule="auto"/>
        <w:rPr>
          <w:rFonts w:ascii="Helvetica" w:hAnsi="Helvetica" w:cs="Helvetica"/>
          <w:color w:val="333333"/>
        </w:rPr>
      </w:pPr>
      <w:hyperlink r:id="rId6" w:history="1">
        <w:r>
          <w:rPr>
            <w:rStyle w:val="Hyperlink"/>
            <w:rFonts w:ascii="Helvetica" w:hAnsi="Helvetica" w:cs="Helvetica"/>
            <w:color w:val="4078C0"/>
          </w:rPr>
          <w:t>https://secure.shippingapis.com/ShippingAPI.dll</w:t>
        </w:r>
      </w:hyperlink>
    </w:p>
    <w:p w14:paraId="00D261C6" w14:textId="77777777" w:rsidR="007F7F30" w:rsidRDefault="007F7F30" w:rsidP="007F7F30">
      <w:pPr>
        <w:numPr>
          <w:ilvl w:val="1"/>
          <w:numId w:val="7"/>
        </w:numPr>
        <w:spacing w:before="100" w:beforeAutospacing="1" w:after="100" w:afterAutospacing="1" w:line="240" w:lineRule="auto"/>
        <w:rPr>
          <w:rFonts w:ascii="Helvetica" w:hAnsi="Helvetica" w:cs="Helvetica"/>
          <w:color w:val="333333"/>
        </w:rPr>
      </w:pPr>
      <w:hyperlink r:id="rId7" w:history="1">
        <w:r>
          <w:rPr>
            <w:rStyle w:val="Hyperlink"/>
            <w:rFonts w:ascii="Helvetica" w:hAnsi="Helvetica" w:cs="Helvetica"/>
            <w:color w:val="4078C0"/>
          </w:rPr>
          <w:t>https://gis.usps.com/arcgis/rest/services/locators/US_Street/GeocodeServer/findAddressCandidates</w:t>
        </w:r>
      </w:hyperlink>
    </w:p>
    <w:p w14:paraId="45033F9C" w14:textId="3FD13E24" w:rsidR="008718A8" w:rsidRPr="007F7F30" w:rsidRDefault="007F7F30" w:rsidP="007F7F30">
      <w:pPr>
        <w:numPr>
          <w:ilvl w:val="1"/>
          <w:numId w:val="7"/>
        </w:numPr>
        <w:spacing w:before="100" w:beforeAutospacing="1" w:after="100" w:afterAutospacing="1" w:line="240" w:lineRule="auto"/>
        <w:rPr>
          <w:rFonts w:ascii="Helvetica" w:hAnsi="Helvetica" w:cs="Helvetica"/>
          <w:color w:val="333333"/>
        </w:rPr>
      </w:pPr>
      <w:hyperlink r:id="rId8" w:history="1">
        <w:r>
          <w:rPr>
            <w:rStyle w:val="Hyperlink"/>
            <w:rFonts w:ascii="Helvetica" w:hAnsi="Helvetica" w:cs="Helvetica"/>
            <w:color w:val="4078C0"/>
          </w:rPr>
          <w:t>https://gis.usps.com/arcgis/rest/services/EDDM/selectNear/GPServer/routes/execute</w:t>
        </w:r>
      </w:hyperlink>
    </w:p>
    <w:p w14:paraId="7CB7C927" w14:textId="77777777" w:rsidR="007F7F30" w:rsidRDefault="007F7F30" w:rsidP="007F7F30">
      <w:pPr>
        <w:rPr>
          <w:b/>
          <w:bCs/>
          <w:noProof/>
          <w:sz w:val="28"/>
          <w:szCs w:val="28"/>
        </w:rPr>
      </w:pPr>
    </w:p>
    <w:p w14:paraId="7B8DE496" w14:textId="33311322" w:rsidR="00132343" w:rsidRDefault="008718A8" w:rsidP="007F7F30">
      <w:pPr>
        <w:jc w:val="center"/>
        <w:rPr>
          <w:b/>
          <w:bCs/>
          <w:noProof/>
          <w:sz w:val="28"/>
          <w:szCs w:val="28"/>
        </w:rPr>
      </w:pPr>
      <w:r w:rsidRPr="008718A8">
        <w:rPr>
          <w:b/>
          <w:bCs/>
          <w:noProof/>
          <w:sz w:val="28"/>
          <w:szCs w:val="28"/>
        </w:rPr>
        <w:lastRenderedPageBreak/>
        <w:t>Design Patterns and description</w:t>
      </w:r>
    </w:p>
    <w:p w14:paraId="61E17A46" w14:textId="77777777" w:rsidR="008718A8" w:rsidRPr="008718A8" w:rsidRDefault="008718A8" w:rsidP="008718A8">
      <w:pPr>
        <w:jc w:val="center"/>
        <w:rPr>
          <w:b/>
          <w:bCs/>
          <w:noProof/>
          <w:sz w:val="28"/>
          <w:szCs w:val="28"/>
        </w:rPr>
      </w:pPr>
    </w:p>
    <w:p w14:paraId="1A26DB56" w14:textId="2CAF0E8D" w:rsidR="00ED37BE" w:rsidRPr="008718A8" w:rsidRDefault="00ED37BE">
      <w:pPr>
        <w:rPr>
          <w:b/>
          <w:bCs/>
        </w:rPr>
      </w:pPr>
      <w:r w:rsidRPr="008718A8">
        <w:rPr>
          <w:b/>
          <w:bCs/>
        </w:rPr>
        <w:t>Façade</w:t>
      </w:r>
      <w:r w:rsidR="008718A8" w:rsidRPr="008718A8">
        <w:rPr>
          <w:b/>
          <w:bCs/>
        </w:rPr>
        <w:t>: Class Diagram</w:t>
      </w:r>
    </w:p>
    <w:p w14:paraId="6DBF8CE4" w14:textId="12BD6419" w:rsidR="00ED37BE" w:rsidRDefault="00ED37BE">
      <w:r>
        <w:rPr>
          <w:noProof/>
        </w:rPr>
        <w:drawing>
          <wp:inline distT="0" distB="0" distL="0" distR="0" wp14:anchorId="7C3219FF" wp14:editId="0A9027E4">
            <wp:extent cx="5943600" cy="3916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0A37DB9" w14:textId="00B0B39D" w:rsidR="00ED37BE" w:rsidRDefault="008718A8">
      <w:r>
        <w:t xml:space="preserve">When user uploads a file, it </w:t>
      </w:r>
      <w:r w:rsidR="001735B7">
        <w:t>must</w:t>
      </w:r>
      <w:r>
        <w:t xml:space="preserve"> undergo various processing like storage, parsing, Rest API calls and so on. All these steps are encapsulated in the </w:t>
      </w:r>
      <w:proofErr w:type="spellStart"/>
      <w:r>
        <w:t>ProcessUploadFacade</w:t>
      </w:r>
      <w:proofErr w:type="spellEnd"/>
      <w:r>
        <w:t xml:space="preserve"> class. </w:t>
      </w:r>
      <w:proofErr w:type="spellStart"/>
      <w:r>
        <w:t>ProcessUploadFacade</w:t>
      </w:r>
      <w:proofErr w:type="spellEnd"/>
      <w:r>
        <w:t xml:space="preserve"> constructor initializes all the above services and makes it available to be used. The upload controller does not need to worry about how the file will be processed as it only needs access to </w:t>
      </w:r>
      <w:proofErr w:type="spellStart"/>
      <w:r>
        <w:t>processFileUpload</w:t>
      </w:r>
      <w:proofErr w:type="spellEnd"/>
      <w:r>
        <w:t xml:space="preserve"> method of </w:t>
      </w:r>
      <w:proofErr w:type="spellStart"/>
      <w:r w:rsidR="00C5533D">
        <w:t>ProcessUploadFacade</w:t>
      </w:r>
      <w:proofErr w:type="spellEnd"/>
      <w:r w:rsidR="00C5533D">
        <w:t>.</w:t>
      </w:r>
    </w:p>
    <w:p w14:paraId="12EE44EF" w14:textId="59D74509" w:rsidR="00ED37BE" w:rsidRDefault="00ED37BE"/>
    <w:p w14:paraId="32805DA9" w14:textId="1D02F024" w:rsidR="00ED37BE" w:rsidRDefault="00ED37BE"/>
    <w:p w14:paraId="5AB73120" w14:textId="40E47D41" w:rsidR="003B615B" w:rsidRDefault="003B615B"/>
    <w:p w14:paraId="18A5FE48" w14:textId="3318D790" w:rsidR="003B615B" w:rsidRDefault="003B615B"/>
    <w:p w14:paraId="5B128D1F" w14:textId="71BCC7FC" w:rsidR="003B615B" w:rsidRDefault="003B615B"/>
    <w:p w14:paraId="7250F3B3" w14:textId="26A1FC43" w:rsidR="003B615B" w:rsidRDefault="003B615B"/>
    <w:p w14:paraId="2F574EE9" w14:textId="437B1FCE" w:rsidR="003B615B" w:rsidRDefault="003B615B"/>
    <w:p w14:paraId="632537A2" w14:textId="77777777" w:rsidR="001735B7" w:rsidRDefault="001735B7">
      <w:pPr>
        <w:rPr>
          <w:b/>
          <w:bCs/>
        </w:rPr>
      </w:pPr>
      <w:r>
        <w:rPr>
          <w:b/>
          <w:bCs/>
        </w:rPr>
        <w:br w:type="page"/>
      </w:r>
    </w:p>
    <w:p w14:paraId="1C374B4A" w14:textId="15E73D3E" w:rsidR="003B615B" w:rsidRPr="00C5533D" w:rsidRDefault="003B615B">
      <w:pPr>
        <w:rPr>
          <w:b/>
          <w:bCs/>
        </w:rPr>
      </w:pPr>
      <w:r w:rsidRPr="00C5533D">
        <w:rPr>
          <w:b/>
          <w:bCs/>
        </w:rPr>
        <w:lastRenderedPageBreak/>
        <w:t>Builder</w:t>
      </w:r>
      <w:r w:rsidR="00C5533D" w:rsidRPr="00C5533D">
        <w:rPr>
          <w:b/>
          <w:bCs/>
        </w:rPr>
        <w:t>: Class Diagram</w:t>
      </w:r>
    </w:p>
    <w:p w14:paraId="5610FC01" w14:textId="5880357E" w:rsidR="003B615B" w:rsidRDefault="003B615B">
      <w:r w:rsidRPr="003B615B">
        <w:rPr>
          <w:noProof/>
        </w:rPr>
        <w:drawing>
          <wp:inline distT="0" distB="0" distL="0" distR="0" wp14:anchorId="3BC07901" wp14:editId="07DACC56">
            <wp:extent cx="5943600" cy="4144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CCBF83C" w14:textId="502B26E2" w:rsidR="00C5533D" w:rsidRDefault="00C5533D">
      <w:r>
        <w:t>There are two types of reports that will be generated. Report1 provides the list of corrected address and carrier route id. Report2 provides the number of addresses in the carrier route id obtained in Report1. Both are .csv file reports. Hence</w:t>
      </w:r>
      <w:r w:rsidR="00846D39">
        <w:t>,</w:t>
      </w:r>
      <w:r>
        <w:t xml:space="preserve"> I have used builder pattern to generate these reports.</w:t>
      </w:r>
    </w:p>
    <w:p w14:paraId="44B6B867" w14:textId="7F94E87E" w:rsidR="008718A8" w:rsidRDefault="008718A8"/>
    <w:p w14:paraId="0EA831FF" w14:textId="6592BFCD" w:rsidR="00C5533D" w:rsidRDefault="00C5533D"/>
    <w:p w14:paraId="49D51634" w14:textId="0EC1B6F7" w:rsidR="00C5533D" w:rsidRDefault="00C5533D"/>
    <w:p w14:paraId="3894CEB0" w14:textId="3FCA0F2D" w:rsidR="00C5533D" w:rsidRDefault="00C5533D"/>
    <w:p w14:paraId="45B51800" w14:textId="4F668BFE" w:rsidR="00C5533D" w:rsidRDefault="00C5533D"/>
    <w:p w14:paraId="2C1580DE" w14:textId="4FFD8636" w:rsidR="00C5533D" w:rsidRDefault="00C5533D"/>
    <w:p w14:paraId="4C129CFC" w14:textId="011D4173" w:rsidR="00C5533D" w:rsidRDefault="00C5533D"/>
    <w:p w14:paraId="5A647A58" w14:textId="5BB66A32" w:rsidR="00C5533D" w:rsidRDefault="00C5533D"/>
    <w:p w14:paraId="68242428" w14:textId="4D8BF942" w:rsidR="00C5533D" w:rsidRDefault="00C5533D"/>
    <w:p w14:paraId="0DE633F1" w14:textId="77777777" w:rsidR="00C5533D" w:rsidRDefault="00C5533D"/>
    <w:p w14:paraId="6D6AA928" w14:textId="2FE8586C" w:rsidR="00C5533D" w:rsidRPr="00C5533D" w:rsidRDefault="008718A8">
      <w:pPr>
        <w:rPr>
          <w:b/>
          <w:bCs/>
        </w:rPr>
      </w:pPr>
      <w:r w:rsidRPr="00C5533D">
        <w:rPr>
          <w:b/>
          <w:bCs/>
        </w:rPr>
        <w:lastRenderedPageBreak/>
        <w:t>Dependency Injection: Class Diagram</w:t>
      </w:r>
    </w:p>
    <w:p w14:paraId="3D3432A2" w14:textId="11C890CD" w:rsidR="008718A8" w:rsidRDefault="0022335B">
      <w:r>
        <w:rPr>
          <w:noProof/>
        </w:rPr>
        <w:drawing>
          <wp:inline distT="0" distB="0" distL="0" distR="0" wp14:anchorId="295C71EF" wp14:editId="672707ED">
            <wp:extent cx="5943600" cy="3293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25B6BEAF" w14:textId="53636BA8" w:rsidR="003B615B" w:rsidRDefault="003B615B"/>
    <w:p w14:paraId="37426A5F" w14:textId="1AF5451A" w:rsidR="00C5533D" w:rsidRDefault="00C5533D">
      <w:r>
        <w:t>I have used Spring Framework and Dependency Injection Design Pattern for object creation. This enables inversion of control so that object lifecycle is efficiently managed by the spring container. To achieve this, I had to annotate services and config classes so that container creates their instances and there is no need to use the new keyword to create object instances. The spring container will inject those objects via @Autowire as and when needed.</w:t>
      </w:r>
    </w:p>
    <w:p w14:paraId="4E68C63E" w14:textId="248A2386" w:rsidR="00C5533D" w:rsidRDefault="00C5533D"/>
    <w:p w14:paraId="62818DD7" w14:textId="1F2B59DC" w:rsidR="00C5533D" w:rsidRDefault="00C5533D"/>
    <w:p w14:paraId="5D22FDD9" w14:textId="22715F20" w:rsidR="00C5533D" w:rsidRDefault="00C5533D"/>
    <w:p w14:paraId="725B1AAD" w14:textId="2C1B46B3" w:rsidR="00C5533D" w:rsidRDefault="00C5533D"/>
    <w:p w14:paraId="2D741194" w14:textId="58D3185B" w:rsidR="00C5533D" w:rsidRDefault="00C5533D"/>
    <w:p w14:paraId="355A40BD" w14:textId="627258CB" w:rsidR="00C5533D" w:rsidRDefault="00C5533D"/>
    <w:p w14:paraId="57C53E2F" w14:textId="44EF7421" w:rsidR="00C5533D" w:rsidRDefault="00C5533D"/>
    <w:p w14:paraId="3146F4C6" w14:textId="0A292128" w:rsidR="00C5533D" w:rsidRDefault="00C5533D"/>
    <w:p w14:paraId="66E9AB1C" w14:textId="2D563820" w:rsidR="00C5533D" w:rsidRDefault="00C5533D"/>
    <w:p w14:paraId="57943BB6" w14:textId="77777777" w:rsidR="001735B7" w:rsidRDefault="001735B7">
      <w:pPr>
        <w:rPr>
          <w:b/>
          <w:bCs/>
          <w:sz w:val="32"/>
          <w:szCs w:val="32"/>
        </w:rPr>
      </w:pPr>
      <w:r>
        <w:rPr>
          <w:b/>
          <w:bCs/>
          <w:sz w:val="32"/>
          <w:szCs w:val="32"/>
        </w:rPr>
        <w:br w:type="page"/>
      </w:r>
    </w:p>
    <w:p w14:paraId="0F8A3857" w14:textId="25D42B77" w:rsidR="00986B13" w:rsidRPr="00132343" w:rsidRDefault="00986B13" w:rsidP="001E6166">
      <w:pPr>
        <w:rPr>
          <w:b/>
          <w:bCs/>
          <w:sz w:val="32"/>
          <w:szCs w:val="32"/>
        </w:rPr>
      </w:pPr>
      <w:r w:rsidRPr="00132343">
        <w:rPr>
          <w:b/>
          <w:bCs/>
          <w:sz w:val="32"/>
          <w:szCs w:val="32"/>
        </w:rPr>
        <w:lastRenderedPageBreak/>
        <w:t>User Interface</w:t>
      </w:r>
    </w:p>
    <w:p w14:paraId="7F9F770A" w14:textId="77777777" w:rsidR="001E6166" w:rsidRPr="001E6166" w:rsidRDefault="001E6166" w:rsidP="001E6166">
      <w:pPr>
        <w:spacing w:before="240" w:after="240" w:line="240" w:lineRule="auto"/>
        <w:outlineLvl w:val="4"/>
        <w:rPr>
          <w:rFonts w:ascii="Helvetica" w:eastAsia="Times New Roman" w:hAnsi="Helvetica" w:cs="Helvetica"/>
          <w:b/>
          <w:bCs/>
          <w:color w:val="333333"/>
          <w:sz w:val="24"/>
          <w:szCs w:val="24"/>
        </w:rPr>
      </w:pPr>
      <w:r w:rsidRPr="001E6166">
        <w:rPr>
          <w:rFonts w:ascii="Helvetica" w:eastAsia="Times New Roman" w:hAnsi="Helvetica" w:cs="Helvetica"/>
          <w:b/>
          <w:bCs/>
          <w:color w:val="333333"/>
          <w:sz w:val="24"/>
          <w:szCs w:val="24"/>
        </w:rPr>
        <w:t>Steps to run the project</w:t>
      </w:r>
    </w:p>
    <w:p w14:paraId="23A6C45A" w14:textId="77777777" w:rsidR="001E6166" w:rsidRPr="001E6166" w:rsidRDefault="001E6166" w:rsidP="001E6166">
      <w:pPr>
        <w:numPr>
          <w:ilvl w:val="0"/>
          <w:numId w:val="1"/>
        </w:numPr>
        <w:spacing w:after="0" w:line="240" w:lineRule="auto"/>
        <w:rPr>
          <w:rFonts w:ascii="Helvetica" w:eastAsia="Times New Roman" w:hAnsi="Helvetica" w:cs="Helvetica"/>
          <w:color w:val="333333"/>
          <w:sz w:val="24"/>
          <w:szCs w:val="24"/>
        </w:rPr>
      </w:pPr>
      <w:r w:rsidRPr="001E6166">
        <w:rPr>
          <w:rFonts w:ascii="Helvetica" w:eastAsia="Times New Roman" w:hAnsi="Helvetica" w:cs="Helvetica"/>
          <w:color w:val="333333"/>
          <w:sz w:val="24"/>
          <w:szCs w:val="24"/>
        </w:rPr>
        <w:t>If not already present, create a folder </w:t>
      </w:r>
      <w:r w:rsidRPr="001E6166">
        <w:rPr>
          <w:rFonts w:ascii="Consolas" w:eastAsia="Times New Roman" w:hAnsi="Consolas" w:cs="Courier New"/>
          <w:color w:val="333333"/>
          <w:sz w:val="20"/>
          <w:szCs w:val="20"/>
        </w:rPr>
        <w:t>upload-</w:t>
      </w:r>
      <w:proofErr w:type="spellStart"/>
      <w:r w:rsidRPr="001E6166">
        <w:rPr>
          <w:rFonts w:ascii="Consolas" w:eastAsia="Times New Roman" w:hAnsi="Consolas" w:cs="Courier New"/>
          <w:color w:val="333333"/>
          <w:sz w:val="20"/>
          <w:szCs w:val="20"/>
        </w:rPr>
        <w:t>dir</w:t>
      </w:r>
      <w:proofErr w:type="spellEnd"/>
      <w:r w:rsidRPr="001E6166">
        <w:rPr>
          <w:rFonts w:ascii="Helvetica" w:eastAsia="Times New Roman" w:hAnsi="Helvetica" w:cs="Helvetica"/>
          <w:color w:val="333333"/>
          <w:sz w:val="24"/>
          <w:szCs w:val="24"/>
        </w:rPr>
        <w:t> at same level as </w:t>
      </w:r>
      <w:proofErr w:type="spellStart"/>
      <w:r w:rsidRPr="001E6166">
        <w:rPr>
          <w:rFonts w:ascii="Consolas" w:eastAsia="Times New Roman" w:hAnsi="Consolas" w:cs="Courier New"/>
          <w:color w:val="333333"/>
          <w:sz w:val="20"/>
          <w:szCs w:val="20"/>
        </w:rPr>
        <w:t>src</w:t>
      </w:r>
      <w:proofErr w:type="spellEnd"/>
      <w:r w:rsidRPr="001E6166">
        <w:rPr>
          <w:rFonts w:ascii="Helvetica" w:eastAsia="Times New Roman" w:hAnsi="Helvetica" w:cs="Helvetica"/>
          <w:color w:val="333333"/>
          <w:sz w:val="24"/>
          <w:szCs w:val="24"/>
        </w:rPr>
        <w:t>. This is the folder where uploaded files as well as generated reports will be stored.</w:t>
      </w:r>
    </w:p>
    <w:p w14:paraId="4FC78524" w14:textId="77777777" w:rsidR="001E6166" w:rsidRPr="001E6166" w:rsidRDefault="001E6166" w:rsidP="001E6166">
      <w:pPr>
        <w:numPr>
          <w:ilvl w:val="0"/>
          <w:numId w:val="1"/>
        </w:numPr>
        <w:spacing w:after="0" w:line="240" w:lineRule="auto"/>
        <w:rPr>
          <w:rFonts w:ascii="Helvetica" w:eastAsia="Times New Roman" w:hAnsi="Helvetica" w:cs="Helvetica"/>
          <w:color w:val="333333"/>
          <w:sz w:val="24"/>
          <w:szCs w:val="24"/>
        </w:rPr>
      </w:pPr>
      <w:r w:rsidRPr="001E6166">
        <w:rPr>
          <w:rFonts w:ascii="Helvetica" w:eastAsia="Times New Roman" w:hAnsi="Helvetica" w:cs="Helvetica"/>
          <w:color w:val="333333"/>
          <w:sz w:val="24"/>
          <w:szCs w:val="24"/>
        </w:rPr>
        <w:t>To run the project, use the command </w:t>
      </w:r>
      <w:proofErr w:type="spellStart"/>
      <w:r w:rsidRPr="001E6166">
        <w:rPr>
          <w:rFonts w:ascii="Consolas" w:eastAsia="Times New Roman" w:hAnsi="Consolas" w:cs="Courier New"/>
          <w:color w:val="333333"/>
          <w:sz w:val="20"/>
          <w:szCs w:val="20"/>
        </w:rPr>
        <w:t>mvn</w:t>
      </w:r>
      <w:proofErr w:type="spellEnd"/>
      <w:r w:rsidRPr="001E6166">
        <w:rPr>
          <w:rFonts w:ascii="Consolas" w:eastAsia="Times New Roman" w:hAnsi="Consolas" w:cs="Courier New"/>
          <w:color w:val="333333"/>
          <w:sz w:val="20"/>
          <w:szCs w:val="20"/>
        </w:rPr>
        <w:t xml:space="preserve"> </w:t>
      </w:r>
      <w:proofErr w:type="spellStart"/>
      <w:r w:rsidRPr="001E6166">
        <w:rPr>
          <w:rFonts w:ascii="Consolas" w:eastAsia="Times New Roman" w:hAnsi="Consolas" w:cs="Courier New"/>
          <w:color w:val="333333"/>
          <w:sz w:val="20"/>
          <w:szCs w:val="20"/>
        </w:rPr>
        <w:t>spring-</w:t>
      </w:r>
      <w:proofErr w:type="gramStart"/>
      <w:r w:rsidRPr="001E6166">
        <w:rPr>
          <w:rFonts w:ascii="Consolas" w:eastAsia="Times New Roman" w:hAnsi="Consolas" w:cs="Courier New"/>
          <w:color w:val="333333"/>
          <w:sz w:val="20"/>
          <w:szCs w:val="20"/>
        </w:rPr>
        <w:t>boot:run</w:t>
      </w:r>
      <w:proofErr w:type="spellEnd"/>
      <w:proofErr w:type="gramEnd"/>
      <w:r w:rsidRPr="001E6166">
        <w:rPr>
          <w:rFonts w:ascii="Helvetica" w:eastAsia="Times New Roman" w:hAnsi="Helvetica" w:cs="Helvetica"/>
          <w:color w:val="333333"/>
          <w:sz w:val="24"/>
          <w:szCs w:val="24"/>
        </w:rPr>
        <w:t>. This will start the web-application on the port </w:t>
      </w:r>
      <w:r w:rsidRPr="001E6166">
        <w:rPr>
          <w:rFonts w:ascii="Consolas" w:eastAsia="Times New Roman" w:hAnsi="Consolas" w:cs="Courier New"/>
          <w:color w:val="333333"/>
          <w:sz w:val="20"/>
          <w:szCs w:val="20"/>
        </w:rPr>
        <w:t>8080</w:t>
      </w:r>
    </w:p>
    <w:p w14:paraId="344B84C1" w14:textId="1034827D" w:rsidR="001E6166" w:rsidRPr="001E6166" w:rsidRDefault="001E6166" w:rsidP="001E6166">
      <w:pPr>
        <w:numPr>
          <w:ilvl w:val="0"/>
          <w:numId w:val="1"/>
        </w:numPr>
        <w:spacing w:after="0" w:line="240" w:lineRule="auto"/>
        <w:rPr>
          <w:rFonts w:ascii="Helvetica" w:eastAsia="Times New Roman" w:hAnsi="Helvetica" w:cs="Helvetica"/>
          <w:color w:val="333333"/>
          <w:sz w:val="24"/>
          <w:szCs w:val="24"/>
        </w:rPr>
      </w:pPr>
      <w:r w:rsidRPr="001E6166">
        <w:rPr>
          <w:rFonts w:ascii="Consolas" w:eastAsia="Times New Roman" w:hAnsi="Consolas" w:cs="Courier New"/>
          <w:color w:val="333333"/>
          <w:sz w:val="20"/>
          <w:szCs w:val="20"/>
        </w:rPr>
        <w:t>http://localhost:8080</w:t>
      </w:r>
      <w:r w:rsidRPr="001E6166">
        <w:rPr>
          <w:rFonts w:ascii="Helvetica" w:eastAsia="Times New Roman" w:hAnsi="Helvetica" w:cs="Helvetica"/>
          <w:color w:val="333333"/>
          <w:sz w:val="24"/>
          <w:szCs w:val="24"/>
        </w:rPr>
        <w:t> will take you the home page of the</w:t>
      </w:r>
      <w:r>
        <w:rPr>
          <w:rFonts w:ascii="Helvetica" w:eastAsia="Times New Roman" w:hAnsi="Helvetica" w:cs="Helvetica"/>
          <w:color w:val="333333"/>
          <w:sz w:val="24"/>
          <w:szCs w:val="24"/>
        </w:rPr>
        <w:t xml:space="preserve"> </w:t>
      </w:r>
      <w:r>
        <w:rPr>
          <w:rFonts w:ascii="Helvetica" w:hAnsi="Helvetica" w:cs="Helvetica"/>
          <w:color w:val="333333"/>
          <w:shd w:val="clear" w:color="auto" w:fill="FFFFFF"/>
        </w:rPr>
        <w:t>application.</w:t>
      </w:r>
    </w:p>
    <w:p w14:paraId="497EA43D" w14:textId="1A6FA628" w:rsidR="001E6166" w:rsidRDefault="001E6166" w:rsidP="001E6166">
      <w:pPr>
        <w:spacing w:after="0" w:line="240" w:lineRule="auto"/>
        <w:ind w:left="720"/>
        <w:rPr>
          <w:rFonts w:ascii="Helvetica" w:hAnsi="Helvetica" w:cs="Helvetica"/>
          <w:color w:val="333333"/>
          <w:shd w:val="clear" w:color="auto" w:fill="FFFFFF"/>
        </w:rPr>
      </w:pPr>
    </w:p>
    <w:p w14:paraId="157FEAA4" w14:textId="4D2501B0" w:rsidR="001E6166" w:rsidRDefault="001E6166" w:rsidP="008C331A">
      <w:pPr>
        <w:spacing w:after="0" w:line="240" w:lineRule="auto"/>
        <w:ind w:left="720"/>
        <w:rPr>
          <w:rFonts w:ascii="Helvetica" w:eastAsia="Times New Roman" w:hAnsi="Helvetica" w:cs="Helvetica"/>
          <w:color w:val="333333"/>
          <w:sz w:val="24"/>
          <w:szCs w:val="24"/>
        </w:rPr>
      </w:pPr>
      <w:r w:rsidRPr="001E6166">
        <w:rPr>
          <w:rFonts w:ascii="Helvetica" w:eastAsia="Times New Roman" w:hAnsi="Helvetica" w:cs="Helvetica"/>
          <w:noProof/>
          <w:color w:val="333333"/>
          <w:sz w:val="24"/>
          <w:szCs w:val="24"/>
        </w:rPr>
        <w:drawing>
          <wp:inline distT="0" distB="0" distL="0" distR="0" wp14:anchorId="493E7A90" wp14:editId="7CF0B37C">
            <wp:extent cx="43815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5486400"/>
                    </a:xfrm>
                    <a:prstGeom prst="rect">
                      <a:avLst/>
                    </a:prstGeom>
                  </pic:spPr>
                </pic:pic>
              </a:graphicData>
            </a:graphic>
          </wp:inline>
        </w:drawing>
      </w:r>
    </w:p>
    <w:p w14:paraId="1FBE9EDF" w14:textId="77777777" w:rsidR="008C331A" w:rsidRPr="008C331A" w:rsidRDefault="008C331A" w:rsidP="008C331A">
      <w:pPr>
        <w:spacing w:after="0" w:line="240" w:lineRule="auto"/>
        <w:ind w:left="720"/>
        <w:rPr>
          <w:rFonts w:ascii="Helvetica" w:eastAsia="Times New Roman" w:hAnsi="Helvetica" w:cs="Helvetica"/>
          <w:color w:val="333333"/>
          <w:sz w:val="24"/>
          <w:szCs w:val="24"/>
        </w:rPr>
      </w:pPr>
    </w:p>
    <w:p w14:paraId="6B3CC2C0" w14:textId="77777777" w:rsidR="001E6166" w:rsidRDefault="001E6166" w:rsidP="001E6166">
      <w:pPr>
        <w:pStyle w:val="NormalWeb"/>
        <w:spacing w:before="0" w:beforeAutospacing="0" w:after="0" w:afterAutospacing="0"/>
        <w:rPr>
          <w:rFonts w:ascii="Helvetica" w:hAnsi="Helvetica" w:cs="Helvetica"/>
          <w:color w:val="333333"/>
        </w:rPr>
      </w:pPr>
    </w:p>
    <w:p w14:paraId="10E9B79D" w14:textId="7135B715" w:rsidR="001E6166" w:rsidRDefault="001E6166" w:rsidP="001E6166">
      <w:pPr>
        <w:pStyle w:val="NormalWeb"/>
        <w:numPr>
          <w:ilvl w:val="0"/>
          <w:numId w:val="3"/>
        </w:numPr>
        <w:spacing w:before="0" w:beforeAutospacing="0" w:after="0" w:afterAutospacing="0"/>
        <w:rPr>
          <w:rFonts w:ascii="Helvetica" w:hAnsi="Helvetica" w:cs="Helvetica"/>
          <w:color w:val="333333"/>
        </w:rPr>
      </w:pPr>
      <w:r w:rsidRPr="001E6166">
        <w:rPr>
          <w:rFonts w:ascii="Helvetica" w:hAnsi="Helvetica" w:cs="Helvetica"/>
          <w:color w:val="333333"/>
        </w:rPr>
        <w:t xml:space="preserve">You have option to enter one address and get its corrected address, carrier route and number of addresses in that carrier route or upload a batch of addresses </w:t>
      </w:r>
      <w:r w:rsidRPr="001E6166">
        <w:rPr>
          <w:rFonts w:ascii="Helvetica" w:hAnsi="Helvetica" w:cs="Helvetica"/>
          <w:color w:val="333333"/>
        </w:rPr>
        <w:lastRenderedPageBreak/>
        <w:t>in </w:t>
      </w:r>
      <w:r w:rsidRPr="001E6166">
        <w:rPr>
          <w:rStyle w:val="HTMLCode"/>
          <w:rFonts w:ascii="Consolas" w:hAnsi="Consolas"/>
          <w:color w:val="333333"/>
        </w:rPr>
        <w:t>.csv</w:t>
      </w:r>
      <w:r w:rsidRPr="001E6166">
        <w:rPr>
          <w:rFonts w:ascii="Helvetica" w:hAnsi="Helvetica" w:cs="Helvetica"/>
          <w:color w:val="333333"/>
        </w:rPr>
        <w:t> file. When you upload a </w:t>
      </w:r>
      <w:r w:rsidRPr="001E6166">
        <w:rPr>
          <w:rStyle w:val="HTMLCode"/>
          <w:rFonts w:ascii="Consolas" w:hAnsi="Consolas"/>
          <w:color w:val="333333"/>
        </w:rPr>
        <w:t>.csv</w:t>
      </w:r>
      <w:r w:rsidRPr="001E6166">
        <w:rPr>
          <w:rFonts w:ascii="Helvetica" w:hAnsi="Helvetica" w:cs="Helvetica"/>
          <w:color w:val="333333"/>
        </w:rPr>
        <w:t> file, it generates 2 reports which can be downloaded.</w:t>
      </w:r>
    </w:p>
    <w:p w14:paraId="34BD918C" w14:textId="77777777" w:rsidR="001E6166" w:rsidRDefault="001E6166" w:rsidP="001E6166">
      <w:pPr>
        <w:pStyle w:val="NormalWeb"/>
        <w:spacing w:before="0" w:beforeAutospacing="0" w:after="0" w:afterAutospacing="0"/>
        <w:ind w:left="720"/>
        <w:rPr>
          <w:rFonts w:ascii="Helvetica" w:hAnsi="Helvetica" w:cs="Helvetica"/>
          <w:color w:val="333333"/>
        </w:rPr>
      </w:pPr>
    </w:p>
    <w:p w14:paraId="638AF071" w14:textId="523E1A6A" w:rsidR="008C331A" w:rsidRPr="008C331A" w:rsidRDefault="001E6166" w:rsidP="001E6166">
      <w:pPr>
        <w:pStyle w:val="NormalWeb"/>
        <w:numPr>
          <w:ilvl w:val="0"/>
          <w:numId w:val="3"/>
        </w:numPr>
        <w:spacing w:before="0" w:beforeAutospacing="0" w:after="0" w:afterAutospacing="0"/>
        <w:rPr>
          <w:rFonts w:ascii="Helvetica" w:hAnsi="Helvetica" w:cs="Helvetica"/>
          <w:color w:val="333333"/>
        </w:rPr>
      </w:pPr>
      <w:proofErr w:type="spellStart"/>
      <w:proofErr w:type="gramStart"/>
      <w:r w:rsidRPr="001E6166">
        <w:rPr>
          <w:rFonts w:ascii="Helvetica" w:hAnsi="Helvetica" w:cs="Helvetica"/>
          <w:color w:val="333333"/>
        </w:rPr>
        <w:t>Lets</w:t>
      </w:r>
      <w:proofErr w:type="spellEnd"/>
      <w:proofErr w:type="gramEnd"/>
      <w:r w:rsidRPr="001E6166">
        <w:rPr>
          <w:rFonts w:ascii="Helvetica" w:hAnsi="Helvetica" w:cs="Helvetica"/>
          <w:color w:val="333333"/>
        </w:rPr>
        <w:t xml:space="preserve"> try the first option. We will enter the address </w:t>
      </w:r>
      <w:r w:rsidRPr="001E6166">
        <w:rPr>
          <w:rStyle w:val="HTMLCode"/>
          <w:rFonts w:ascii="Consolas" w:hAnsi="Consolas"/>
          <w:color w:val="333333"/>
        </w:rPr>
        <w:t xml:space="preserve">4901 </w:t>
      </w:r>
      <w:proofErr w:type="spellStart"/>
      <w:r w:rsidRPr="001E6166">
        <w:rPr>
          <w:rStyle w:val="HTMLCode"/>
          <w:rFonts w:ascii="Consolas" w:hAnsi="Consolas"/>
          <w:color w:val="333333"/>
        </w:rPr>
        <w:t>Evergreeen</w:t>
      </w:r>
      <w:proofErr w:type="spellEnd"/>
      <w:r w:rsidRPr="001E6166">
        <w:rPr>
          <w:rStyle w:val="HTMLCode"/>
          <w:rFonts w:ascii="Consolas" w:hAnsi="Consolas"/>
          <w:color w:val="333333"/>
        </w:rPr>
        <w:t xml:space="preserve"> Rd, </w:t>
      </w:r>
      <w:proofErr w:type="spellStart"/>
      <w:r w:rsidRPr="001E6166">
        <w:rPr>
          <w:rStyle w:val="HTMLCode"/>
          <w:rFonts w:ascii="Consolas" w:hAnsi="Consolas"/>
          <w:color w:val="333333"/>
        </w:rPr>
        <w:t>Dearbornn</w:t>
      </w:r>
      <w:proofErr w:type="spellEnd"/>
      <w:r w:rsidRPr="001E6166">
        <w:rPr>
          <w:rStyle w:val="HTMLCode"/>
          <w:rFonts w:ascii="Consolas" w:hAnsi="Consolas"/>
          <w:color w:val="333333"/>
        </w:rPr>
        <w:t>, mi, 48128</w:t>
      </w:r>
      <w:r w:rsidRPr="001E6166">
        <w:rPr>
          <w:rFonts w:ascii="Helvetica" w:hAnsi="Helvetica" w:cs="Helvetica"/>
          <w:color w:val="333333"/>
        </w:rPr>
        <w:t>. Please note the spelling mistakes in address. When you hit </w:t>
      </w:r>
      <w:r w:rsidRPr="001E6166">
        <w:rPr>
          <w:rStyle w:val="HTMLCode"/>
          <w:rFonts w:ascii="Consolas" w:hAnsi="Consolas"/>
          <w:color w:val="333333"/>
        </w:rPr>
        <w:t>Get corrected address</w:t>
      </w:r>
      <w:r w:rsidRPr="001E6166">
        <w:rPr>
          <w:rFonts w:ascii="Helvetica" w:hAnsi="Helvetica" w:cs="Helvetica"/>
          <w:color w:val="333333"/>
        </w:rPr>
        <w:t> button, it returns corrected address and its corresponding carrier route id.</w:t>
      </w:r>
    </w:p>
    <w:p w14:paraId="2F16308C" w14:textId="6AC6561C" w:rsidR="008C331A" w:rsidRDefault="008C331A" w:rsidP="001E6166">
      <w:r w:rsidRPr="008C331A">
        <w:rPr>
          <w:noProof/>
        </w:rPr>
        <w:drawing>
          <wp:inline distT="0" distB="0" distL="0" distR="0" wp14:anchorId="4BA8FB60" wp14:editId="2CC05D41">
            <wp:extent cx="5486400" cy="677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772275"/>
                    </a:xfrm>
                    <a:prstGeom prst="rect">
                      <a:avLst/>
                    </a:prstGeom>
                  </pic:spPr>
                </pic:pic>
              </a:graphicData>
            </a:graphic>
          </wp:inline>
        </w:drawing>
      </w:r>
    </w:p>
    <w:p w14:paraId="55E265A9" w14:textId="61905F4E" w:rsidR="008C331A" w:rsidRDefault="008C331A" w:rsidP="001E6166"/>
    <w:p w14:paraId="7AA51E41" w14:textId="19ADA6A9" w:rsidR="008C331A" w:rsidRPr="008C331A" w:rsidRDefault="008C331A" w:rsidP="008C331A">
      <w:pPr>
        <w:pStyle w:val="ListParagraph"/>
        <w:numPr>
          <w:ilvl w:val="0"/>
          <w:numId w:val="5"/>
        </w:numPr>
      </w:pPr>
      <w:r w:rsidRPr="008C331A">
        <w:rPr>
          <w:rFonts w:ascii="Helvetica" w:hAnsi="Helvetica" w:cs="Helvetica"/>
          <w:color w:val="333333"/>
          <w:shd w:val="clear" w:color="auto" w:fill="FFFFFF"/>
        </w:rPr>
        <w:t>Now click the </w:t>
      </w:r>
      <w:r w:rsidRPr="008C331A">
        <w:rPr>
          <w:rStyle w:val="HTMLCode"/>
          <w:rFonts w:ascii="Consolas" w:eastAsiaTheme="minorHAnsi" w:hAnsi="Consolas"/>
          <w:color w:val="333333"/>
        </w:rPr>
        <w:t>Get address count in route</w:t>
      </w:r>
      <w:r w:rsidRPr="008C331A">
        <w:rPr>
          <w:rFonts w:ascii="Helvetica" w:hAnsi="Helvetica" w:cs="Helvetica"/>
          <w:color w:val="333333"/>
          <w:shd w:val="clear" w:color="auto" w:fill="FFFFFF"/>
        </w:rPr>
        <w:t> button. It returns total address count in that route. This result count matches the </w:t>
      </w:r>
      <w:proofErr w:type="spellStart"/>
      <w:r w:rsidRPr="008C331A">
        <w:rPr>
          <w:rStyle w:val="HTMLCode"/>
          <w:rFonts w:ascii="Consolas" w:eastAsiaTheme="minorHAnsi" w:hAnsi="Consolas"/>
          <w:color w:val="333333"/>
        </w:rPr>
        <w:t>Mellisa</w:t>
      </w:r>
      <w:proofErr w:type="spellEnd"/>
      <w:r w:rsidRPr="008C331A">
        <w:rPr>
          <w:rStyle w:val="HTMLCode"/>
          <w:rFonts w:ascii="Consolas" w:eastAsiaTheme="minorHAnsi" w:hAnsi="Consolas"/>
          <w:color w:val="333333"/>
        </w:rPr>
        <w:t xml:space="preserve"> data</w:t>
      </w:r>
      <w:r w:rsidRPr="008C331A">
        <w:rPr>
          <w:rFonts w:ascii="Helvetica" w:hAnsi="Helvetica" w:cs="Helvetica"/>
          <w:color w:val="333333"/>
          <w:shd w:val="clear" w:color="auto" w:fill="FFFFFF"/>
        </w:rPr>
        <w:t> record, hence we can be sure that it is working accurately.</w:t>
      </w:r>
    </w:p>
    <w:p w14:paraId="35DF6A27" w14:textId="56F81BF4" w:rsidR="008C331A" w:rsidRDefault="008C331A" w:rsidP="008C331A">
      <w:pPr>
        <w:pStyle w:val="ListParagraph"/>
        <w:rPr>
          <w:rFonts w:ascii="Helvetica" w:hAnsi="Helvetica" w:cs="Helvetica"/>
          <w:color w:val="333333"/>
          <w:shd w:val="clear" w:color="auto" w:fill="FFFFFF"/>
        </w:rPr>
      </w:pPr>
    </w:p>
    <w:p w14:paraId="07554BEA" w14:textId="6EE193FF" w:rsidR="008C331A" w:rsidRDefault="008C331A" w:rsidP="008C331A">
      <w:pPr>
        <w:pStyle w:val="ListParagraph"/>
      </w:pPr>
      <w:r w:rsidRPr="008C331A">
        <w:rPr>
          <w:noProof/>
        </w:rPr>
        <w:drawing>
          <wp:inline distT="0" distB="0" distL="0" distR="0" wp14:anchorId="44B0AAD7" wp14:editId="4896D3B8">
            <wp:extent cx="5486400" cy="658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6581775"/>
                    </a:xfrm>
                    <a:prstGeom prst="rect">
                      <a:avLst/>
                    </a:prstGeom>
                  </pic:spPr>
                </pic:pic>
              </a:graphicData>
            </a:graphic>
          </wp:inline>
        </w:drawing>
      </w:r>
    </w:p>
    <w:p w14:paraId="5EF7864F" w14:textId="7A58DBF1" w:rsidR="008C331A" w:rsidRDefault="008C331A" w:rsidP="008C331A">
      <w:pPr>
        <w:pStyle w:val="ListParagraph"/>
      </w:pPr>
      <w:r w:rsidRPr="008C331A">
        <w:rPr>
          <w:noProof/>
        </w:rPr>
        <w:lastRenderedPageBreak/>
        <w:drawing>
          <wp:inline distT="0" distB="0" distL="0" distR="0" wp14:anchorId="6FB8B940" wp14:editId="436E5252">
            <wp:extent cx="5943600" cy="1840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0865"/>
                    </a:xfrm>
                    <a:prstGeom prst="rect">
                      <a:avLst/>
                    </a:prstGeom>
                  </pic:spPr>
                </pic:pic>
              </a:graphicData>
            </a:graphic>
          </wp:inline>
        </w:drawing>
      </w:r>
    </w:p>
    <w:p w14:paraId="3DFAA9AE" w14:textId="1CF3218B" w:rsidR="008C331A" w:rsidRDefault="008C331A" w:rsidP="008C331A">
      <w:pPr>
        <w:pStyle w:val="ListParagraph"/>
      </w:pPr>
    </w:p>
    <w:p w14:paraId="365A9741" w14:textId="4B65B982" w:rsidR="008C331A" w:rsidRDefault="008C331A" w:rsidP="008C331A">
      <w:pPr>
        <w:pStyle w:val="ListParagraph"/>
      </w:pPr>
      <w:r w:rsidRPr="008C331A">
        <w:rPr>
          <w:noProof/>
        </w:rPr>
        <w:drawing>
          <wp:inline distT="0" distB="0" distL="0" distR="0" wp14:anchorId="63C50576" wp14:editId="65280571">
            <wp:extent cx="594360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7645"/>
                    </a:xfrm>
                    <a:prstGeom prst="rect">
                      <a:avLst/>
                    </a:prstGeom>
                  </pic:spPr>
                </pic:pic>
              </a:graphicData>
            </a:graphic>
          </wp:inline>
        </w:drawing>
      </w:r>
    </w:p>
    <w:p w14:paraId="188A9AED" w14:textId="149CEC19" w:rsidR="008C331A" w:rsidRDefault="008C331A" w:rsidP="008C331A">
      <w:pPr>
        <w:pStyle w:val="ListParagraph"/>
      </w:pPr>
    </w:p>
    <w:p w14:paraId="631A3E24" w14:textId="00CEDABA" w:rsidR="00C5533D" w:rsidRDefault="00C5533D" w:rsidP="008C331A">
      <w:pPr>
        <w:pStyle w:val="ListParagraph"/>
      </w:pPr>
    </w:p>
    <w:p w14:paraId="1AA9B769" w14:textId="7BEE0691" w:rsidR="00C5533D" w:rsidRDefault="00C5533D" w:rsidP="008C331A">
      <w:pPr>
        <w:pStyle w:val="ListParagraph"/>
      </w:pPr>
    </w:p>
    <w:p w14:paraId="757EE2B2" w14:textId="1FCBAC32" w:rsidR="00C5533D" w:rsidRDefault="00C5533D" w:rsidP="008C331A">
      <w:pPr>
        <w:pStyle w:val="ListParagraph"/>
      </w:pPr>
    </w:p>
    <w:p w14:paraId="6399B26F" w14:textId="1A5F35FA" w:rsidR="00C5533D" w:rsidRDefault="00C5533D" w:rsidP="008C331A">
      <w:pPr>
        <w:pStyle w:val="ListParagraph"/>
      </w:pPr>
    </w:p>
    <w:p w14:paraId="545DE534" w14:textId="0E311FCF" w:rsidR="00C5533D" w:rsidRDefault="00C5533D" w:rsidP="00C5533D"/>
    <w:p w14:paraId="0D9E0E43" w14:textId="0395CD73" w:rsidR="00C5533D" w:rsidRDefault="00C5533D">
      <w:r>
        <w:br w:type="page"/>
      </w:r>
    </w:p>
    <w:p w14:paraId="1D7110B2" w14:textId="461A68E1" w:rsidR="008C331A" w:rsidRPr="008C331A" w:rsidRDefault="008C331A" w:rsidP="008C331A">
      <w:pPr>
        <w:pStyle w:val="ListParagraph"/>
        <w:numPr>
          <w:ilvl w:val="0"/>
          <w:numId w:val="5"/>
        </w:numPr>
        <w:rPr>
          <w:b/>
          <w:bCs/>
        </w:rPr>
      </w:pPr>
      <w:proofErr w:type="spellStart"/>
      <w:proofErr w:type="gramStart"/>
      <w:r>
        <w:rPr>
          <w:rFonts w:ascii="Helvetica" w:hAnsi="Helvetica" w:cs="Helvetica"/>
          <w:color w:val="333333"/>
          <w:shd w:val="clear" w:color="auto" w:fill="FFFFFF"/>
        </w:rPr>
        <w:lastRenderedPageBreak/>
        <w:t>Lets</w:t>
      </w:r>
      <w:proofErr w:type="spellEnd"/>
      <w:proofErr w:type="gramEnd"/>
      <w:r>
        <w:rPr>
          <w:rFonts w:ascii="Helvetica" w:hAnsi="Helvetica" w:cs="Helvetica"/>
          <w:color w:val="333333"/>
          <w:shd w:val="clear" w:color="auto" w:fill="FFFFFF"/>
        </w:rPr>
        <w:t xml:space="preserve"> try another address</w:t>
      </w:r>
    </w:p>
    <w:p w14:paraId="7E364C76" w14:textId="7B3FBA86" w:rsidR="008C331A" w:rsidRDefault="008C331A" w:rsidP="008C331A">
      <w:pPr>
        <w:pStyle w:val="ListParagraph"/>
        <w:rPr>
          <w:b/>
          <w:bCs/>
        </w:rPr>
      </w:pPr>
      <w:r w:rsidRPr="008C331A">
        <w:rPr>
          <w:b/>
          <w:bCs/>
          <w:noProof/>
        </w:rPr>
        <w:drawing>
          <wp:inline distT="0" distB="0" distL="0" distR="0" wp14:anchorId="5802D7BE" wp14:editId="001B7223">
            <wp:extent cx="5486400" cy="656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562725"/>
                    </a:xfrm>
                    <a:prstGeom prst="rect">
                      <a:avLst/>
                    </a:prstGeom>
                  </pic:spPr>
                </pic:pic>
              </a:graphicData>
            </a:graphic>
          </wp:inline>
        </w:drawing>
      </w:r>
    </w:p>
    <w:p w14:paraId="56E3A216" w14:textId="75CE061F" w:rsidR="001735B7" w:rsidRDefault="001735B7">
      <w:pPr>
        <w:rPr>
          <w:b/>
          <w:bCs/>
        </w:rPr>
      </w:pPr>
      <w:r>
        <w:rPr>
          <w:b/>
          <w:bCs/>
        </w:rPr>
        <w:br w:type="page"/>
      </w:r>
    </w:p>
    <w:p w14:paraId="020A8C2B" w14:textId="510FE2A6" w:rsidR="008C331A" w:rsidRPr="008C331A" w:rsidRDefault="008C331A" w:rsidP="008C331A">
      <w:pPr>
        <w:pStyle w:val="ListParagraph"/>
        <w:numPr>
          <w:ilvl w:val="0"/>
          <w:numId w:val="5"/>
        </w:numPr>
        <w:rPr>
          <w:b/>
          <w:bCs/>
        </w:rPr>
      </w:pPr>
      <w:proofErr w:type="spellStart"/>
      <w:proofErr w:type="gramStart"/>
      <w:r>
        <w:rPr>
          <w:rFonts w:ascii="Helvetica" w:hAnsi="Helvetica" w:cs="Helvetica"/>
          <w:color w:val="333333"/>
          <w:shd w:val="clear" w:color="auto" w:fill="FFFFFF"/>
        </w:rPr>
        <w:lastRenderedPageBreak/>
        <w:t>Lets</w:t>
      </w:r>
      <w:proofErr w:type="spellEnd"/>
      <w:proofErr w:type="gramEnd"/>
      <w:r>
        <w:rPr>
          <w:rFonts w:ascii="Helvetica" w:hAnsi="Helvetica" w:cs="Helvetica"/>
          <w:color w:val="333333"/>
          <w:shd w:val="clear" w:color="auto" w:fill="FFFFFF"/>
        </w:rPr>
        <w:t xml:space="preserve"> try to </w:t>
      </w:r>
      <w:proofErr w:type="spellStart"/>
      <w:r>
        <w:rPr>
          <w:rFonts w:ascii="Helvetica" w:hAnsi="Helvetica" w:cs="Helvetica"/>
          <w:color w:val="333333"/>
          <w:shd w:val="clear" w:color="auto" w:fill="FFFFFF"/>
        </w:rPr>
        <w:t>upoad</w:t>
      </w:r>
      <w:proofErr w:type="spellEnd"/>
      <w:r>
        <w:rPr>
          <w:rFonts w:ascii="Helvetica" w:hAnsi="Helvetica" w:cs="Helvetica"/>
          <w:color w:val="333333"/>
          <w:shd w:val="clear" w:color="auto" w:fill="FFFFFF"/>
        </w:rPr>
        <w:t xml:space="preserve"> a input csv file</w:t>
      </w:r>
    </w:p>
    <w:p w14:paraId="6976E321" w14:textId="10F44740" w:rsidR="008C331A" w:rsidRDefault="008C331A" w:rsidP="008C331A">
      <w:pPr>
        <w:pStyle w:val="ListParagraph"/>
        <w:rPr>
          <w:rFonts w:ascii="Helvetica" w:hAnsi="Helvetica" w:cs="Helvetica"/>
          <w:color w:val="333333"/>
          <w:shd w:val="clear" w:color="auto" w:fill="FFFFFF"/>
        </w:rPr>
      </w:pPr>
    </w:p>
    <w:p w14:paraId="065E2910" w14:textId="260975B6" w:rsidR="008C331A" w:rsidRDefault="008C331A" w:rsidP="008C331A">
      <w:pPr>
        <w:pStyle w:val="ListParagraph"/>
        <w:rPr>
          <w:b/>
          <w:bCs/>
        </w:rPr>
      </w:pPr>
      <w:r w:rsidRPr="008C331A">
        <w:rPr>
          <w:b/>
          <w:bCs/>
          <w:noProof/>
        </w:rPr>
        <w:drawing>
          <wp:inline distT="0" distB="0" distL="0" distR="0" wp14:anchorId="72D4F63D" wp14:editId="6EF77326">
            <wp:extent cx="548640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05150"/>
                    </a:xfrm>
                    <a:prstGeom prst="rect">
                      <a:avLst/>
                    </a:prstGeom>
                  </pic:spPr>
                </pic:pic>
              </a:graphicData>
            </a:graphic>
          </wp:inline>
        </w:drawing>
      </w:r>
    </w:p>
    <w:p w14:paraId="53F5992A" w14:textId="5F67CB57" w:rsidR="008C331A" w:rsidRDefault="008C331A" w:rsidP="008C331A">
      <w:pPr>
        <w:pStyle w:val="ListParagraph"/>
        <w:rPr>
          <w:b/>
          <w:bCs/>
        </w:rPr>
      </w:pPr>
    </w:p>
    <w:p w14:paraId="2BF0B58E" w14:textId="666947D0" w:rsidR="008C331A" w:rsidRPr="008C331A" w:rsidRDefault="008C331A" w:rsidP="008C331A">
      <w:pPr>
        <w:pStyle w:val="ListParagraph"/>
        <w:numPr>
          <w:ilvl w:val="0"/>
          <w:numId w:val="5"/>
        </w:numPr>
        <w:rPr>
          <w:b/>
          <w:bCs/>
        </w:rPr>
      </w:pPr>
      <w:r>
        <w:rPr>
          <w:rFonts w:ascii="Helvetica" w:hAnsi="Helvetica" w:cs="Helvetica"/>
          <w:color w:val="333333"/>
          <w:shd w:val="clear" w:color="auto" w:fill="FFFFFF"/>
        </w:rPr>
        <w:t>Uploaded file will be parsed, calls will be made to USPS APIs and following 2 reports will be generated, which can be downloaded.</w:t>
      </w:r>
    </w:p>
    <w:p w14:paraId="6FF4EDC5" w14:textId="22529E65" w:rsidR="008C331A" w:rsidRDefault="008C331A" w:rsidP="008C331A">
      <w:pPr>
        <w:pStyle w:val="ListParagraph"/>
        <w:rPr>
          <w:rFonts w:ascii="Helvetica" w:hAnsi="Helvetica" w:cs="Helvetica"/>
          <w:color w:val="333333"/>
          <w:shd w:val="clear" w:color="auto" w:fill="FFFFFF"/>
        </w:rPr>
      </w:pPr>
    </w:p>
    <w:p w14:paraId="56935E09" w14:textId="2D0F901C" w:rsidR="008C331A" w:rsidRDefault="008C331A" w:rsidP="008C331A">
      <w:pPr>
        <w:pStyle w:val="ListParagraph"/>
        <w:rPr>
          <w:b/>
          <w:bCs/>
        </w:rPr>
      </w:pPr>
      <w:r w:rsidRPr="008C331A">
        <w:rPr>
          <w:b/>
          <w:bCs/>
          <w:noProof/>
        </w:rPr>
        <w:lastRenderedPageBreak/>
        <w:drawing>
          <wp:inline distT="0" distB="0" distL="0" distR="0" wp14:anchorId="43061EFD" wp14:editId="5CDFA03B">
            <wp:extent cx="5486400" cy="682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829425"/>
                    </a:xfrm>
                    <a:prstGeom prst="rect">
                      <a:avLst/>
                    </a:prstGeom>
                  </pic:spPr>
                </pic:pic>
              </a:graphicData>
            </a:graphic>
          </wp:inline>
        </w:drawing>
      </w:r>
    </w:p>
    <w:p w14:paraId="49183EA4" w14:textId="3DD2D980" w:rsidR="008C331A" w:rsidRDefault="008C331A" w:rsidP="008C331A">
      <w:pPr>
        <w:pStyle w:val="ListParagraph"/>
        <w:rPr>
          <w:b/>
          <w:bCs/>
        </w:rPr>
      </w:pPr>
    </w:p>
    <w:p w14:paraId="5CEEE475" w14:textId="01B42E06" w:rsidR="008C331A" w:rsidRDefault="008C331A" w:rsidP="008C331A">
      <w:pPr>
        <w:pStyle w:val="ListParagraph"/>
        <w:numPr>
          <w:ilvl w:val="0"/>
          <w:numId w:val="5"/>
        </w:numPr>
        <w:rPr>
          <w:b/>
          <w:bCs/>
        </w:rPr>
      </w:pPr>
      <w:proofErr w:type="spellStart"/>
      <w:proofErr w:type="gramStart"/>
      <w:r>
        <w:rPr>
          <w:rFonts w:ascii="Helvetica" w:hAnsi="Helvetica" w:cs="Helvetica"/>
          <w:color w:val="333333"/>
          <w:shd w:val="clear" w:color="auto" w:fill="FFFFFF"/>
        </w:rPr>
        <w:t>Lets</w:t>
      </w:r>
      <w:proofErr w:type="spellEnd"/>
      <w:proofErr w:type="gramEnd"/>
      <w:r>
        <w:rPr>
          <w:rFonts w:ascii="Helvetica" w:hAnsi="Helvetica" w:cs="Helvetica"/>
          <w:color w:val="333333"/>
          <w:shd w:val="clear" w:color="auto" w:fill="FFFFFF"/>
        </w:rPr>
        <w:t xml:space="preserve"> look at the reports generated</w:t>
      </w:r>
    </w:p>
    <w:p w14:paraId="13150C83" w14:textId="0328D79C" w:rsidR="008C331A" w:rsidRDefault="008C331A" w:rsidP="008C331A">
      <w:pPr>
        <w:pStyle w:val="ListParagraph"/>
        <w:rPr>
          <w:b/>
          <w:bCs/>
        </w:rPr>
      </w:pPr>
      <w:r w:rsidRPr="008C331A">
        <w:rPr>
          <w:b/>
          <w:bCs/>
          <w:noProof/>
        </w:rPr>
        <w:lastRenderedPageBreak/>
        <w:drawing>
          <wp:inline distT="0" distB="0" distL="0" distR="0" wp14:anchorId="7061806A" wp14:editId="665FC581">
            <wp:extent cx="5943600" cy="217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79320"/>
                    </a:xfrm>
                    <a:prstGeom prst="rect">
                      <a:avLst/>
                    </a:prstGeom>
                  </pic:spPr>
                </pic:pic>
              </a:graphicData>
            </a:graphic>
          </wp:inline>
        </w:drawing>
      </w:r>
    </w:p>
    <w:p w14:paraId="50E424CF" w14:textId="2D13FA3C" w:rsidR="008C331A" w:rsidRDefault="008C331A" w:rsidP="008C331A">
      <w:pPr>
        <w:pStyle w:val="ListParagraph"/>
        <w:rPr>
          <w:b/>
          <w:bCs/>
        </w:rPr>
      </w:pPr>
    </w:p>
    <w:p w14:paraId="7273A058" w14:textId="6E14E49F" w:rsidR="008C331A" w:rsidRDefault="008C331A" w:rsidP="008C331A">
      <w:pPr>
        <w:pStyle w:val="ListParagraph"/>
        <w:rPr>
          <w:b/>
          <w:bCs/>
        </w:rPr>
      </w:pPr>
      <w:r w:rsidRPr="008C331A">
        <w:rPr>
          <w:b/>
          <w:bCs/>
          <w:noProof/>
        </w:rPr>
        <w:drawing>
          <wp:inline distT="0" distB="0" distL="0" distR="0" wp14:anchorId="5506C5F9" wp14:editId="7FE5C6FB">
            <wp:extent cx="2743200" cy="324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3248025"/>
                    </a:xfrm>
                    <a:prstGeom prst="rect">
                      <a:avLst/>
                    </a:prstGeom>
                  </pic:spPr>
                </pic:pic>
              </a:graphicData>
            </a:graphic>
          </wp:inline>
        </w:drawing>
      </w:r>
    </w:p>
    <w:p w14:paraId="32939382" w14:textId="628EC3DB" w:rsidR="007F7F30" w:rsidRDefault="007F7F30" w:rsidP="008C331A">
      <w:pPr>
        <w:pStyle w:val="ListParagraph"/>
        <w:rPr>
          <w:b/>
          <w:bCs/>
        </w:rPr>
      </w:pPr>
    </w:p>
    <w:p w14:paraId="19FC9C66" w14:textId="0B08C7DB" w:rsidR="007F7F30" w:rsidRDefault="007F7F30" w:rsidP="008C331A">
      <w:pPr>
        <w:pStyle w:val="ListParagraph"/>
        <w:rPr>
          <w:b/>
          <w:bCs/>
        </w:rPr>
      </w:pPr>
    </w:p>
    <w:p w14:paraId="6416FD1F" w14:textId="77777777" w:rsidR="007F7F30" w:rsidRDefault="007F7F30" w:rsidP="008C331A">
      <w:pPr>
        <w:pStyle w:val="ListParagraph"/>
        <w:rPr>
          <w:b/>
          <w:bCs/>
          <w:sz w:val="28"/>
          <w:szCs w:val="28"/>
        </w:rPr>
      </w:pPr>
    </w:p>
    <w:p w14:paraId="6AE7C505" w14:textId="4B786066" w:rsidR="007F7F30" w:rsidRDefault="007F7F30" w:rsidP="007F7F30">
      <w:pPr>
        <w:pStyle w:val="ListParagraph"/>
        <w:jc w:val="center"/>
        <w:rPr>
          <w:b/>
          <w:bCs/>
          <w:sz w:val="28"/>
          <w:szCs w:val="28"/>
        </w:rPr>
      </w:pPr>
      <w:r w:rsidRPr="007F7F30">
        <w:rPr>
          <w:b/>
          <w:bCs/>
          <w:sz w:val="28"/>
          <w:szCs w:val="28"/>
        </w:rPr>
        <w:t>References</w:t>
      </w:r>
    </w:p>
    <w:p w14:paraId="06FE7DC3" w14:textId="77777777" w:rsidR="007F7F30" w:rsidRDefault="007F7F30" w:rsidP="008C331A">
      <w:pPr>
        <w:pStyle w:val="ListParagraph"/>
        <w:rPr>
          <w:b/>
          <w:bCs/>
          <w:sz w:val="28"/>
          <w:szCs w:val="28"/>
        </w:rPr>
      </w:pPr>
    </w:p>
    <w:p w14:paraId="48DF550D" w14:textId="2FFE57BB" w:rsidR="007F7F30" w:rsidRDefault="007F7F30" w:rsidP="007F7F30">
      <w:pPr>
        <w:pStyle w:val="ListParagraph"/>
        <w:numPr>
          <w:ilvl w:val="0"/>
          <w:numId w:val="5"/>
        </w:numPr>
        <w:rPr>
          <w:b/>
          <w:bCs/>
          <w:sz w:val="24"/>
          <w:szCs w:val="24"/>
        </w:rPr>
      </w:pPr>
      <w:hyperlink r:id="rId22" w:history="1">
        <w:r w:rsidRPr="00C742B4">
          <w:rPr>
            <w:rStyle w:val="Hyperlink"/>
            <w:b/>
            <w:bCs/>
            <w:sz w:val="24"/>
            <w:szCs w:val="24"/>
          </w:rPr>
          <w:t>https://www.usps.com/business/web-tools-apis/general-api-developer-guide.pdf</w:t>
        </w:r>
      </w:hyperlink>
    </w:p>
    <w:p w14:paraId="048A9985" w14:textId="77777777" w:rsidR="007F7F30" w:rsidRPr="007F7F30" w:rsidRDefault="007F7F30" w:rsidP="007F7F30">
      <w:pPr>
        <w:pStyle w:val="ListParagraph"/>
        <w:rPr>
          <w:b/>
          <w:bCs/>
          <w:sz w:val="24"/>
          <w:szCs w:val="24"/>
        </w:rPr>
      </w:pPr>
    </w:p>
    <w:p w14:paraId="5F94E567" w14:textId="6E319228" w:rsidR="007F7F30" w:rsidRPr="007F7F30" w:rsidRDefault="007F7F30" w:rsidP="008C331A">
      <w:pPr>
        <w:pStyle w:val="ListParagraph"/>
        <w:rPr>
          <w:b/>
          <w:bCs/>
          <w:sz w:val="24"/>
          <w:szCs w:val="24"/>
        </w:rPr>
      </w:pPr>
    </w:p>
    <w:p w14:paraId="7EC0FE64" w14:textId="2F9D1B03" w:rsidR="007F7F30" w:rsidRDefault="007F7F30" w:rsidP="008C331A">
      <w:pPr>
        <w:pStyle w:val="ListParagraph"/>
        <w:rPr>
          <w:b/>
          <w:bCs/>
          <w:sz w:val="24"/>
          <w:szCs w:val="24"/>
        </w:rPr>
      </w:pPr>
    </w:p>
    <w:p w14:paraId="39220DB1" w14:textId="77777777" w:rsidR="007F7F30" w:rsidRPr="007F7F30" w:rsidRDefault="007F7F30" w:rsidP="008C331A">
      <w:pPr>
        <w:pStyle w:val="ListParagraph"/>
        <w:rPr>
          <w:b/>
          <w:bCs/>
          <w:sz w:val="24"/>
          <w:szCs w:val="24"/>
        </w:rPr>
      </w:pPr>
    </w:p>
    <w:sectPr w:rsidR="007F7F30" w:rsidRPr="007F7F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B5B8C"/>
    <w:multiLevelType w:val="multilevel"/>
    <w:tmpl w:val="8EDA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87644"/>
    <w:multiLevelType w:val="hybridMultilevel"/>
    <w:tmpl w:val="D0085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A512F"/>
    <w:multiLevelType w:val="hybridMultilevel"/>
    <w:tmpl w:val="5898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C309F"/>
    <w:multiLevelType w:val="hybridMultilevel"/>
    <w:tmpl w:val="759C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5C1B1D"/>
    <w:multiLevelType w:val="multilevel"/>
    <w:tmpl w:val="AFB65CE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C54CA8"/>
    <w:multiLevelType w:val="multilevel"/>
    <w:tmpl w:val="1D4C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2"/>
  </w:num>
  <w:num w:numId="5">
    <w:abstractNumId w:val="3"/>
  </w:num>
  <w:num w:numId="6">
    <w:abstractNumId w:val="4"/>
  </w:num>
  <w:num w:numId="7">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C2A"/>
    <w:rsid w:val="00132343"/>
    <w:rsid w:val="001735B7"/>
    <w:rsid w:val="001E6166"/>
    <w:rsid w:val="0022335B"/>
    <w:rsid w:val="003B615B"/>
    <w:rsid w:val="003B73F4"/>
    <w:rsid w:val="007D61F4"/>
    <w:rsid w:val="007F7F30"/>
    <w:rsid w:val="00846D39"/>
    <w:rsid w:val="008718A8"/>
    <w:rsid w:val="008C331A"/>
    <w:rsid w:val="00966DDF"/>
    <w:rsid w:val="0097386D"/>
    <w:rsid w:val="00986B13"/>
    <w:rsid w:val="009A730B"/>
    <w:rsid w:val="00C5533D"/>
    <w:rsid w:val="00ED2C1F"/>
    <w:rsid w:val="00ED37BE"/>
    <w:rsid w:val="00FE4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11C53"/>
  <w15:chartTrackingRefBased/>
  <w15:docId w15:val="{32065426-C130-475E-AEBA-B7AAEF838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7F3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1E616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E6166"/>
    <w:rPr>
      <w:rFonts w:ascii="Times New Roman" w:eastAsia="Times New Roman" w:hAnsi="Times New Roman" w:cs="Times New Roman"/>
      <w:b/>
      <w:bCs/>
      <w:sz w:val="20"/>
      <w:szCs w:val="20"/>
    </w:rPr>
  </w:style>
  <w:style w:type="paragraph" w:styleId="NormalWeb">
    <w:name w:val="Normal (Web)"/>
    <w:basedOn w:val="Normal"/>
    <w:uiPriority w:val="99"/>
    <w:unhideWhenUsed/>
    <w:rsid w:val="001E616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E6166"/>
    <w:rPr>
      <w:rFonts w:ascii="Courier New" w:eastAsia="Times New Roman" w:hAnsi="Courier New" w:cs="Courier New"/>
      <w:sz w:val="20"/>
      <w:szCs w:val="20"/>
    </w:rPr>
  </w:style>
  <w:style w:type="paragraph" w:styleId="ListParagraph">
    <w:name w:val="List Paragraph"/>
    <w:basedOn w:val="Normal"/>
    <w:uiPriority w:val="34"/>
    <w:qFormat/>
    <w:rsid w:val="008C331A"/>
    <w:pPr>
      <w:ind w:left="720"/>
      <w:contextualSpacing/>
    </w:pPr>
  </w:style>
  <w:style w:type="character" w:customStyle="1" w:styleId="Heading4Char">
    <w:name w:val="Heading 4 Char"/>
    <w:basedOn w:val="DefaultParagraphFont"/>
    <w:link w:val="Heading4"/>
    <w:uiPriority w:val="9"/>
    <w:semiHidden/>
    <w:rsid w:val="007F7F3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F7F30"/>
    <w:rPr>
      <w:color w:val="0000FF"/>
      <w:u w:val="single"/>
    </w:rPr>
  </w:style>
  <w:style w:type="character" w:styleId="UnresolvedMention">
    <w:name w:val="Unresolved Mention"/>
    <w:basedOn w:val="DefaultParagraphFont"/>
    <w:uiPriority w:val="99"/>
    <w:semiHidden/>
    <w:unhideWhenUsed/>
    <w:rsid w:val="007F7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080929">
      <w:bodyDiv w:val="1"/>
      <w:marLeft w:val="0"/>
      <w:marRight w:val="0"/>
      <w:marTop w:val="0"/>
      <w:marBottom w:val="0"/>
      <w:divBdr>
        <w:top w:val="none" w:sz="0" w:space="0" w:color="auto"/>
        <w:left w:val="none" w:sz="0" w:space="0" w:color="auto"/>
        <w:bottom w:val="none" w:sz="0" w:space="0" w:color="auto"/>
        <w:right w:val="none" w:sz="0" w:space="0" w:color="auto"/>
      </w:divBdr>
    </w:div>
    <w:div w:id="1250501077">
      <w:bodyDiv w:val="1"/>
      <w:marLeft w:val="0"/>
      <w:marRight w:val="0"/>
      <w:marTop w:val="0"/>
      <w:marBottom w:val="0"/>
      <w:divBdr>
        <w:top w:val="none" w:sz="0" w:space="0" w:color="auto"/>
        <w:left w:val="none" w:sz="0" w:space="0" w:color="auto"/>
        <w:bottom w:val="none" w:sz="0" w:space="0" w:color="auto"/>
        <w:right w:val="none" w:sz="0" w:space="0" w:color="auto"/>
      </w:divBdr>
    </w:div>
    <w:div w:id="195389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usps.com/arcgis/rest/services/EDDM/selectNear/GPServer/routes/execute"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s.usps.com/arcgis/rest/services/locators/US_Street/GeocodeServer/findAddressCandidat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ecure.shippingapis.com/ShippingAPI.dll"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sps.com/business/web-tools-apis/general-api-developer-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12</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Sumanka Gerine, Jayani</dc:creator>
  <cp:keywords/>
  <dc:description/>
  <cp:lastModifiedBy>Sumanka Gerine, Jayani</cp:lastModifiedBy>
  <cp:revision>3</cp:revision>
  <dcterms:created xsi:type="dcterms:W3CDTF">2020-11-30T00:07:00Z</dcterms:created>
  <dcterms:modified xsi:type="dcterms:W3CDTF">2020-11-30T16:45:00Z</dcterms:modified>
</cp:coreProperties>
</file>