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545"/>
          <w:sz w:val="40"/>
          <w:szCs w:val="40"/>
        </w:rPr>
        <w:t xml:space="preserve">Flight Booking Voice Agent</w:t>
      </w:r>
    </w:p>
    <w:p>
      <w:pPr>
        <w:spacing w:after="40"/>
      </w:pPr>
      <w:r>
        <w:rPr>
          <w:color w:val="666666"/>
          <w:sz w:val="26"/>
          <w:szCs w:val="26"/>
        </w:rPr>
        <w:t xml:space="preserve">Backend — Project Hand-over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OneInbox demo · built on Supabase · live UI via Realtime</w:t>
      </w:r>
    </w:p>
    <w:p>
      <w:pPr>
        <w:pStyle w:val="Heading1"/>
        <w:spacing w:after="100" w:before="260"/>
      </w:pPr>
      <w:r>
        <w:t xml:space="preserve">1. What this is</w:t>
      </w:r>
    </w:p>
    <w:p>
      <w:pPr>
        <w:spacing w:after="80"/>
      </w:pPr>
      <w:r>
        <w:rPr>
          <w:sz w:val="22"/>
          <w:szCs w:val="22"/>
        </w:rPr>
        <w:t xml:space="preserve">A backend for the flight-booking voice-agent demo. A customer can retrieve a booking, search flights, change flight, pick a seat, add baggage, see a price quote, and confirm — all driven by the voice agent. The UI shows the live conversation and booking changes in real time.</w:t>
      </w:r>
    </w:p>
    <w:p>
      <w:pPr>
        <w:spacing w:after="80"/>
      </w:pPr>
      <w:r>
        <w:rPr>
          <w:sz w:val="22"/>
          <w:szCs w:val="22"/>
        </w:rPr>
        <w:t xml:space="preserve">There is NO separate server. Everything is PostgreSQL functions on Supabase, exposed as REST (RPC). A small Vercel site hosts a Swagger explorer. Live UI updates are delivered through Supabase Realtime.</w:t>
      </w:r>
    </w:p>
    <w:p>
      <w:pPr>
        <w:pStyle w:val="Heading1"/>
        <w:spacing w:after="100" w:before="260"/>
      </w:pPr>
      <w:r>
        <w:t xml:space="preserve">2. Architecture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8"/>
          <w:szCs w:val="18"/>
        </w:rPr>
        <w:t xml:space="preserve">Voice agent / Frontend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POST /rest/v1/rpc/&lt;fn&gt;  (+ apikey, Authorization, Content-Type)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Supabase Postgres functions (the 9 RPCs)  ---&gt;  flights / seats / bookings / 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each RPC also writes 1 row</w:t>
      </w:r>
      <w:r>
        <w:rPr>
          <w:rFonts w:ascii="Consolas" w:cs="Consolas" w:eastAsia="Consolas" w:hAnsi="Consolas"/>
          <w:sz w:val="18"/>
          <w:szCs w:val="18"/>
        </w:rPr>
        <w:br/>
        <w:t xml:space="preserve">     v</w:t>
      </w:r>
      <w:r>
        <w:rPr>
          <w:rFonts w:ascii="Consolas" w:cs="Consolas" w:eastAsia="Consolas" w:hAnsi="Consolas"/>
          <w:sz w:val="18"/>
          <w:szCs w:val="18"/>
        </w:rPr>
        <w:br/>
        <w:t xml:space="preserve">ui_events table  --(DB Webhook on INSERT)--&gt;  ui-push Edge Function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|  broadcast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Supabase Realtime channels:  "demo"  +  "booking:{ref}"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        UI (live)</w:t>
      </w:r>
    </w:p>
    <w:p>
      <w:pPr>
        <w:pStyle w:val="Heading1"/>
        <w:spacing w:after="100" w:before="260"/>
      </w:pPr>
      <w:r>
        <w:t xml:space="preserve">3. Connection details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pct" w:w="15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35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base URL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https://ogxttimsdjgahwpzzjyv.supabase.co/rest/v1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 pattern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 /rpc/{function_name}  with a JSON body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key (apikey + Bearer)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sb_publishable_SNafVoNYzjtRzby3l2R2oA_0KEXqBWW  (publishable — browser/agent safe)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Swagger explorer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https://flight-api-gold.vercel.app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 spec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https://flight-api-gold.vercel.app/openapi.json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repo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https://github.com/jayant200803/Flight_API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>The service_role secret key is used ONLY server-side (Vercel webhook env var + Edge Function). Never put it in the agent or frontend.</w:t>
      </w:r>
    </w:p>
    <w:p>
      <w:pPr>
        <w:pStyle w:val="Heading1"/>
        <w:spacing w:after="100" w:before="260"/>
      </w:pPr>
      <w:r>
        <w:t xml:space="preserve">4. The 9 RPC endpoints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4359"/>
        <w:gridCol w:w="3170"/>
      </w:tblGrid>
      <w:tr>
        <w:trPr>
          <w:tblHeader/>
        </w:trPr>
        <w:tc>
          <w:tcPr>
            <w:tcW w:type="pct" w:w="12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pct" w:w="22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pct" w:w="16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get_booking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p_ref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 booking (flight, seat, baggage, pricing)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search_flights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p_origin, p_destination, p_date, p_ref?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 to 6 flights + cheapest summary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change_flight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p_ref, p_new_flight_number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Move to a flight (clears seat)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get_seat_map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p_flight_number, p_summary_only?, p_ref?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 map + free-seat summaries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change_seat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p_ref, p_new_seat_number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 a seat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change_baggage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p_ref, p_baggage_count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Set bags (1 incl., EUR45 each extra)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quote_booking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p_ref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change vs last confirmed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confirm_booking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p_ref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Lock booking, issue boarding pass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reset_demo</w:t>
            </w:r>
          </w:p>
        </w:tc>
        <w:tc>
          <w:tcPr>
            <w:tcW w:type="pct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}</w:t>
            </w:r>
          </w:p>
        </w:tc>
        <w:tc>
          <w:tcPr>
            <w:tcW w:type="pct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all demo bookings to start</w:t>
            </w:r>
          </w:p>
        </w:tc>
      </w:tr>
    </w:tbl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Behaviours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Case-insensitive: refs, flight numbers, seats, airports match in any case.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Voice refs cleaned: "a b c 1 2 3" and "abc-123" resolve to ABC123. Empty ref = anonymous.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Any change sets status=pending and clears boarding_pass_ref until confirm runs again.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Changing to the current flight returns already_on_flight (seat kept).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confirm requires a seat (else no_seat_selected).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Errors return HTTP 200 with { error }. Values: booking_not_found, flight_not_found, already_on_flight, seat_not_found, seat_unavailable, min_one_bag, no_seat_selected.</w:t>
      </w:r>
    </w:p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Seat map summaries (voice-agent friendly, FREE EUR0 first)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available_window_seats (A/F), available_aisle_seats (C/D), available_middle_seats (B/E), available_front_row_seats (rows 1-5 +EUR15), available_emergency_row_seats (rows 12-13 +EUR25).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p_summary_only=true omits the 180-seat array (tiny reply for the agent); default false returns the full grid for the UI.</w:t>
      </w:r>
    </w:p>
    <w:p>
      <w:pPr>
        <w:pStyle w:val="Heading1"/>
        <w:spacing w:after="100" w:before="260"/>
      </w:pPr>
      <w:r>
        <w:t xml:space="preserve">5. Demo data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Bookings ABC123 .. ABC152 (30), each a different passenger, each own seat; all start on NS1142, EUR250, 1 bag, confirmed. Use a fresh ref per tester.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Route SIN -&gt; NRT. Flights seeded 2026-10-08 .. 2026-10-21. 8 Oct is the demo day: NS1156 cheapest (-60), NS1150 (-35), NS1180 (-20, low), NS1120 sold out, NS1134 09:40.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On NS1156: seat 23C is booked (unavailable); 6A/6F free at EUR0.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reset_demo (or re-running seed.sql) restores everything.</w:t>
      </w:r>
    </w:p>
    <w:p>
      <w:pPr>
        <w:pStyle w:val="Heading1"/>
        <w:spacing w:after="100" w:before="260"/>
      </w:pPr>
      <w:r>
        <w:t xml:space="preserve">6. Live UI feed (ui_events + webhook + Edge Function)</w:t>
      </w:r>
    </w:p>
    <w:p>
      <w:pPr>
        <w:spacing w:after="80"/>
      </w:pPr>
      <w:r>
        <w:rPr>
          <w:sz w:val="22"/>
          <w:szCs w:val="22"/>
        </w:rPr>
        <w:t xml:space="preserve">Every RPC logs one row to ui_events (id, booking_ref, event_type, payload, created_at). A Supabase Database Webhook on ui_events INSERT calls the ui-push Edge Function, which broadcasts on Realtime.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pct" w:w="15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Edge Function URL</w:t>
            </w:r>
          </w:p>
        </w:tc>
        <w:tc>
          <w:tcPr>
            <w:tcW w:type="pct" w:w="35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https://ogxttimsdjgahwpzzjyv.supabase.co/functions/v1/ui-push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Channels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"demo" (fixed) AND "booking:{booking_ref}"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 name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the event_type</w:t>
            </w:r>
          </w:p>
        </w:tc>
      </w:tr>
      <w:tr>
        <w:tc>
          <w:tcPr>
            <w:tcW w:type="pct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demo_reset goes to</w:t>
            </w:r>
          </w:p>
        </w:tc>
        <w:tc>
          <w:tcPr>
            <w:tcW w:type="pct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"demo" and booking:anonymous</w:t>
            </w:r>
          </w:p>
        </w:tc>
      </w:tr>
    </w:tbl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Event per RPC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5151"/>
      </w:tblGrid>
      <w:tr>
        <w:trPr>
          <w:tblHeader/>
        </w:trPr>
        <w:tc>
          <w:tcPr>
            <w:tcW w:type="pct" w:w="12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RPC / case</w:t>
            </w:r>
          </w:p>
        </w:tc>
        <w:tc>
          <w:tcPr>
            <w:tcW w:type="pct" w:w="12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event_type</w:t>
            </w:r>
          </w:p>
        </w:tc>
        <w:tc>
          <w:tcPr>
            <w:tcW w:type="pct" w:w="2600"/>
            <w:shd w:fill="0B254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get_booking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booking_loaded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booking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search_flights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flights_shown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count, cheapest_*, flights[] }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change_flight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flight_changed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booking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get_seat_map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seats_shown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flight_number, booked_seats[] } (only booked/blocked)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change_seat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seat_changed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booking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change_baggage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bags_changed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booking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quote_booking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quote_ready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flight_change, seat_change, baggage_change, total_change }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confirm_booking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booking_confirmed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full booking + boarding_pass_ref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error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code, message }</w:t>
            </w:r>
          </w:p>
        </w:tc>
      </w:tr>
      <w:tr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reset_demo</w:t>
            </w:r>
          </w:p>
        </w:tc>
        <w:tc>
          <w:tcPr>
            <w:tcW w:type="pct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demo_reset</w:t>
            </w:r>
          </w:p>
        </w:tc>
        <w:tc>
          <w:tcPr>
            <w:tcW w:type="pct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{ references[] }</w:t>
            </w:r>
          </w:p>
        </w:tc>
      </w:tr>
    </w:tbl>
    <w:p>
      <w:pPr>
        <w:spacing w:after="30"/>
      </w:pPr>
      <w:r>
        <w:rPr>
          <w:b/>
          <w:bCs/>
          <w:color w:val="0B2545"/>
          <w:sz w:val="22"/>
          <w:szCs w:val="22"/>
        </w:rPr>
        <w:t xml:space="preserve">UI subscribe (note the payload nesting)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8"/>
          <w:szCs w:val="18"/>
        </w:rPr>
        <w:t xml:space="preserve">import { createClient } from '@supabase/supabase-js';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sb = createClient('https://ogxttimsdjgahwpzzjyv.supabase.co', 'sb_publishable_SNafVoNYzjtRzby3l2R2oA_0KEXqBWW');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sb.channel('demo')   // fixed channel; works before the ref is known</w:t>
      </w:r>
      <w:r>
        <w:rPr>
          <w:rFonts w:ascii="Consolas" w:cs="Consolas" w:eastAsia="Consolas" w:hAnsi="Consolas"/>
          <w:sz w:val="18"/>
          <w:szCs w:val="18"/>
        </w:rPr>
        <w:br/>
        <w:t xml:space="preserve">  .on('broadcast', { event: 'seat_changed' }, (msg)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// msg.payload = { booking_ref, event_type, payload: &lt;REAL DATA&gt;, created_at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const data = msg.payload.payload;    // &lt;- the booking / seats / quote object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render(data);</w:t>
      </w:r>
      <w:r>
        <w:rPr>
          <w:rFonts w:ascii="Consolas" w:cs="Consolas" w:eastAsia="Consolas" w:hAnsi="Consolas"/>
          <w:sz w:val="18"/>
          <w:szCs w:val="18"/>
        </w:rPr>
        <w:br/>
        <w:t xml:space="preserve">  })</w:t>
      </w:r>
      <w:r>
        <w:rPr>
          <w:rFonts w:ascii="Consolas" w:cs="Consolas" w:eastAsia="Consolas" w:hAnsi="Consolas"/>
          <w:sz w:val="18"/>
          <w:szCs w:val="18"/>
        </w:rPr>
        <w:br/>
        <w:t xml:space="preserve">  .subscribe();</w:t>
      </w:r>
    </w:p>
    <w:p>
      <w:pPr>
        <w:pStyle w:val="Heading1"/>
        <w:spacing w:after="100" w:before="260"/>
      </w:pPr>
      <w:r>
        <w:t xml:space="preserve">7. Deliverables produced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Postman collection: postman/Flight_Booking_API.postman_collection.json (all 9 RPCs + headers).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webhook.site: verified every RPC produces one event (screenshot captured).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Edge Function ui-push deployed; channels demo + booking:{ref}. Verified a subscriber receives broadcasts.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Docs: this hand-over, plus the API integration guide, webhook guide, and live-UI deliverables docs.</w:t>
      </w:r>
    </w:p>
    <w:p>
      <w:pPr>
        <w:pStyle w:val="Heading1"/>
        <w:spacing w:after="100" w:before="260"/>
      </w:pPr>
      <w:r>
        <w:t xml:space="preserve">8. How to test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test:full        # 113 checks: all endpoints + edge cases (resets data)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test:ui-events   # every RPC logs exactly one correct ui_events row</w:t>
      </w:r>
      <w:r>
        <w:rPr>
          <w:rFonts w:ascii="Consolas" w:cs="Consolas" w:eastAsia="Consolas" w:hAnsi="Consolas"/>
          <w:sz w:val="18"/>
          <w:szCs w:val="18"/>
        </w:rPr>
        <w:br/>
        <w:t xml:space="preserve">npm run test:webhook     # (optional) the Vercel /api/webhook variant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Or import the Postman collection and Send each request in order.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Swagger explorer: open the Vercel URL, Try it out -&gt; Execute on each endpoint.</w:t>
      </w:r>
    </w:p>
    <w:p>
      <w:pPr>
        <w:pStyle w:val="Heading1"/>
        <w:spacing w:after="100" w:before="260"/>
      </w:pPr>
      <w:r>
        <w:t xml:space="preserve">9. Setup / reset recap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DB build (one-time, SQL Editor): 0001_schema.sql, 0002_functions.sql, 0003_call_events.sql, 0004_ui_events.sql, seed.sql.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Vercel env var SUPABASE_SERVICE_ROLE_KEY (for the /api/webhook function).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Database Webhook on ui_events INSERT -&gt; ui-push Edge Function URL.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Before a fresh demo: call reset_demo (or re-run seed.sql).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2026-10-08T13:33:41.851Z</dcterms:created>
  <dcterms:modified xsi:type="dcterms:W3CDTF">2026-10-08T13:33:41.853Z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