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BFE" w:rsidRDefault="007E4BFE" w:rsidP="00765404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color w:val="37474F"/>
          <w:sz w:val="27"/>
          <w:szCs w:val="27"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4286250" cy="1733550"/>
            <wp:effectExtent l="19050" t="0" r="0" b="0"/>
            <wp:docPr id="1" name="Picture 1" descr="Servlet Hierarchy, Servlet Tutorial, Java Servlet Tutorial,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 Hierarchy, Servlet Tutorial, Java Servlet Tutorial, Servle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404" w:rsidRPr="00765404" w:rsidRDefault="00765404" w:rsidP="00765404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color w:val="37474F"/>
          <w:sz w:val="27"/>
          <w:szCs w:val="27"/>
          <w:lang w:eastAsia="en-GB"/>
        </w:rPr>
      </w:pPr>
      <w:proofErr w:type="spellStart"/>
      <w:r w:rsidRPr="00765404">
        <w:rPr>
          <w:rFonts w:ascii="var(--font-family--heading)" w:eastAsia="Times New Roman" w:hAnsi="var(--font-family--heading)" w:cs="Times New Roman"/>
          <w:b/>
          <w:bCs/>
          <w:color w:val="37474F"/>
          <w:sz w:val="27"/>
          <w:szCs w:val="27"/>
          <w:lang w:eastAsia="en-GB"/>
        </w:rPr>
        <w:t>RequestDispatcher</w:t>
      </w:r>
      <w:proofErr w:type="spellEnd"/>
      <w:r w:rsidRPr="00765404">
        <w:rPr>
          <w:rFonts w:ascii="var(--font-family--heading)" w:eastAsia="Times New Roman" w:hAnsi="var(--font-family--heading)" w:cs="Times New Roman"/>
          <w:b/>
          <w:bCs/>
          <w:color w:val="37474F"/>
          <w:sz w:val="27"/>
          <w:szCs w:val="27"/>
          <w:lang w:eastAsia="en-GB"/>
        </w:rPr>
        <w:t xml:space="preserve"> interface</w:t>
      </w:r>
    </w:p>
    <w:p w:rsidR="00765404" w:rsidRPr="00765404" w:rsidRDefault="00765404" w:rsidP="00765404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GB"/>
        </w:rPr>
      </w:pPr>
      <w:proofErr w:type="spellStart"/>
      <w:r w:rsidRPr="00765404">
        <w:rPr>
          <w:rFonts w:ascii="Arial" w:eastAsia="Times New Roman" w:hAnsi="Arial" w:cs="Arial"/>
          <w:sz w:val="27"/>
          <w:szCs w:val="27"/>
          <w:lang w:eastAsia="en-GB"/>
        </w:rPr>
        <w:t>RequestDispatcher</w:t>
      </w:r>
      <w:proofErr w:type="spellEnd"/>
      <w:r w:rsidRPr="00765404">
        <w:rPr>
          <w:rFonts w:ascii="Arial" w:eastAsia="Times New Roman" w:hAnsi="Arial" w:cs="Arial"/>
          <w:sz w:val="27"/>
          <w:szCs w:val="27"/>
          <w:lang w:eastAsia="en-GB"/>
        </w:rPr>
        <w:t xml:space="preserve"> interface is used to forward the request to another resource that can be HTML, JSP or another </w:t>
      </w:r>
      <w:proofErr w:type="spellStart"/>
      <w:r w:rsidRPr="00765404">
        <w:rPr>
          <w:rFonts w:ascii="Arial" w:eastAsia="Times New Roman" w:hAnsi="Arial" w:cs="Arial"/>
          <w:sz w:val="27"/>
          <w:szCs w:val="27"/>
          <w:lang w:eastAsia="en-GB"/>
        </w:rPr>
        <w:t>servlet</w:t>
      </w:r>
      <w:proofErr w:type="spellEnd"/>
      <w:r w:rsidRPr="00765404">
        <w:rPr>
          <w:rFonts w:ascii="Arial" w:eastAsia="Times New Roman" w:hAnsi="Arial" w:cs="Arial"/>
          <w:sz w:val="27"/>
          <w:szCs w:val="27"/>
          <w:lang w:eastAsia="en-GB"/>
        </w:rPr>
        <w:t xml:space="preserve"> in the same context. We can also use this to include the content of another resource to the response. This interface is used for </w:t>
      </w:r>
      <w:proofErr w:type="spellStart"/>
      <w:r w:rsidRPr="00765404">
        <w:rPr>
          <w:rFonts w:ascii="Arial" w:eastAsia="Times New Roman" w:hAnsi="Arial" w:cs="Arial"/>
          <w:sz w:val="27"/>
          <w:szCs w:val="27"/>
          <w:lang w:eastAsia="en-GB"/>
        </w:rPr>
        <w:t>servlet</w:t>
      </w:r>
      <w:proofErr w:type="spellEnd"/>
      <w:r w:rsidRPr="00765404">
        <w:rPr>
          <w:rFonts w:ascii="Arial" w:eastAsia="Times New Roman" w:hAnsi="Arial" w:cs="Arial"/>
          <w:sz w:val="27"/>
          <w:szCs w:val="27"/>
          <w:lang w:eastAsia="en-GB"/>
        </w:rPr>
        <w:t xml:space="preserve"> communication within the same context.</w:t>
      </w:r>
    </w:p>
    <w:p w:rsidR="00765404" w:rsidRPr="00765404" w:rsidRDefault="00765404" w:rsidP="00765404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GB"/>
        </w:rPr>
      </w:pPr>
      <w:r w:rsidRPr="00765404">
        <w:rPr>
          <w:rFonts w:ascii="Arial" w:eastAsia="Times New Roman" w:hAnsi="Arial" w:cs="Arial"/>
          <w:sz w:val="27"/>
          <w:szCs w:val="27"/>
          <w:lang w:eastAsia="en-GB"/>
        </w:rPr>
        <w:t>There are two methods defined in this interface:</w:t>
      </w:r>
    </w:p>
    <w:p w:rsidR="00765404" w:rsidRPr="00765404" w:rsidRDefault="00765404" w:rsidP="00765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7"/>
          <w:szCs w:val="27"/>
          <w:lang w:eastAsia="en-GB"/>
        </w:rPr>
      </w:pPr>
      <w:proofErr w:type="gram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void</w:t>
      </w:r>
      <w:proofErr w:type="gram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 xml:space="preserve"> forward(</w:t>
      </w:r>
      <w:proofErr w:type="spell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ServletRequest</w:t>
      </w:r>
      <w:proofErr w:type="spell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 xml:space="preserve"> request, </w:t>
      </w:r>
      <w:proofErr w:type="spell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ServletResponse</w:t>
      </w:r>
      <w:proofErr w:type="spell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 xml:space="preserve"> response)</w:t>
      </w:r>
      <w:r w:rsidRPr="00765404">
        <w:rPr>
          <w:rFonts w:ascii="Arial" w:eastAsia="Times New Roman" w:hAnsi="Arial" w:cs="Arial"/>
          <w:sz w:val="27"/>
          <w:szCs w:val="27"/>
          <w:lang w:eastAsia="en-GB"/>
        </w:rPr>
        <w:t xml:space="preserve"> – forwards the request from a </w:t>
      </w:r>
      <w:proofErr w:type="spellStart"/>
      <w:r w:rsidRPr="00765404">
        <w:rPr>
          <w:rFonts w:ascii="Arial" w:eastAsia="Times New Roman" w:hAnsi="Arial" w:cs="Arial"/>
          <w:sz w:val="27"/>
          <w:szCs w:val="27"/>
          <w:lang w:eastAsia="en-GB"/>
        </w:rPr>
        <w:t>servlet</w:t>
      </w:r>
      <w:proofErr w:type="spellEnd"/>
      <w:r w:rsidRPr="00765404">
        <w:rPr>
          <w:rFonts w:ascii="Arial" w:eastAsia="Times New Roman" w:hAnsi="Arial" w:cs="Arial"/>
          <w:sz w:val="27"/>
          <w:szCs w:val="27"/>
          <w:lang w:eastAsia="en-GB"/>
        </w:rPr>
        <w:t xml:space="preserve"> to another resource (</w:t>
      </w:r>
      <w:proofErr w:type="spellStart"/>
      <w:r w:rsidRPr="00765404">
        <w:rPr>
          <w:rFonts w:ascii="Arial" w:eastAsia="Times New Roman" w:hAnsi="Arial" w:cs="Arial"/>
          <w:sz w:val="27"/>
          <w:szCs w:val="27"/>
          <w:lang w:eastAsia="en-GB"/>
        </w:rPr>
        <w:t>servlet</w:t>
      </w:r>
      <w:proofErr w:type="spellEnd"/>
      <w:r w:rsidRPr="00765404">
        <w:rPr>
          <w:rFonts w:ascii="Arial" w:eastAsia="Times New Roman" w:hAnsi="Arial" w:cs="Arial"/>
          <w:sz w:val="27"/>
          <w:szCs w:val="27"/>
          <w:lang w:eastAsia="en-GB"/>
        </w:rPr>
        <w:t>, JSP file, or HTML file) on the server.</w:t>
      </w:r>
    </w:p>
    <w:p w:rsidR="00765404" w:rsidRPr="00765404" w:rsidRDefault="00765404" w:rsidP="00765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7"/>
          <w:szCs w:val="27"/>
          <w:lang w:eastAsia="en-GB"/>
        </w:rPr>
      </w:pPr>
      <w:proofErr w:type="gram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void</w:t>
      </w:r>
      <w:proofErr w:type="gram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 xml:space="preserve"> include(</w:t>
      </w:r>
      <w:proofErr w:type="spell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ServletRequest</w:t>
      </w:r>
      <w:proofErr w:type="spell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 xml:space="preserve"> request, </w:t>
      </w:r>
      <w:proofErr w:type="spell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ServletResponse</w:t>
      </w:r>
      <w:proofErr w:type="spell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 xml:space="preserve"> response)</w:t>
      </w:r>
      <w:r w:rsidRPr="00765404">
        <w:rPr>
          <w:rFonts w:ascii="Arial" w:eastAsia="Times New Roman" w:hAnsi="Arial" w:cs="Arial"/>
          <w:sz w:val="27"/>
          <w:szCs w:val="27"/>
          <w:lang w:eastAsia="en-GB"/>
        </w:rPr>
        <w:t> – includes the content of a resource (</w:t>
      </w:r>
      <w:proofErr w:type="spellStart"/>
      <w:r w:rsidRPr="00765404">
        <w:rPr>
          <w:rFonts w:ascii="Arial" w:eastAsia="Times New Roman" w:hAnsi="Arial" w:cs="Arial"/>
          <w:sz w:val="27"/>
          <w:szCs w:val="27"/>
          <w:lang w:eastAsia="en-GB"/>
        </w:rPr>
        <w:t>servlet</w:t>
      </w:r>
      <w:proofErr w:type="spellEnd"/>
      <w:r w:rsidRPr="00765404">
        <w:rPr>
          <w:rFonts w:ascii="Arial" w:eastAsia="Times New Roman" w:hAnsi="Arial" w:cs="Arial"/>
          <w:sz w:val="27"/>
          <w:szCs w:val="27"/>
          <w:lang w:eastAsia="en-GB"/>
        </w:rPr>
        <w:t>, JSP page, HTML file) in the response.</w:t>
      </w:r>
    </w:p>
    <w:p w:rsidR="000938BE" w:rsidRDefault="00765404">
      <w:pPr>
        <w:rPr>
          <w:rFonts w:ascii="Arial" w:hAnsi="Arial" w:cs="Arial"/>
          <w:color w:val="1D1F2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D1F20"/>
          <w:sz w:val="27"/>
          <w:szCs w:val="27"/>
          <w:shd w:val="clear" w:color="auto" w:fill="FFFFFF"/>
        </w:rPr>
        <w:t xml:space="preserve">We can get </w:t>
      </w:r>
      <w:proofErr w:type="spellStart"/>
      <w:r>
        <w:rPr>
          <w:rFonts w:ascii="Arial" w:hAnsi="Arial" w:cs="Arial"/>
          <w:color w:val="1D1F20"/>
          <w:sz w:val="27"/>
          <w:szCs w:val="27"/>
          <w:shd w:val="clear" w:color="auto" w:fill="FFFFFF"/>
        </w:rPr>
        <w:t>RequestDispatcher</w:t>
      </w:r>
      <w:proofErr w:type="spellEnd"/>
      <w:r>
        <w:rPr>
          <w:rFonts w:ascii="Arial" w:hAnsi="Arial" w:cs="Arial"/>
          <w:color w:val="1D1F20"/>
          <w:sz w:val="27"/>
          <w:szCs w:val="27"/>
          <w:shd w:val="clear" w:color="auto" w:fill="FFFFFF"/>
        </w:rPr>
        <w:t xml:space="preserve"> in a </w:t>
      </w:r>
      <w:proofErr w:type="spellStart"/>
      <w:r>
        <w:rPr>
          <w:rFonts w:ascii="Arial" w:hAnsi="Arial" w:cs="Arial"/>
          <w:color w:val="1D1F20"/>
          <w:sz w:val="27"/>
          <w:szCs w:val="27"/>
          <w:shd w:val="clear" w:color="auto" w:fill="FFFFFF"/>
        </w:rPr>
        <w:t>servlet</w:t>
      </w:r>
      <w:proofErr w:type="spellEnd"/>
      <w:r>
        <w:rPr>
          <w:rFonts w:ascii="Arial" w:hAnsi="Arial" w:cs="Arial"/>
          <w:color w:val="1D1F20"/>
          <w:sz w:val="27"/>
          <w:szCs w:val="27"/>
          <w:shd w:val="clear" w:color="auto" w:fill="FFFFFF"/>
        </w:rPr>
        <w:t xml:space="preserve"> using </w:t>
      </w:r>
      <w:proofErr w:type="spellStart"/>
      <w:r>
        <w:rPr>
          <w:rFonts w:ascii="Arial" w:hAnsi="Arial" w:cs="Arial"/>
          <w:color w:val="1D1F20"/>
          <w:sz w:val="27"/>
          <w:szCs w:val="27"/>
          <w:shd w:val="clear" w:color="auto" w:fill="FFFFFF"/>
        </w:rPr>
        <w:t>ServletContext</w:t>
      </w:r>
      <w:proofErr w:type="spellEnd"/>
      <w:r>
        <w:rPr>
          <w:rFonts w:ascii="Arial" w:hAnsi="Arial" w:cs="Arial"/>
          <w:color w:val="1D1F20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Style w:val="Emphasis"/>
          <w:rFonts w:ascii="Arial" w:hAnsi="Arial" w:cs="Arial"/>
          <w:color w:val="1D1F20"/>
          <w:shd w:val="clear" w:color="auto" w:fill="FFFFFF"/>
        </w:rPr>
        <w:t>getRequestDispatcher</w:t>
      </w:r>
      <w:proofErr w:type="spellEnd"/>
      <w:r>
        <w:rPr>
          <w:rStyle w:val="Emphasis"/>
          <w:rFonts w:ascii="Arial" w:hAnsi="Arial" w:cs="Arial"/>
          <w:color w:val="1D1F20"/>
          <w:shd w:val="clear" w:color="auto" w:fill="FFFFFF"/>
        </w:rPr>
        <w:t>(</w:t>
      </w:r>
      <w:proofErr w:type="gramEnd"/>
      <w:r>
        <w:rPr>
          <w:rStyle w:val="Emphasis"/>
          <w:rFonts w:ascii="Arial" w:hAnsi="Arial" w:cs="Arial"/>
          <w:color w:val="1D1F20"/>
          <w:shd w:val="clear" w:color="auto" w:fill="FFFFFF"/>
        </w:rPr>
        <w:t>String path)</w:t>
      </w:r>
      <w:r>
        <w:rPr>
          <w:rFonts w:ascii="Arial" w:hAnsi="Arial" w:cs="Arial"/>
          <w:color w:val="1D1F20"/>
          <w:sz w:val="27"/>
          <w:szCs w:val="27"/>
          <w:shd w:val="clear" w:color="auto" w:fill="FFFFFF"/>
        </w:rPr>
        <w:t> method. The path must begin with a / and is interpreted as relative to the current context root.</w:t>
      </w:r>
    </w:p>
    <w:p w:rsidR="00765404" w:rsidRPr="00765404" w:rsidRDefault="00765404" w:rsidP="00765404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color w:val="37474F"/>
          <w:sz w:val="27"/>
          <w:szCs w:val="27"/>
          <w:lang w:eastAsia="en-GB"/>
        </w:rPr>
      </w:pPr>
      <w:proofErr w:type="spellStart"/>
      <w:r w:rsidRPr="00765404">
        <w:rPr>
          <w:rFonts w:ascii="var(--font-family--heading)" w:eastAsia="Times New Roman" w:hAnsi="var(--font-family--heading)" w:cs="Times New Roman"/>
          <w:b/>
          <w:bCs/>
          <w:color w:val="37474F"/>
          <w:sz w:val="27"/>
          <w:szCs w:val="27"/>
          <w:lang w:eastAsia="en-GB"/>
        </w:rPr>
        <w:t>ServletResponse</w:t>
      </w:r>
      <w:proofErr w:type="spellEnd"/>
      <w:r w:rsidRPr="00765404">
        <w:rPr>
          <w:rFonts w:ascii="var(--font-family--heading)" w:eastAsia="Times New Roman" w:hAnsi="var(--font-family--heading)" w:cs="Times New Roman"/>
          <w:b/>
          <w:bCs/>
          <w:color w:val="37474F"/>
          <w:sz w:val="27"/>
          <w:szCs w:val="27"/>
          <w:lang w:eastAsia="en-GB"/>
        </w:rPr>
        <w:t xml:space="preserve"> interface</w:t>
      </w:r>
    </w:p>
    <w:p w:rsidR="00765404" w:rsidRPr="00765404" w:rsidRDefault="00765404" w:rsidP="00765404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GB"/>
        </w:rPr>
      </w:pPr>
      <w:proofErr w:type="spellStart"/>
      <w:r w:rsidRPr="00765404">
        <w:rPr>
          <w:rFonts w:ascii="Arial" w:eastAsia="Times New Roman" w:hAnsi="Arial" w:cs="Arial"/>
          <w:sz w:val="27"/>
          <w:szCs w:val="27"/>
          <w:lang w:eastAsia="en-GB"/>
        </w:rPr>
        <w:t>ServletResponse</w:t>
      </w:r>
      <w:proofErr w:type="spellEnd"/>
      <w:r w:rsidRPr="00765404">
        <w:rPr>
          <w:rFonts w:ascii="Arial" w:eastAsia="Times New Roman" w:hAnsi="Arial" w:cs="Arial"/>
          <w:sz w:val="27"/>
          <w:szCs w:val="27"/>
          <w:lang w:eastAsia="en-GB"/>
        </w:rPr>
        <w:t xml:space="preserve"> interface is used by </w:t>
      </w:r>
      <w:proofErr w:type="spellStart"/>
      <w:r w:rsidRPr="00765404">
        <w:rPr>
          <w:rFonts w:ascii="Arial" w:eastAsia="Times New Roman" w:hAnsi="Arial" w:cs="Arial"/>
          <w:sz w:val="27"/>
          <w:szCs w:val="27"/>
          <w:lang w:eastAsia="en-GB"/>
        </w:rPr>
        <w:t>servlet</w:t>
      </w:r>
      <w:proofErr w:type="spellEnd"/>
      <w:r w:rsidRPr="00765404">
        <w:rPr>
          <w:rFonts w:ascii="Arial" w:eastAsia="Times New Roman" w:hAnsi="Arial" w:cs="Arial"/>
          <w:sz w:val="27"/>
          <w:szCs w:val="27"/>
          <w:lang w:eastAsia="en-GB"/>
        </w:rPr>
        <w:t xml:space="preserve"> in sending response to the client. </w:t>
      </w:r>
      <w:proofErr w:type="spellStart"/>
      <w:r w:rsidRPr="00765404">
        <w:rPr>
          <w:rFonts w:ascii="Arial" w:eastAsia="Times New Roman" w:hAnsi="Arial" w:cs="Arial"/>
          <w:sz w:val="27"/>
          <w:szCs w:val="27"/>
          <w:lang w:eastAsia="en-GB"/>
        </w:rPr>
        <w:t>Servlet</w:t>
      </w:r>
      <w:proofErr w:type="spellEnd"/>
      <w:r w:rsidRPr="00765404">
        <w:rPr>
          <w:rFonts w:ascii="Arial" w:eastAsia="Times New Roman" w:hAnsi="Arial" w:cs="Arial"/>
          <w:sz w:val="27"/>
          <w:szCs w:val="27"/>
          <w:lang w:eastAsia="en-GB"/>
        </w:rPr>
        <w:t xml:space="preserve"> container creates the </w:t>
      </w:r>
      <w:proofErr w:type="spellStart"/>
      <w:r w:rsidRPr="00765404">
        <w:rPr>
          <w:rFonts w:ascii="Arial" w:eastAsia="Times New Roman" w:hAnsi="Arial" w:cs="Arial"/>
          <w:sz w:val="27"/>
          <w:szCs w:val="27"/>
          <w:lang w:eastAsia="en-GB"/>
        </w:rPr>
        <w:t>ServletResponse</w:t>
      </w:r>
      <w:proofErr w:type="spellEnd"/>
      <w:r w:rsidRPr="00765404">
        <w:rPr>
          <w:rFonts w:ascii="Arial" w:eastAsia="Times New Roman" w:hAnsi="Arial" w:cs="Arial"/>
          <w:sz w:val="27"/>
          <w:szCs w:val="27"/>
          <w:lang w:eastAsia="en-GB"/>
        </w:rPr>
        <w:t xml:space="preserve"> object and pass it to </w:t>
      </w:r>
      <w:proofErr w:type="spellStart"/>
      <w:r w:rsidRPr="00765404">
        <w:rPr>
          <w:rFonts w:ascii="Arial" w:eastAsia="Times New Roman" w:hAnsi="Arial" w:cs="Arial"/>
          <w:sz w:val="27"/>
          <w:szCs w:val="27"/>
          <w:lang w:eastAsia="en-GB"/>
        </w:rPr>
        <w:t>servlet</w:t>
      </w:r>
      <w:proofErr w:type="spellEnd"/>
      <w:r w:rsidRPr="00765404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765404">
        <w:rPr>
          <w:rFonts w:ascii="Arial" w:eastAsia="Times New Roman" w:hAnsi="Arial" w:cs="Arial"/>
          <w:sz w:val="27"/>
          <w:szCs w:val="27"/>
          <w:lang w:eastAsia="en-GB"/>
        </w:rPr>
        <w:t>service(</w:t>
      </w:r>
      <w:proofErr w:type="gramEnd"/>
      <w:r w:rsidRPr="00765404">
        <w:rPr>
          <w:rFonts w:ascii="Arial" w:eastAsia="Times New Roman" w:hAnsi="Arial" w:cs="Arial"/>
          <w:sz w:val="27"/>
          <w:szCs w:val="27"/>
          <w:lang w:eastAsia="en-GB"/>
        </w:rPr>
        <w:t>) method and later use the response object to generate the HTML response for client.</w:t>
      </w:r>
    </w:p>
    <w:p w:rsidR="00765404" w:rsidRPr="00765404" w:rsidRDefault="00765404" w:rsidP="00765404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GB"/>
        </w:rPr>
      </w:pPr>
      <w:r w:rsidRPr="00765404">
        <w:rPr>
          <w:rFonts w:ascii="Arial" w:eastAsia="Times New Roman" w:hAnsi="Arial" w:cs="Arial"/>
          <w:sz w:val="27"/>
          <w:szCs w:val="27"/>
          <w:lang w:eastAsia="en-GB"/>
        </w:rPr>
        <w:t xml:space="preserve">Some of the important methods in </w:t>
      </w:r>
      <w:proofErr w:type="spellStart"/>
      <w:r w:rsidRPr="00765404">
        <w:rPr>
          <w:rFonts w:ascii="Arial" w:eastAsia="Times New Roman" w:hAnsi="Arial" w:cs="Arial"/>
          <w:sz w:val="27"/>
          <w:szCs w:val="27"/>
          <w:lang w:eastAsia="en-GB"/>
        </w:rPr>
        <w:t>HttpServletResponse</w:t>
      </w:r>
      <w:proofErr w:type="spellEnd"/>
      <w:r w:rsidRPr="00765404">
        <w:rPr>
          <w:rFonts w:ascii="Arial" w:eastAsia="Times New Roman" w:hAnsi="Arial" w:cs="Arial"/>
          <w:sz w:val="27"/>
          <w:szCs w:val="27"/>
          <w:lang w:eastAsia="en-GB"/>
        </w:rPr>
        <w:t xml:space="preserve"> are:</w:t>
      </w:r>
    </w:p>
    <w:p w:rsidR="00765404" w:rsidRPr="00765404" w:rsidRDefault="00765404" w:rsidP="0076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7"/>
          <w:szCs w:val="27"/>
          <w:lang w:eastAsia="en-GB"/>
        </w:rPr>
      </w:pPr>
      <w:proofErr w:type="gram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lastRenderedPageBreak/>
        <w:t>void</w:t>
      </w:r>
      <w:proofErr w:type="gram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 xml:space="preserve"> </w:t>
      </w:r>
      <w:proofErr w:type="spell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addCookie</w:t>
      </w:r>
      <w:proofErr w:type="spell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(Cookie cookie)</w:t>
      </w:r>
      <w:r w:rsidRPr="00765404">
        <w:rPr>
          <w:rFonts w:ascii="Arial" w:eastAsia="Times New Roman" w:hAnsi="Arial" w:cs="Arial"/>
          <w:sz w:val="27"/>
          <w:szCs w:val="27"/>
          <w:lang w:eastAsia="en-GB"/>
        </w:rPr>
        <w:t> – Used to add cookie to the response.</w:t>
      </w:r>
    </w:p>
    <w:p w:rsidR="00765404" w:rsidRPr="00765404" w:rsidRDefault="00765404" w:rsidP="0076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7"/>
          <w:szCs w:val="27"/>
          <w:lang w:eastAsia="en-GB"/>
        </w:rPr>
      </w:pPr>
      <w:proofErr w:type="gram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void</w:t>
      </w:r>
      <w:proofErr w:type="gram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 xml:space="preserve"> </w:t>
      </w:r>
      <w:proofErr w:type="spell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addHeader</w:t>
      </w:r>
      <w:proofErr w:type="spell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(String name, String value)</w:t>
      </w:r>
      <w:r w:rsidRPr="00765404">
        <w:rPr>
          <w:rFonts w:ascii="Arial" w:eastAsia="Times New Roman" w:hAnsi="Arial" w:cs="Arial"/>
          <w:sz w:val="27"/>
          <w:szCs w:val="27"/>
          <w:lang w:eastAsia="en-GB"/>
        </w:rPr>
        <w:t> – used to add a response header with the given name and value.</w:t>
      </w:r>
    </w:p>
    <w:p w:rsidR="00765404" w:rsidRPr="00765404" w:rsidRDefault="00765404" w:rsidP="0076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7"/>
          <w:szCs w:val="27"/>
          <w:lang w:eastAsia="en-GB"/>
        </w:rPr>
      </w:pPr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 xml:space="preserve">String </w:t>
      </w:r>
      <w:proofErr w:type="spellStart"/>
      <w:proofErr w:type="gram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encodeURL</w:t>
      </w:r>
      <w:proofErr w:type="spell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(</w:t>
      </w:r>
      <w:proofErr w:type="spellStart"/>
      <w:proofErr w:type="gram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java.lang.String</w:t>
      </w:r>
      <w:proofErr w:type="spell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 xml:space="preserve"> </w:t>
      </w:r>
      <w:proofErr w:type="spell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url</w:t>
      </w:r>
      <w:proofErr w:type="spell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)</w:t>
      </w:r>
      <w:r w:rsidRPr="00765404">
        <w:rPr>
          <w:rFonts w:ascii="Arial" w:eastAsia="Times New Roman" w:hAnsi="Arial" w:cs="Arial"/>
          <w:sz w:val="27"/>
          <w:szCs w:val="27"/>
          <w:lang w:eastAsia="en-GB"/>
        </w:rPr>
        <w:t> – encodes the specified URL by including the session ID in it, or, if encoding is not needed, returns the URL unchanged.</w:t>
      </w:r>
    </w:p>
    <w:p w:rsidR="00765404" w:rsidRPr="00765404" w:rsidRDefault="00765404" w:rsidP="0076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7"/>
          <w:szCs w:val="27"/>
          <w:lang w:eastAsia="en-GB"/>
        </w:rPr>
      </w:pPr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 xml:space="preserve">String </w:t>
      </w:r>
      <w:proofErr w:type="spellStart"/>
      <w:proofErr w:type="gram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getHeader</w:t>
      </w:r>
      <w:proofErr w:type="spell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(</w:t>
      </w:r>
      <w:proofErr w:type="gram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String name)</w:t>
      </w:r>
      <w:r w:rsidRPr="00765404">
        <w:rPr>
          <w:rFonts w:ascii="Arial" w:eastAsia="Times New Roman" w:hAnsi="Arial" w:cs="Arial"/>
          <w:sz w:val="27"/>
          <w:szCs w:val="27"/>
          <w:lang w:eastAsia="en-GB"/>
        </w:rPr>
        <w:t> – return the value for the specified header, or null if this header has not been set.</w:t>
      </w:r>
    </w:p>
    <w:p w:rsidR="00765404" w:rsidRPr="00765404" w:rsidRDefault="00765404" w:rsidP="0076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7"/>
          <w:szCs w:val="27"/>
          <w:lang w:eastAsia="en-GB"/>
        </w:rPr>
      </w:pPr>
      <w:proofErr w:type="gram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void</w:t>
      </w:r>
      <w:proofErr w:type="gram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 xml:space="preserve"> </w:t>
      </w:r>
      <w:proofErr w:type="spell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sendRedirect</w:t>
      </w:r>
      <w:proofErr w:type="spell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(String location)</w:t>
      </w:r>
      <w:r w:rsidRPr="00765404">
        <w:rPr>
          <w:rFonts w:ascii="Arial" w:eastAsia="Times New Roman" w:hAnsi="Arial" w:cs="Arial"/>
          <w:sz w:val="27"/>
          <w:szCs w:val="27"/>
          <w:lang w:eastAsia="en-GB"/>
        </w:rPr>
        <w:t> – used to send a temporary redirect response to the client using the specified redirect location URL.</w:t>
      </w:r>
    </w:p>
    <w:p w:rsidR="00765404" w:rsidRPr="00765404" w:rsidRDefault="00765404" w:rsidP="0076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7"/>
          <w:szCs w:val="27"/>
          <w:lang w:eastAsia="en-GB"/>
        </w:rPr>
      </w:pPr>
      <w:proofErr w:type="gram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void</w:t>
      </w:r>
      <w:proofErr w:type="gram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 xml:space="preserve"> </w:t>
      </w:r>
      <w:proofErr w:type="spell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setStatus</w:t>
      </w:r>
      <w:proofErr w:type="spell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(</w:t>
      </w:r>
      <w:proofErr w:type="spellStart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>int</w:t>
      </w:r>
      <w:proofErr w:type="spellEnd"/>
      <w:r w:rsidRPr="00765404">
        <w:rPr>
          <w:rFonts w:ascii="Arial" w:eastAsia="Times New Roman" w:hAnsi="Arial" w:cs="Arial"/>
          <w:b/>
          <w:bCs/>
          <w:sz w:val="27"/>
          <w:lang w:eastAsia="en-GB"/>
        </w:rPr>
        <w:t xml:space="preserve"> sc)</w:t>
      </w:r>
      <w:r w:rsidRPr="00765404">
        <w:rPr>
          <w:rFonts w:ascii="Arial" w:eastAsia="Times New Roman" w:hAnsi="Arial" w:cs="Arial"/>
          <w:sz w:val="27"/>
          <w:szCs w:val="27"/>
          <w:lang w:eastAsia="en-GB"/>
        </w:rPr>
        <w:t> – used to set the status code for the response.</w:t>
      </w:r>
    </w:p>
    <w:p w:rsidR="00765404" w:rsidRDefault="00765404"/>
    <w:sectPr w:rsidR="00765404" w:rsidSect="0009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54684"/>
    <w:multiLevelType w:val="multilevel"/>
    <w:tmpl w:val="D672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825DA"/>
    <w:multiLevelType w:val="multilevel"/>
    <w:tmpl w:val="B478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404"/>
    <w:rsid w:val="000938BE"/>
    <w:rsid w:val="00765404"/>
    <w:rsid w:val="007E4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BE"/>
  </w:style>
  <w:style w:type="paragraph" w:styleId="Heading3">
    <w:name w:val="heading 3"/>
    <w:basedOn w:val="Normal"/>
    <w:link w:val="Heading3Char"/>
    <w:uiPriority w:val="9"/>
    <w:qFormat/>
    <w:rsid w:val="007654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54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65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65404"/>
    <w:rPr>
      <w:b/>
      <w:bCs/>
    </w:rPr>
  </w:style>
  <w:style w:type="character" w:styleId="Emphasis">
    <w:name w:val="Emphasis"/>
    <w:basedOn w:val="DefaultParagraphFont"/>
    <w:uiPriority w:val="20"/>
    <w:qFormat/>
    <w:rsid w:val="0076540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B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2</cp:revision>
  <dcterms:created xsi:type="dcterms:W3CDTF">2020-12-26T06:59:00Z</dcterms:created>
  <dcterms:modified xsi:type="dcterms:W3CDTF">2020-12-26T07:02:00Z</dcterms:modified>
</cp:coreProperties>
</file>