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B67FE">
      <w:pPr>
        <w:pStyle w:val="8"/>
        <w:spacing w:before="66"/>
        <w:ind w:left="7920" w:right="4"/>
        <w:jc w:val="right"/>
        <w:rPr>
          <w:color w:val="auto"/>
        </w:rPr>
      </w:pPr>
      <w:r>
        <w:rPr>
          <w:color w:val="auto"/>
        </w:rPr>
        <mc:AlternateContent>
          <mc:Choice Requires="wps">
            <w:drawing>
              <wp:anchor distT="0" distB="0" distL="114300" distR="114300" simplePos="0" relativeHeight="251659264" behindDoc="0" locked="0" layoutInCell="1" allowOverlap="1">
                <wp:simplePos x="0" y="0"/>
                <wp:positionH relativeFrom="column">
                  <wp:posOffset>351155</wp:posOffset>
                </wp:positionH>
                <wp:positionV relativeFrom="paragraph">
                  <wp:posOffset>208915</wp:posOffset>
                </wp:positionV>
                <wp:extent cx="817880" cy="1011555"/>
                <wp:effectExtent l="8255" t="8890" r="12065" b="8255"/>
                <wp:wrapNone/>
                <wp:docPr id="988373537" name="Rectangle 63"/>
                <wp:cNvGraphicFramePr/>
                <a:graphic xmlns:a="http://schemas.openxmlformats.org/drawingml/2006/main">
                  <a:graphicData uri="http://schemas.microsoft.com/office/word/2010/wordprocessingShape">
                    <wps:wsp>
                      <wps:cNvSpPr>
                        <a:spLocks noChangeArrowheads="1"/>
                      </wps:cNvSpPr>
                      <wps:spPr bwMode="auto">
                        <a:xfrm>
                          <a:off x="0" y="0"/>
                          <a:ext cx="817880" cy="101155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63" o:spid="_x0000_s1026" o:spt="1" style="position:absolute;left:0pt;margin-left:27.65pt;margin-top:16.45pt;height:79.65pt;width:64.4pt;z-index:251659264;mso-width-relative:page;mso-height-relative:page;" fillcolor="#FFFFFF" filled="t" stroked="t" coordsize="21600,21600" o:gfxdata="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g+Fns2AAAAAkBAAAPAAAAAAAAAAEAIAAAACIAAABkcnMvZG93bnJldi54bWxQ&#10;SwECFAAUAAAACACHTuJAE11x7zACAAB7BAAADgAAAAAAAAABACAAAAAnAQAAZHJzL2Uyb0RvYy54&#10;bWxQSwUGAAAAAAYABgBZAQAAyQUAAAAA&#10;">
                <v:fill on="t" focussize="0,0"/>
                <v:stroke color="#000000" miterlimit="8" joinstyle="miter"/>
                <v:imagedata o:title=""/>
                <o:lock v:ext="edit" aspectratio="f"/>
              </v:rect>
            </w:pict>
          </mc:Fallback>
        </mc:AlternateContent>
      </w:r>
    </w:p>
    <w:p w14:paraId="2951526B">
      <w:pPr>
        <w:pStyle w:val="8"/>
        <w:spacing w:before="66"/>
        <w:ind w:left="7411" w:right="4"/>
        <w:jc w:val="right"/>
        <w:rPr>
          <w:color w:val="auto"/>
        </w:rPr>
      </w:pPr>
      <w:r>
        <w:rPr>
          <w:color w:val="auto"/>
        </w:rPr>
        <w:drawing>
          <wp:anchor distT="0" distB="0" distL="114300" distR="114300" simplePos="0" relativeHeight="251661312" behindDoc="0" locked="0" layoutInCell="1" allowOverlap="1">
            <wp:simplePos x="0" y="0"/>
            <wp:positionH relativeFrom="column">
              <wp:posOffset>386080</wp:posOffset>
            </wp:positionH>
            <wp:positionV relativeFrom="paragraph">
              <wp:posOffset>36195</wp:posOffset>
            </wp:positionV>
            <wp:extent cx="735965" cy="933450"/>
            <wp:effectExtent l="19050" t="0" r="6985" b="0"/>
            <wp:wrapNone/>
            <wp:docPr id="1" name="Picture 2" descr="Nallamilli.Uma  ID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Nallamilli.Uma  ID Card.jpg"/>
                    <pic:cNvPicPr>
                      <a:picLocks noChangeAspect="1"/>
                    </pic:cNvPicPr>
                  </pic:nvPicPr>
                  <pic:blipFill>
                    <a:blip r:embed="rId4" cstate="print"/>
                    <a:stretch>
                      <a:fillRect/>
                    </a:stretch>
                  </pic:blipFill>
                  <pic:spPr>
                    <a:xfrm>
                      <a:off x="0" y="0"/>
                      <a:ext cx="735965" cy="933450"/>
                    </a:xfrm>
                    <a:prstGeom prst="rect">
                      <a:avLst/>
                    </a:prstGeom>
                  </pic:spPr>
                </pic:pic>
              </a:graphicData>
            </a:graphic>
          </wp:anchor>
        </w:drawing>
      </w:r>
      <w:r>
        <w:rPr>
          <w:color w:val="auto"/>
        </w:rPr>
        <w:t>Dr.M.Aravind Kumar</w:t>
      </w:r>
    </w:p>
    <w:p w14:paraId="2FD38FDD">
      <w:pPr>
        <w:pStyle w:val="8"/>
        <w:spacing w:before="66"/>
        <w:ind w:left="6868" w:right="4" w:firstLine="543"/>
        <w:jc w:val="right"/>
        <w:rPr>
          <w:color w:val="auto"/>
          <w:spacing w:val="-2"/>
        </w:rPr>
      </w:pPr>
      <w:r>
        <w:rPr>
          <w:color w:val="auto"/>
          <w:spacing w:val="-2"/>
        </w:rPr>
        <w:t>Principal</w:t>
      </w:r>
    </w:p>
    <w:p w14:paraId="6242E594">
      <w:pPr>
        <w:pStyle w:val="8"/>
        <w:spacing w:before="2"/>
        <w:ind w:left="6902" w:right="-26" w:firstLine="509"/>
        <w:jc w:val="right"/>
        <w:rPr>
          <w:color w:val="auto"/>
        </w:rPr>
      </w:pPr>
      <w:r>
        <w:rPr>
          <w:color w:val="auto"/>
        </w:rPr>
        <w:t>M.Tech, Ph.D</w:t>
      </w:r>
    </w:p>
    <w:p w14:paraId="3ACD2D53">
      <w:pPr>
        <w:pStyle w:val="8"/>
        <w:spacing w:before="2"/>
        <w:ind w:left="7200" w:right="-26"/>
        <w:jc w:val="right"/>
        <w:rPr>
          <w:color w:val="auto"/>
          <w:lang w:val="en-IN"/>
        </w:rPr>
      </w:pPr>
      <w:r>
        <w:rPr>
          <w:color w:val="auto"/>
          <w:lang w:val="en-IN"/>
        </w:rPr>
        <w:t xml:space="preserve"> drmaravindkumar@gmail.com</w:t>
      </w:r>
    </w:p>
    <w:p w14:paraId="107B2D18">
      <w:pPr>
        <w:pStyle w:val="8"/>
        <w:spacing w:before="2"/>
        <w:ind w:left="6480" w:right="-26" w:firstLine="720"/>
        <w:jc w:val="right"/>
        <w:rPr>
          <w:color w:val="auto"/>
          <w:sz w:val="20"/>
        </w:rPr>
      </w:pPr>
      <w:r>
        <w:rPr>
          <w:color w:val="auto"/>
        </w:rPr>
        <w:t xml:space="preserve">   Mobile +91</w:t>
      </w:r>
      <w:r>
        <w:rPr>
          <w:color w:val="auto"/>
          <w:spacing w:val="-2"/>
        </w:rPr>
        <w:t>8121703638</w:t>
      </w:r>
    </w:p>
    <w:p w14:paraId="607DA438">
      <w:pPr>
        <w:tabs>
          <w:tab w:val="right" w:pos="10440"/>
        </w:tabs>
        <w:rPr>
          <w:rFonts w:ascii="Arial Black"/>
          <w:color w:val="auto"/>
          <w:spacing w:val="-2"/>
        </w:rPr>
      </w:pPr>
    </w:p>
    <w:p w14:paraId="4F11E284">
      <w:pPr>
        <w:tabs>
          <w:tab w:val="right" w:pos="10440"/>
        </w:tabs>
        <w:rPr>
          <w:rFonts w:ascii="Arial Black"/>
          <w:color w:val="auto"/>
          <w:spacing w:val="-2"/>
        </w:rPr>
      </w:pPr>
      <w:r>
        <w:rPr>
          <w:rFonts w:ascii="Arial Black"/>
          <w:color w:val="auto"/>
        </w:rPr>
        <mc:AlternateContent>
          <mc:Choice Requires="wps">
            <w:drawing>
              <wp:anchor distT="0" distB="0" distL="114300" distR="114300" simplePos="0" relativeHeight="251662336" behindDoc="0" locked="0" layoutInCell="1" allowOverlap="1">
                <wp:simplePos x="0" y="0"/>
                <wp:positionH relativeFrom="page">
                  <wp:posOffset>631190</wp:posOffset>
                </wp:positionH>
                <wp:positionV relativeFrom="paragraph">
                  <wp:posOffset>67310</wp:posOffset>
                </wp:positionV>
                <wp:extent cx="6692900" cy="6350"/>
                <wp:effectExtent l="0" t="0" r="0" b="0"/>
                <wp:wrapNone/>
                <wp:docPr id="1952948274" name="Rectangle 3"/>
                <wp:cNvGraphicFramePr/>
                <a:graphic xmlns:a="http://schemas.openxmlformats.org/drawingml/2006/main">
                  <a:graphicData uri="http://schemas.microsoft.com/office/word/2010/wordprocessingShape">
                    <wps:wsp>
                      <wps:cNvSpPr>
                        <a:spLocks noChangeArrowheads="1"/>
                      </wps:cNvSpPr>
                      <wps:spPr bwMode="auto">
                        <a:xfrm>
                          <a:off x="0" y="0"/>
                          <a:ext cx="6692900" cy="6350"/>
                        </a:xfrm>
                        <a:prstGeom prst="rect">
                          <a:avLst/>
                        </a:prstGeom>
                        <a:solidFill>
                          <a:srgbClr val="17365D"/>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49.7pt;margin-top:5.3pt;height:0.5pt;width:527pt;mso-position-horizontal-relative:page;z-index:251662336;mso-width-relative:page;mso-height-relative:page;" fillcolor="#17365D" filled="t" stroked="f" coordsize="21600,21600" o:gfxdata="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3VmVjXAAAACQEA&#10;AA8AAAAAAAAAAQAgAAAAIgAAAGRycy9kb3ducmV2LnhtbFBLAQIUABQAAAAIAIdO4kASESnLGwIA&#10;ADAEAAAOAAAAAAAAAAEAIAAAACYBAABkcnMvZTJvRG9jLnhtbFBLBQYAAAAABgAGAFkBAACzBQAA&#10;AAA=&#10;">
                <v:fill on="t" focussize="0,0"/>
                <v:stroke on="f"/>
                <v:imagedata o:title=""/>
                <o:lock v:ext="edit" aspectratio="f"/>
              </v:rect>
            </w:pict>
          </mc:Fallback>
        </mc:AlternateContent>
      </w:r>
      <w:r>
        <w:rPr>
          <w:rFonts w:ascii="Arial Black"/>
          <w:color w:val="auto"/>
        </w:rPr>
        <mc:AlternateContent>
          <mc:Choice Requires="wps">
            <w:drawing>
              <wp:anchor distT="0" distB="0" distL="114300" distR="114300" simplePos="0" relativeHeight="251660288" behindDoc="0" locked="0" layoutInCell="1" allowOverlap="1">
                <wp:simplePos x="0" y="0"/>
                <wp:positionH relativeFrom="page">
                  <wp:posOffset>631190</wp:posOffset>
                </wp:positionH>
                <wp:positionV relativeFrom="paragraph">
                  <wp:posOffset>54610</wp:posOffset>
                </wp:positionV>
                <wp:extent cx="6692900" cy="6350"/>
                <wp:effectExtent l="0" t="0" r="0" b="0"/>
                <wp:wrapNone/>
                <wp:docPr id="702691678" name="Rectangle 1"/>
                <wp:cNvGraphicFramePr/>
                <a:graphic xmlns:a="http://schemas.openxmlformats.org/drawingml/2006/main">
                  <a:graphicData uri="http://schemas.microsoft.com/office/word/2010/wordprocessingShape">
                    <wps:wsp>
                      <wps:cNvSpPr>
                        <a:spLocks noChangeArrowheads="1"/>
                      </wps:cNvSpPr>
                      <wps:spPr bwMode="auto">
                        <a:xfrm>
                          <a:off x="0" y="0"/>
                          <a:ext cx="6692900" cy="6350"/>
                        </a:xfrm>
                        <a:prstGeom prst="rect">
                          <a:avLst/>
                        </a:prstGeom>
                        <a:solidFill>
                          <a:srgbClr val="17365D"/>
                        </a:solidFill>
                        <a:ln>
                          <a:noFill/>
                        </a:ln>
                      </wps:spPr>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49.7pt;margin-top:4.3pt;height:0.5pt;width:527pt;mso-position-horizontal-relative:page;z-index:251660288;mso-width-relative:page;mso-height-relative:page;" fillcolor="#17365D" filled="t" stroked="f" coordsize="21600,21600" o:gfxdata="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eqz3XWAAAABwEAAA8A&#10;AAAAAAAAAQAgAAAAIgAAAGRycy9kb3ducmV2LnhtbFBLAQIUABQAAAAIAIdO4kCr9d8eGQIAAC8E&#10;AAAOAAAAAAAAAAEAIAAAACUBAABkcnMvZTJvRG9jLnhtbFBLBQYAAAAABgAGAFkBAACwBQAAAAA=&#10;">
                <v:fill on="t" focussize="0,0"/>
                <v:stroke on="f"/>
                <v:imagedata o:title=""/>
                <o:lock v:ext="edit" aspectratio="f"/>
              </v:rect>
            </w:pict>
          </mc:Fallback>
        </mc:AlternateContent>
      </w:r>
      <w:r>
        <w:rPr>
          <w:rFonts w:ascii="Arial Black"/>
          <w:color w:val="auto"/>
          <w:spacing w:val="-2"/>
        </w:rPr>
        <w:tab/>
      </w:r>
    </w:p>
    <w:p w14:paraId="7C2BCA8D">
      <w:pPr>
        <w:spacing w:line="360" w:lineRule="auto"/>
        <w:rPr>
          <w:rFonts w:ascii="Arial Black"/>
          <w:color w:val="auto"/>
        </w:rPr>
      </w:pPr>
      <w:r>
        <w:rPr>
          <w:rFonts w:ascii="Arial Black"/>
          <w:color w:val="auto"/>
          <w:spacing w:val="-2"/>
        </w:rPr>
        <w:t xml:space="preserve">    Summary</w:t>
      </w:r>
    </w:p>
    <w:p w14:paraId="370672F1">
      <w:pPr>
        <w:pStyle w:val="8"/>
        <w:ind w:left="274"/>
        <w:jc w:val="left"/>
        <w:rPr>
          <w:color w:val="auto"/>
        </w:rPr>
      </w:pPr>
      <w:r>
        <w:rPr>
          <w:color w:val="auto"/>
        </w:rPr>
        <w:t xml:space="preserve">Over 17 years of experience in industry &amp; Academics with good leadership </w:t>
      </w:r>
      <w:r>
        <w:rPr>
          <w:color w:val="auto"/>
          <w:spacing w:val="-2"/>
        </w:rPr>
        <w:t>skills</w:t>
      </w:r>
    </w:p>
    <w:p w14:paraId="0D745ACD">
      <w:pPr>
        <w:pStyle w:val="8"/>
        <w:ind w:left="0"/>
        <w:jc w:val="left"/>
        <w:rPr>
          <w:color w:val="auto"/>
          <w:sz w:val="4"/>
        </w:rPr>
      </w:pPr>
    </w:p>
    <w:p w14:paraId="43CC1661">
      <w:pPr>
        <w:pStyle w:val="8"/>
        <w:ind w:left="0"/>
        <w:jc w:val="left"/>
        <w:rPr>
          <w:color w:val="auto"/>
          <w:sz w:val="4"/>
        </w:rPr>
      </w:pPr>
    </w:p>
    <w:p w14:paraId="07837204">
      <w:pPr>
        <w:pStyle w:val="8"/>
        <w:ind w:left="0"/>
        <w:jc w:val="left"/>
        <w:rPr>
          <w:color w:val="auto"/>
          <w:sz w:val="4"/>
        </w:rPr>
      </w:pPr>
    </w:p>
    <w:p w14:paraId="58B9B0B5">
      <w:pPr>
        <w:pStyle w:val="8"/>
        <w:spacing w:line="20" w:lineRule="exact"/>
        <w:ind w:left="274"/>
        <w:jc w:val="left"/>
        <w:rPr>
          <w:color w:val="auto"/>
          <w:sz w:val="2"/>
        </w:rPr>
      </w:pPr>
      <w:r>
        <w:rPr>
          <w:color w:val="auto"/>
          <w:sz w:val="2"/>
        </w:rPr>
        <mc:AlternateContent>
          <mc:Choice Requires="wpg">
            <w:drawing>
              <wp:inline distT="0" distB="0" distL="0" distR="0">
                <wp:extent cx="6692900" cy="6350"/>
                <wp:effectExtent l="0" t="1270" r="0" b="1905"/>
                <wp:docPr id="919788187" name="Group 55"/>
                <wp:cNvGraphicFramePr/>
                <a:graphic xmlns:a="http://schemas.openxmlformats.org/drawingml/2006/main">
                  <a:graphicData uri="http://schemas.microsoft.com/office/word/2010/wordprocessingGroup">
                    <wpg:wgp>
                      <wpg:cNvGrpSpPr/>
                      <wpg:grpSpPr>
                        <a:xfrm>
                          <a:off x="0" y="0"/>
                          <a:ext cx="6692900" cy="6350"/>
                          <a:chOff x="0" y="0"/>
                          <a:chExt cx="10540" cy="10"/>
                        </a:xfrm>
                      </wpg:grpSpPr>
                      <wps:wsp>
                        <wps:cNvPr id="560971010" name="docshape3"/>
                        <wps:cNvSpPr>
                          <a:spLocks noChangeArrowheads="1"/>
                        </wps:cNvSpPr>
                        <wps:spPr bwMode="auto">
                          <a:xfrm>
                            <a:off x="0" y="0"/>
                            <a:ext cx="10540" cy="10"/>
                          </a:xfrm>
                          <a:prstGeom prst="rect">
                            <a:avLst/>
                          </a:prstGeom>
                          <a:solidFill>
                            <a:srgbClr val="17365D"/>
                          </a:solidFill>
                          <a:ln>
                            <a:noFill/>
                          </a:ln>
                        </wps:spPr>
                        <wps:bodyPr rot="0" vert="horz" wrap="square" lIns="91440" tIns="45720" rIns="91440" bIns="45720" anchor="t" anchorCtr="0" upright="1">
                          <a:noAutofit/>
                        </wps:bodyPr>
                      </wps:wsp>
                    </wpg:wgp>
                  </a:graphicData>
                </a:graphic>
              </wp:inline>
            </w:drawing>
          </mc:Choice>
          <mc:Fallback>
            <w:pict>
              <v:group id="Group 55" o:spid="_x0000_s1026" o:spt="203" style="height:0.5pt;width:527pt;" coordsize="10540,10" o:gfxdata="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Z8h4NMAAAAEAQAADwAAAAAAAAABACAAAAAiAAAAZHJzL2Rvd25yZXYueG1sUEsB&#10;AhQAFAAAAAgAh07iQOEZOT5sAgAAWAUAAA4AAAAAAAAAAQAgAAAAIgEAAGRycy9lMm9Eb2MueG1s&#10;UEsFBgAAAAAGAAYAWQEAAAAGAAAAAA==&#10;">
                <o:lock v:ext="edit" aspectratio="f"/>
                <v:rect id="docshape3" o:spid="_x0000_s1026" o:spt="1" style="position:absolute;left:0;top:0;height:10;width:10540;" fillcolor="#17365D" filled="t" stroked="f" coordsize="21600,21600" o:gfxdata="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Vl&#10;d1XCAAAA4gAAAA8AAAAAAAAAAQAgAAAAIgAAAGRycy9kb3ducmV2LnhtbFBLAQIUABQAAAAIAIdO&#10;4kAzLwWeOwAAADkAAAAQAAAAAAAAAAEAIAAAABEBAABkcnMvc2hhcGV4bWwueG1sUEsFBgAAAAAG&#10;AAYAWwEAALsDAAAAAA==&#10;">
                  <v:fill on="t" focussize="0,0"/>
                  <v:stroke on="f"/>
                  <v:imagedata o:title=""/>
                  <o:lock v:ext="edit" aspectratio="f"/>
                </v:rect>
                <w10:wrap type="none"/>
                <w10:anchorlock/>
              </v:group>
            </w:pict>
          </mc:Fallback>
        </mc:AlternateContent>
      </w:r>
      <w:r>
        <w:rPr>
          <w:color w:val="auto"/>
          <w:sz w:val="2"/>
        </w:rPr>
        <mc:AlternateContent>
          <mc:Choice Requires="wpg">
            <w:drawing>
              <wp:inline distT="0" distB="0" distL="0" distR="0">
                <wp:extent cx="6692900" cy="6350"/>
                <wp:effectExtent l="0" t="0" r="0" b="5080"/>
                <wp:docPr id="852216917" name="Group 57"/>
                <wp:cNvGraphicFramePr/>
                <a:graphic xmlns:a="http://schemas.openxmlformats.org/drawingml/2006/main">
                  <a:graphicData uri="http://schemas.microsoft.com/office/word/2010/wordprocessingGroup">
                    <wpg:wgp>
                      <wpg:cNvGrpSpPr/>
                      <wpg:grpSpPr>
                        <a:xfrm>
                          <a:off x="0" y="0"/>
                          <a:ext cx="6692900" cy="6350"/>
                          <a:chOff x="0" y="0"/>
                          <a:chExt cx="10540" cy="10"/>
                        </a:xfrm>
                      </wpg:grpSpPr>
                      <wps:wsp>
                        <wps:cNvPr id="65251022" name="docshape3"/>
                        <wps:cNvSpPr>
                          <a:spLocks noChangeArrowheads="1"/>
                        </wps:cNvSpPr>
                        <wps:spPr bwMode="auto">
                          <a:xfrm>
                            <a:off x="0" y="0"/>
                            <a:ext cx="10540" cy="10"/>
                          </a:xfrm>
                          <a:prstGeom prst="rect">
                            <a:avLst/>
                          </a:prstGeom>
                          <a:solidFill>
                            <a:srgbClr val="17365D"/>
                          </a:solidFill>
                          <a:ln>
                            <a:noFill/>
                          </a:ln>
                        </wps:spPr>
                        <wps:bodyPr rot="0" vert="horz" wrap="square" lIns="91440" tIns="45720" rIns="91440" bIns="45720" anchor="t" anchorCtr="0" upright="1">
                          <a:noAutofit/>
                        </wps:bodyPr>
                      </wps:wsp>
                    </wpg:wgp>
                  </a:graphicData>
                </a:graphic>
              </wp:inline>
            </w:drawing>
          </mc:Choice>
          <mc:Fallback>
            <w:pict>
              <v:group id="Group 57" o:spid="_x0000_s1026" o:spt="203" style="height:0.5pt;width:527pt;" coordsize="10540,10" o:gfxdata="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2fIeDTAAAABAEAAA8AAAAAAAAAAQAgAAAAIgAAAGRycy9kb3ducmV2LnhtbFBLAQIU&#10;ABQAAAAIAIdO4kDde+kNagIAAFcFAAAOAAAAAAAAAAEAIAAAACIBAABkcnMvZTJvRG9jLnhtbFBL&#10;BQYAAAAABgAGAFkBAAD+BQAAAAA=&#10;">
                <o:lock v:ext="edit" aspectratio="f"/>
                <v:rect id="docshape3" o:spid="_x0000_s1026" o:spt="1" style="position:absolute;left:0;top:0;height:10;width:10540;" fillcolor="#17365D" filled="t" stroked="f" coordsize="21600,21600" o:gfxdata="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ry&#10;1tPCAAAA4QAAAA8AAAAAAAAAAQAgAAAAIgAAAGRycy9kb3ducmV2LnhtbFBLAQIUABQAAAAIAIdO&#10;4kAzLwWeOwAAADkAAAAQAAAAAAAAAAEAIAAAABEBAABkcnMvc2hhcGV4bWwueG1sUEsFBgAAAAAG&#10;AAYAWwEAALsDAAAAAA==&#10;">
                  <v:fill on="t" focussize="0,0"/>
                  <v:stroke on="f"/>
                  <v:imagedata o:title=""/>
                  <o:lock v:ext="edit" aspectratio="f"/>
                </v:rect>
                <w10:wrap type="none"/>
                <w10:anchorlock/>
              </v:group>
            </w:pict>
          </mc:Fallback>
        </mc:AlternateContent>
      </w:r>
    </w:p>
    <w:p w14:paraId="66BD04DD">
      <w:pPr>
        <w:pStyle w:val="8"/>
        <w:ind w:left="0"/>
        <w:jc w:val="left"/>
        <w:rPr>
          <w:color w:val="auto"/>
          <w:sz w:val="12"/>
          <w:szCs w:val="12"/>
        </w:rPr>
      </w:pPr>
      <w:r>
        <w:rPr>
          <w:rFonts w:ascii="Arial Black"/>
          <w:color w:val="auto"/>
          <w:spacing w:val="-2"/>
        </w:rPr>
        <w:tab/>
      </w:r>
    </w:p>
    <w:p w14:paraId="7C708ED0">
      <w:pPr>
        <w:pStyle w:val="8"/>
        <w:ind w:left="0"/>
        <w:jc w:val="left"/>
        <w:rPr>
          <w:color w:val="auto"/>
          <w:sz w:val="4"/>
        </w:rPr>
      </w:pPr>
      <w:r>
        <w:rPr>
          <w:rFonts w:ascii="Arial Black"/>
          <w:color w:val="auto"/>
          <w:sz w:val="22"/>
        </w:rPr>
        <w:t xml:space="preserve">   Skill </w:t>
      </w:r>
      <w:r>
        <w:rPr>
          <w:rFonts w:ascii="Arial Black"/>
          <w:color w:val="auto"/>
          <w:spacing w:val="-2"/>
          <w:sz w:val="22"/>
        </w:rPr>
        <w:t>Highlights</w:t>
      </w:r>
    </w:p>
    <w:p w14:paraId="0523BD6C">
      <w:pPr>
        <w:pStyle w:val="8"/>
        <w:ind w:left="0"/>
        <w:jc w:val="left"/>
        <w:rPr>
          <w:color w:val="auto"/>
          <w:sz w:val="4"/>
        </w:rPr>
      </w:pPr>
    </w:p>
    <w:p w14:paraId="47269573">
      <w:pPr>
        <w:pStyle w:val="8"/>
        <w:ind w:left="0"/>
        <w:jc w:val="left"/>
        <w:rPr>
          <w:color w:val="auto"/>
          <w:sz w:val="4"/>
        </w:rPr>
      </w:pPr>
    </w:p>
    <w:p w14:paraId="2E4045FA">
      <w:pPr>
        <w:pStyle w:val="8"/>
        <w:spacing w:line="20" w:lineRule="exact"/>
        <w:ind w:left="274"/>
        <w:jc w:val="left"/>
        <w:rPr>
          <w:color w:val="auto"/>
          <w:sz w:val="2"/>
        </w:rPr>
      </w:pPr>
    </w:p>
    <w:p w14:paraId="72C9628E">
      <w:pPr>
        <w:pStyle w:val="12"/>
        <w:numPr>
          <w:ilvl w:val="0"/>
          <w:numId w:val="1"/>
        </w:numPr>
        <w:tabs>
          <w:tab w:val="left" w:pos="720"/>
        </w:tabs>
        <w:spacing w:line="360" w:lineRule="auto"/>
        <w:ind w:left="720" w:hanging="270"/>
        <w:jc w:val="left"/>
        <w:rPr>
          <w:color w:val="auto"/>
          <w:sz w:val="24"/>
        </w:rPr>
      </w:pPr>
      <w:r>
        <w:rPr>
          <w:color w:val="auto"/>
          <w:sz w:val="24"/>
        </w:rPr>
        <w:t>Ratified as a professor by JNTUK, Kakinada University.</w:t>
      </w:r>
    </w:p>
    <w:p w14:paraId="32D6E084">
      <w:pPr>
        <w:pStyle w:val="12"/>
        <w:numPr>
          <w:ilvl w:val="0"/>
          <w:numId w:val="1"/>
        </w:numPr>
        <w:tabs>
          <w:tab w:val="left" w:pos="720"/>
        </w:tabs>
        <w:spacing w:line="360" w:lineRule="auto"/>
        <w:ind w:left="720" w:hanging="270"/>
        <w:jc w:val="left"/>
        <w:rPr>
          <w:color w:val="auto"/>
          <w:sz w:val="24"/>
        </w:rPr>
      </w:pPr>
      <w:r>
        <w:rPr>
          <w:color w:val="auto"/>
          <w:spacing w:val="-2"/>
          <w:sz w:val="24"/>
        </w:rPr>
        <w:t>Teaching.</w:t>
      </w:r>
    </w:p>
    <w:p w14:paraId="786FF666">
      <w:pPr>
        <w:pStyle w:val="12"/>
        <w:numPr>
          <w:ilvl w:val="0"/>
          <w:numId w:val="1"/>
        </w:numPr>
        <w:tabs>
          <w:tab w:val="left" w:pos="720"/>
        </w:tabs>
        <w:spacing w:line="360" w:lineRule="auto"/>
        <w:ind w:left="720" w:hanging="270"/>
        <w:jc w:val="left"/>
        <w:rPr>
          <w:color w:val="auto"/>
        </w:rPr>
      </w:pPr>
      <w:r>
        <w:rPr>
          <w:color w:val="auto"/>
          <w:sz w:val="24"/>
          <w:szCs w:val="24"/>
        </w:rPr>
        <w:t>Presenting/Publishing more research papers at international conferences</w:t>
      </w:r>
      <w:r>
        <w:rPr>
          <w:color w:val="auto"/>
          <w:sz w:val="24"/>
        </w:rPr>
        <w:t xml:space="preserve"> </w:t>
      </w:r>
      <w:r>
        <w:rPr>
          <w:color w:val="auto"/>
          <w:sz w:val="20"/>
          <w:szCs w:val="20"/>
        </w:rPr>
        <w:t xml:space="preserve">(world wide </w:t>
      </w:r>
      <w:r>
        <w:rPr>
          <w:color w:val="auto"/>
          <w:spacing w:val="-2"/>
          <w:sz w:val="20"/>
          <w:szCs w:val="20"/>
        </w:rPr>
        <w:t>gatherings/Journals).</w:t>
      </w:r>
    </w:p>
    <w:p w14:paraId="7A4CAE12">
      <w:pPr>
        <w:pStyle w:val="12"/>
        <w:numPr>
          <w:ilvl w:val="0"/>
          <w:numId w:val="1"/>
        </w:numPr>
        <w:tabs>
          <w:tab w:val="left" w:pos="720"/>
        </w:tabs>
        <w:spacing w:line="360" w:lineRule="auto"/>
        <w:ind w:left="720" w:hanging="270"/>
        <w:jc w:val="left"/>
        <w:rPr>
          <w:color w:val="auto"/>
          <w:sz w:val="24"/>
        </w:rPr>
      </w:pPr>
      <w:r>
        <w:rPr>
          <w:color w:val="auto"/>
          <w:sz w:val="24"/>
        </w:rPr>
        <w:t>Setting up a Research Center for Research/Project/</w:t>
      </w:r>
      <w:r>
        <w:rPr>
          <w:color w:val="auto"/>
          <w:spacing w:val="-2"/>
          <w:sz w:val="24"/>
        </w:rPr>
        <w:t>Consultancy.</w:t>
      </w:r>
    </w:p>
    <w:p w14:paraId="6ABEF507">
      <w:pPr>
        <w:pStyle w:val="12"/>
        <w:numPr>
          <w:ilvl w:val="0"/>
          <w:numId w:val="1"/>
        </w:numPr>
        <w:tabs>
          <w:tab w:val="left" w:pos="720"/>
        </w:tabs>
        <w:spacing w:line="360" w:lineRule="auto"/>
        <w:ind w:left="720" w:hanging="270"/>
        <w:jc w:val="left"/>
        <w:rPr>
          <w:color w:val="auto"/>
          <w:sz w:val="24"/>
        </w:rPr>
      </w:pPr>
      <w:r>
        <w:rPr>
          <w:color w:val="auto"/>
          <w:sz w:val="24"/>
        </w:rPr>
        <w:t xml:space="preserve">Spurring/Motivating the faculty and students towards </w:t>
      </w:r>
      <w:r>
        <w:rPr>
          <w:color w:val="auto"/>
          <w:spacing w:val="-2"/>
          <w:sz w:val="24"/>
        </w:rPr>
        <w:t>Research.</w:t>
      </w:r>
    </w:p>
    <w:p w14:paraId="3ACAFD90">
      <w:pPr>
        <w:pStyle w:val="8"/>
        <w:ind w:left="0"/>
        <w:jc w:val="left"/>
        <w:rPr>
          <w:color w:val="auto"/>
          <w:sz w:val="4"/>
        </w:rPr>
      </w:pPr>
      <w:r>
        <w:rPr>
          <w:color w:val="auto"/>
        </w:rPr>
        <w:t xml:space="preserve">  </w:t>
      </w:r>
    </w:p>
    <w:p w14:paraId="186E45FF">
      <w:pPr>
        <w:pStyle w:val="8"/>
        <w:ind w:left="0"/>
        <w:jc w:val="left"/>
        <w:rPr>
          <w:color w:val="auto"/>
          <w:sz w:val="4"/>
        </w:rPr>
      </w:pPr>
    </w:p>
    <w:p w14:paraId="59800274">
      <w:pPr>
        <w:pStyle w:val="8"/>
        <w:ind w:left="0"/>
        <w:jc w:val="left"/>
        <w:rPr>
          <w:color w:val="auto"/>
          <w:sz w:val="4"/>
        </w:rPr>
      </w:pPr>
    </w:p>
    <w:p w14:paraId="1EEB0C89">
      <w:pPr>
        <w:pStyle w:val="8"/>
        <w:spacing w:line="20" w:lineRule="exact"/>
        <w:ind w:left="274"/>
        <w:jc w:val="left"/>
        <w:rPr>
          <w:color w:val="auto"/>
          <w:sz w:val="2"/>
        </w:rPr>
      </w:pPr>
      <w:r>
        <w:rPr>
          <w:color w:val="auto"/>
          <w:sz w:val="2"/>
        </w:rPr>
        <mc:AlternateContent>
          <mc:Choice Requires="wpg">
            <w:drawing>
              <wp:inline distT="0" distB="0" distL="0" distR="0">
                <wp:extent cx="6692900" cy="6350"/>
                <wp:effectExtent l="0" t="0" r="0" b="3175"/>
                <wp:docPr id="301654211" name="docshapegroup2"/>
                <wp:cNvGraphicFramePr/>
                <a:graphic xmlns:a="http://schemas.openxmlformats.org/drawingml/2006/main">
                  <a:graphicData uri="http://schemas.microsoft.com/office/word/2010/wordprocessingGroup">
                    <wpg:wgp>
                      <wpg:cNvGrpSpPr/>
                      <wpg:grpSpPr>
                        <a:xfrm>
                          <a:off x="0" y="0"/>
                          <a:ext cx="6692900" cy="6350"/>
                          <a:chOff x="0" y="0"/>
                          <a:chExt cx="10540" cy="10"/>
                        </a:xfrm>
                      </wpg:grpSpPr>
                      <wps:wsp>
                        <wps:cNvPr id="1301472553" name="docshape3"/>
                        <wps:cNvSpPr>
                          <a:spLocks noChangeArrowheads="1"/>
                        </wps:cNvSpPr>
                        <wps:spPr bwMode="auto">
                          <a:xfrm>
                            <a:off x="0" y="0"/>
                            <a:ext cx="10540" cy="10"/>
                          </a:xfrm>
                          <a:prstGeom prst="rect">
                            <a:avLst/>
                          </a:prstGeom>
                          <a:solidFill>
                            <a:srgbClr val="17365D"/>
                          </a:solidFill>
                          <a:ln>
                            <a:noFill/>
                          </a:ln>
                        </wps:spPr>
                        <wps:bodyPr rot="0" vert="horz" wrap="square" lIns="91440" tIns="45720" rIns="91440" bIns="45720" anchor="t" anchorCtr="0" upright="1">
                          <a:noAutofit/>
                        </wps:bodyPr>
                      </wps:wsp>
                    </wpg:wgp>
                  </a:graphicData>
                </a:graphic>
              </wp:inline>
            </w:drawing>
          </mc:Choice>
          <mc:Fallback>
            <w:pict>
              <v:group id="docshapegroup2" o:spid="_x0000_s1026" o:spt="203" style="height:0.5pt;width:527pt;" coordsize="10540,10" o:gfxdata="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9nyHg0wAAAAQBAAAPAAAAAAAAAAEAIAAAACIAAABkcnMvZG93bnJldi54bWxQSwEC&#10;FAAUAAAACACHTuJAjpLMIGsCAABfBQAADgAAAAAAAAABACAAAAAiAQAAZHJzL2Uyb0RvYy54bWxQ&#10;SwUGAAAAAAYABgBZAQAA/wUAAAAA&#10;">
                <o:lock v:ext="edit" aspectratio="f"/>
                <v:rect id="docshape3" o:spid="_x0000_s1026" o:spt="1" style="position:absolute;left:0;top:0;height:10;width:10540;" fillcolor="#17365D" filled="t" stroked="f" coordsize="21600,21600" o:gfxdata="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O68&#10;p8EAAADjAAAADwAAAAAAAAABACAAAAAiAAAAZHJzL2Rvd25yZXYueG1sUEsBAhQAFAAAAAgAh07i&#10;QDMvBZ47AAAAOQAAABAAAAAAAAAAAQAgAAAAEAEAAGRycy9zaGFwZXhtbC54bWxQSwUGAAAAAAYA&#10;BgBbAQAAugMAAAAA&#10;">
                  <v:fill on="t" focussize="0,0"/>
                  <v:stroke on="f"/>
                  <v:imagedata o:title=""/>
                  <o:lock v:ext="edit" aspectratio="f"/>
                </v:rect>
                <w10:wrap type="none"/>
                <w10:anchorlock/>
              </v:group>
            </w:pict>
          </mc:Fallback>
        </mc:AlternateContent>
      </w:r>
      <w:r>
        <w:rPr>
          <w:color w:val="auto"/>
          <w:sz w:val="2"/>
        </w:rPr>
        <mc:AlternateContent>
          <mc:Choice Requires="wpg">
            <w:drawing>
              <wp:inline distT="0" distB="0" distL="0" distR="0">
                <wp:extent cx="6692900" cy="6350"/>
                <wp:effectExtent l="0" t="0" r="0" b="6350"/>
                <wp:docPr id="2011255721" name="Group 61"/>
                <wp:cNvGraphicFramePr/>
                <a:graphic xmlns:a="http://schemas.openxmlformats.org/drawingml/2006/main">
                  <a:graphicData uri="http://schemas.microsoft.com/office/word/2010/wordprocessingGroup">
                    <wpg:wgp>
                      <wpg:cNvGrpSpPr/>
                      <wpg:grpSpPr>
                        <a:xfrm>
                          <a:off x="0" y="0"/>
                          <a:ext cx="6692900" cy="6350"/>
                          <a:chOff x="0" y="0"/>
                          <a:chExt cx="10540" cy="10"/>
                        </a:xfrm>
                      </wpg:grpSpPr>
                      <wps:wsp>
                        <wps:cNvPr id="585946504" name="docshape3"/>
                        <wps:cNvSpPr>
                          <a:spLocks noChangeArrowheads="1"/>
                        </wps:cNvSpPr>
                        <wps:spPr bwMode="auto">
                          <a:xfrm>
                            <a:off x="0" y="0"/>
                            <a:ext cx="10540" cy="10"/>
                          </a:xfrm>
                          <a:prstGeom prst="rect">
                            <a:avLst/>
                          </a:prstGeom>
                          <a:solidFill>
                            <a:srgbClr val="17365D"/>
                          </a:solidFill>
                          <a:ln>
                            <a:noFill/>
                          </a:ln>
                        </wps:spPr>
                        <wps:bodyPr rot="0" vert="horz" wrap="square" lIns="91440" tIns="45720" rIns="91440" bIns="45720" anchor="t" anchorCtr="0" upright="1">
                          <a:noAutofit/>
                        </wps:bodyPr>
                      </wps:wsp>
                    </wpg:wgp>
                  </a:graphicData>
                </a:graphic>
              </wp:inline>
            </w:drawing>
          </mc:Choice>
          <mc:Fallback>
            <w:pict>
              <v:group id="Group 61" o:spid="_x0000_s1026" o:spt="203" style="height:0.5pt;width:527pt;" coordsize="10540,10" o:gfxdata="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Z8h4NMAAAAEAQAADwAAAAAAAAABACAAAAAiAAAAZHJzL2Rvd25yZXYueG1sUEsB&#10;AhQAFAAAAAgAh07iQHb3i8JsAgAAWQUAAA4AAAAAAAAAAQAgAAAAIgEAAGRycy9lMm9Eb2MueG1s&#10;UEsFBgAAAAAGAAYAWQEAAAAGAAAAAA==&#10;">
                <o:lock v:ext="edit" aspectratio="f"/>
                <v:rect id="docshape3" o:spid="_x0000_s1026" o:spt="1" style="position:absolute;left:0;top:0;height:10;width:10540;" fillcolor="#17365D" filled="t" stroked="f" coordsize="21600,21600" o:gfxdata="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yUKzcQAAADiAAAADwAAAAAAAAABACAAAAAiAAAAZHJzL2Rvd25yZXYueG1sUEsBAhQAFAAAAAgA&#10;h07iQDMvBZ47AAAAOQAAABAAAAAAAAAAAQAgAAAAEwEAAGRycy9zaGFwZXhtbC54bWxQSwUGAAAA&#10;AAYABgBbAQAAvQMAAAAA&#10;">
                  <v:fill on="t" focussize="0,0"/>
                  <v:stroke on="f"/>
                  <v:imagedata o:title=""/>
                  <o:lock v:ext="edit" aspectratio="f"/>
                </v:rect>
                <w10:wrap type="none"/>
                <w10:anchorlock/>
              </v:group>
            </w:pict>
          </mc:Fallback>
        </mc:AlternateContent>
      </w:r>
    </w:p>
    <w:p w14:paraId="3A4CA8EE">
      <w:pPr>
        <w:pStyle w:val="8"/>
        <w:ind w:left="0"/>
        <w:jc w:val="left"/>
        <w:rPr>
          <w:color w:val="auto"/>
          <w:sz w:val="10"/>
          <w:szCs w:val="10"/>
        </w:rPr>
      </w:pPr>
    </w:p>
    <w:p w14:paraId="29F97F0A">
      <w:pPr>
        <w:pStyle w:val="8"/>
        <w:ind w:left="270"/>
        <w:jc w:val="left"/>
        <w:rPr>
          <w:rFonts w:ascii="Arial Black"/>
          <w:color w:val="auto"/>
          <w:sz w:val="22"/>
        </w:rPr>
      </w:pPr>
      <w:r>
        <w:rPr>
          <w:rFonts w:ascii="Arial Black"/>
          <w:color w:val="auto"/>
          <w:sz w:val="22"/>
        </w:rPr>
        <w:t>Academic Qualification (Undergraduate Onwards).</w:t>
      </w:r>
    </w:p>
    <w:p w14:paraId="638B6E89">
      <w:pPr>
        <w:pStyle w:val="8"/>
        <w:ind w:left="0"/>
        <w:jc w:val="left"/>
        <w:rPr>
          <w:color w:val="auto"/>
          <w:sz w:val="4"/>
        </w:rPr>
      </w:pPr>
    </w:p>
    <w:p w14:paraId="771C57AE">
      <w:pPr>
        <w:pStyle w:val="8"/>
        <w:ind w:left="0"/>
        <w:jc w:val="left"/>
        <w:rPr>
          <w:color w:val="auto"/>
          <w:sz w:val="4"/>
        </w:rPr>
      </w:pPr>
    </w:p>
    <w:p w14:paraId="155CAD38">
      <w:pPr>
        <w:pStyle w:val="8"/>
        <w:ind w:left="0"/>
        <w:jc w:val="left"/>
        <w:rPr>
          <w:color w:val="auto"/>
          <w:sz w:val="4"/>
        </w:rPr>
      </w:pPr>
    </w:p>
    <w:p w14:paraId="1F6DEC53">
      <w:pPr>
        <w:pStyle w:val="8"/>
        <w:spacing w:line="20" w:lineRule="exact"/>
        <w:ind w:left="274"/>
        <w:jc w:val="left"/>
        <w:rPr>
          <w:color w:val="auto"/>
          <w:sz w:val="2"/>
        </w:rPr>
      </w:pPr>
    </w:p>
    <w:tbl>
      <w:tblPr>
        <w:tblStyle w:val="6"/>
        <w:tblW w:w="101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5"/>
        <w:gridCol w:w="1485"/>
        <w:gridCol w:w="1305"/>
        <w:gridCol w:w="2025"/>
        <w:gridCol w:w="3420"/>
        <w:gridCol w:w="1271"/>
      </w:tblGrid>
      <w:tr w14:paraId="669C8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7" w:hRule="atLeast"/>
          <w:jc w:val="center"/>
        </w:trPr>
        <w:tc>
          <w:tcPr>
            <w:tcW w:w="675" w:type="dxa"/>
            <w:shd w:val="clear" w:color="auto" w:fill="D8D8D8" w:themeFill="background1" w:themeFillShade="D9"/>
          </w:tcPr>
          <w:p w14:paraId="571001B8">
            <w:pPr>
              <w:pStyle w:val="13"/>
              <w:spacing w:before="138"/>
              <w:ind w:left="119"/>
              <w:rPr>
                <w:b/>
                <w:color w:val="auto"/>
                <w:sz w:val="24"/>
              </w:rPr>
            </w:pPr>
            <w:r>
              <w:rPr>
                <w:b/>
                <w:color w:val="auto"/>
                <w:sz w:val="24"/>
              </w:rPr>
              <w:t>S.</w:t>
            </w:r>
            <w:r>
              <w:rPr>
                <w:b/>
                <w:color w:val="auto"/>
                <w:spacing w:val="-5"/>
                <w:sz w:val="24"/>
              </w:rPr>
              <w:t>No</w:t>
            </w:r>
          </w:p>
        </w:tc>
        <w:tc>
          <w:tcPr>
            <w:tcW w:w="1485" w:type="dxa"/>
            <w:shd w:val="clear" w:color="auto" w:fill="D8D8D8" w:themeFill="background1" w:themeFillShade="D9"/>
          </w:tcPr>
          <w:p w14:paraId="1C1EDA52">
            <w:pPr>
              <w:pStyle w:val="13"/>
              <w:spacing w:line="276" w:lineRule="exact"/>
              <w:ind w:left="419" w:hanging="312"/>
              <w:rPr>
                <w:b/>
                <w:color w:val="auto"/>
                <w:sz w:val="24"/>
              </w:rPr>
            </w:pPr>
            <w:r>
              <w:rPr>
                <w:b/>
                <w:color w:val="auto"/>
                <w:spacing w:val="-2"/>
                <w:sz w:val="24"/>
              </w:rPr>
              <w:t>Examination Passed</w:t>
            </w:r>
          </w:p>
        </w:tc>
        <w:tc>
          <w:tcPr>
            <w:tcW w:w="1305" w:type="dxa"/>
            <w:shd w:val="clear" w:color="auto" w:fill="D8D8D8" w:themeFill="background1" w:themeFillShade="D9"/>
          </w:tcPr>
          <w:p w14:paraId="66AA3389">
            <w:pPr>
              <w:pStyle w:val="13"/>
              <w:spacing w:line="276" w:lineRule="exact"/>
              <w:ind w:right="185"/>
              <w:rPr>
                <w:b/>
                <w:color w:val="auto"/>
                <w:sz w:val="24"/>
              </w:rPr>
            </w:pPr>
            <w:r>
              <w:rPr>
                <w:b/>
                <w:color w:val="auto"/>
                <w:sz w:val="24"/>
              </w:rPr>
              <w:t>Year of</w:t>
            </w:r>
          </w:p>
          <w:p w14:paraId="2A87EE01">
            <w:pPr>
              <w:pStyle w:val="13"/>
              <w:spacing w:line="276" w:lineRule="exact"/>
              <w:ind w:left="201" w:right="185" w:hanging="3"/>
              <w:rPr>
                <w:b/>
                <w:color w:val="auto"/>
                <w:sz w:val="24"/>
              </w:rPr>
            </w:pPr>
            <w:r>
              <w:rPr>
                <w:b/>
                <w:color w:val="auto"/>
                <w:spacing w:val="-2"/>
                <w:sz w:val="24"/>
              </w:rPr>
              <w:t>passing</w:t>
            </w:r>
          </w:p>
        </w:tc>
        <w:tc>
          <w:tcPr>
            <w:tcW w:w="2025" w:type="dxa"/>
            <w:shd w:val="clear" w:color="auto" w:fill="D8D8D8" w:themeFill="background1" w:themeFillShade="D9"/>
            <w:vAlign w:val="center"/>
          </w:tcPr>
          <w:p w14:paraId="3BC27108">
            <w:pPr>
              <w:pStyle w:val="13"/>
              <w:spacing w:line="276" w:lineRule="exact"/>
              <w:ind w:left="0" w:right="254"/>
              <w:jc w:val="center"/>
              <w:rPr>
                <w:b/>
                <w:color w:val="auto"/>
                <w:sz w:val="24"/>
              </w:rPr>
            </w:pPr>
            <w:r>
              <w:rPr>
                <w:b/>
                <w:color w:val="auto"/>
                <w:spacing w:val="-2"/>
                <w:sz w:val="24"/>
              </w:rPr>
              <w:t>Specialization</w:t>
            </w:r>
          </w:p>
        </w:tc>
        <w:tc>
          <w:tcPr>
            <w:tcW w:w="3420" w:type="dxa"/>
            <w:shd w:val="clear" w:color="auto" w:fill="D8D8D8" w:themeFill="background1" w:themeFillShade="D9"/>
          </w:tcPr>
          <w:p w14:paraId="2D77237D">
            <w:pPr>
              <w:pStyle w:val="13"/>
              <w:spacing w:before="138"/>
              <w:ind w:left="6" w:right="2"/>
              <w:jc w:val="center"/>
              <w:rPr>
                <w:b/>
                <w:color w:val="auto"/>
                <w:sz w:val="24"/>
              </w:rPr>
            </w:pPr>
            <w:r>
              <w:rPr>
                <w:b/>
                <w:color w:val="auto"/>
                <w:spacing w:val="-2"/>
                <w:sz w:val="24"/>
              </w:rPr>
              <w:t>Universities/Institution</w:t>
            </w:r>
          </w:p>
        </w:tc>
        <w:tc>
          <w:tcPr>
            <w:tcW w:w="1271" w:type="dxa"/>
            <w:shd w:val="clear" w:color="auto" w:fill="D8D8D8" w:themeFill="background1" w:themeFillShade="D9"/>
          </w:tcPr>
          <w:p w14:paraId="4E99353F">
            <w:pPr>
              <w:pStyle w:val="13"/>
              <w:spacing w:line="276" w:lineRule="exact"/>
              <w:ind w:left="303" w:right="97" w:hanging="197"/>
              <w:rPr>
                <w:b/>
                <w:color w:val="auto"/>
                <w:sz w:val="24"/>
              </w:rPr>
            </w:pPr>
            <w:r>
              <w:rPr>
                <w:b/>
                <w:color w:val="auto"/>
                <w:sz w:val="24"/>
              </w:rPr>
              <w:t xml:space="preserve">%Marks / </w:t>
            </w:r>
            <w:r>
              <w:rPr>
                <w:b/>
                <w:color w:val="auto"/>
                <w:spacing w:val="-2"/>
                <w:sz w:val="24"/>
              </w:rPr>
              <w:t>Grade</w:t>
            </w:r>
          </w:p>
        </w:tc>
      </w:tr>
      <w:tr w14:paraId="3FA7E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5" w:hRule="atLeast"/>
          <w:jc w:val="center"/>
        </w:trPr>
        <w:tc>
          <w:tcPr>
            <w:tcW w:w="675" w:type="dxa"/>
            <w:vAlign w:val="center"/>
          </w:tcPr>
          <w:p w14:paraId="1ECBAEB1">
            <w:pPr>
              <w:pStyle w:val="13"/>
              <w:ind w:left="8"/>
              <w:jc w:val="center"/>
              <w:rPr>
                <w:color w:val="auto"/>
                <w:sz w:val="24"/>
              </w:rPr>
            </w:pPr>
            <w:r>
              <w:rPr>
                <w:color w:val="auto"/>
                <w:spacing w:val="-10"/>
                <w:sz w:val="24"/>
              </w:rPr>
              <w:t>1</w:t>
            </w:r>
          </w:p>
        </w:tc>
        <w:tc>
          <w:tcPr>
            <w:tcW w:w="1485" w:type="dxa"/>
            <w:vAlign w:val="center"/>
          </w:tcPr>
          <w:p w14:paraId="06F98A9B">
            <w:pPr>
              <w:pStyle w:val="13"/>
              <w:ind w:left="11" w:right="4"/>
              <w:jc w:val="center"/>
              <w:rPr>
                <w:color w:val="auto"/>
                <w:sz w:val="24"/>
              </w:rPr>
            </w:pPr>
            <w:r>
              <w:rPr>
                <w:color w:val="auto"/>
                <w:spacing w:val="-4"/>
                <w:sz w:val="24"/>
              </w:rPr>
              <w:t>Ph.D</w:t>
            </w:r>
          </w:p>
        </w:tc>
        <w:tc>
          <w:tcPr>
            <w:tcW w:w="1305" w:type="dxa"/>
            <w:vAlign w:val="center"/>
          </w:tcPr>
          <w:p w14:paraId="2E4708AB">
            <w:pPr>
              <w:pStyle w:val="13"/>
              <w:ind w:left="0"/>
              <w:jc w:val="center"/>
              <w:rPr>
                <w:color w:val="auto"/>
                <w:sz w:val="24"/>
              </w:rPr>
            </w:pPr>
            <w:r>
              <w:rPr>
                <w:color w:val="auto"/>
                <w:sz w:val="24"/>
              </w:rPr>
              <w:t>2019</w:t>
            </w:r>
          </w:p>
        </w:tc>
        <w:tc>
          <w:tcPr>
            <w:tcW w:w="2025" w:type="dxa"/>
            <w:vAlign w:val="center"/>
          </w:tcPr>
          <w:p w14:paraId="76244FF9">
            <w:pPr>
              <w:pStyle w:val="13"/>
              <w:spacing w:line="276" w:lineRule="exact"/>
              <w:ind w:left="0" w:right="124"/>
              <w:jc w:val="center"/>
              <w:rPr>
                <w:color w:val="auto"/>
                <w:sz w:val="24"/>
              </w:rPr>
            </w:pPr>
            <w:r>
              <w:rPr>
                <w:color w:val="auto"/>
              </w:rPr>
              <w:t>VLSI System Design – Speech Processing</w:t>
            </w:r>
          </w:p>
        </w:tc>
        <w:tc>
          <w:tcPr>
            <w:tcW w:w="3420" w:type="dxa"/>
            <w:vAlign w:val="center"/>
          </w:tcPr>
          <w:p w14:paraId="6A1D0B13">
            <w:pPr>
              <w:pStyle w:val="13"/>
              <w:ind w:left="0" w:right="4"/>
              <w:jc w:val="center"/>
              <w:rPr>
                <w:color w:val="auto"/>
                <w:sz w:val="24"/>
              </w:rPr>
            </w:pPr>
            <w:r>
              <w:rPr>
                <w:color w:val="auto"/>
                <w:sz w:val="24"/>
              </w:rPr>
              <w:t>GITAM University, India</w:t>
            </w:r>
          </w:p>
        </w:tc>
        <w:tc>
          <w:tcPr>
            <w:tcW w:w="1271" w:type="dxa"/>
            <w:vAlign w:val="center"/>
          </w:tcPr>
          <w:p w14:paraId="773ECF69">
            <w:pPr>
              <w:pStyle w:val="13"/>
              <w:ind w:left="7" w:right="3"/>
              <w:jc w:val="center"/>
              <w:rPr>
                <w:color w:val="auto"/>
                <w:sz w:val="24"/>
              </w:rPr>
            </w:pPr>
            <w:r>
              <w:rPr>
                <w:color w:val="auto"/>
                <w:spacing w:val="-2"/>
                <w:sz w:val="24"/>
              </w:rPr>
              <w:t>Awarded</w:t>
            </w:r>
          </w:p>
        </w:tc>
      </w:tr>
      <w:tr w14:paraId="455BD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jc w:val="center"/>
        </w:trPr>
        <w:tc>
          <w:tcPr>
            <w:tcW w:w="675" w:type="dxa"/>
            <w:vAlign w:val="center"/>
          </w:tcPr>
          <w:p w14:paraId="26F52DE8">
            <w:pPr>
              <w:pStyle w:val="13"/>
              <w:spacing w:before="67"/>
              <w:ind w:left="8"/>
              <w:jc w:val="center"/>
              <w:rPr>
                <w:color w:val="auto"/>
                <w:sz w:val="24"/>
              </w:rPr>
            </w:pPr>
            <w:r>
              <w:rPr>
                <w:color w:val="auto"/>
                <w:spacing w:val="-10"/>
                <w:sz w:val="24"/>
              </w:rPr>
              <w:t>2</w:t>
            </w:r>
          </w:p>
        </w:tc>
        <w:tc>
          <w:tcPr>
            <w:tcW w:w="1485" w:type="dxa"/>
            <w:vAlign w:val="center"/>
          </w:tcPr>
          <w:p w14:paraId="26EEF45A">
            <w:pPr>
              <w:pStyle w:val="13"/>
              <w:spacing w:before="67"/>
              <w:ind w:left="11" w:right="5"/>
              <w:jc w:val="center"/>
              <w:rPr>
                <w:color w:val="auto"/>
                <w:sz w:val="24"/>
              </w:rPr>
            </w:pPr>
            <w:r>
              <w:rPr>
                <w:color w:val="auto"/>
                <w:spacing w:val="-2"/>
                <w:sz w:val="24"/>
              </w:rPr>
              <w:t>M.Tech</w:t>
            </w:r>
          </w:p>
        </w:tc>
        <w:tc>
          <w:tcPr>
            <w:tcW w:w="1305" w:type="dxa"/>
            <w:vAlign w:val="center"/>
          </w:tcPr>
          <w:p w14:paraId="3820D6B8">
            <w:pPr>
              <w:pStyle w:val="13"/>
              <w:spacing w:before="67"/>
              <w:ind w:left="0"/>
              <w:jc w:val="center"/>
              <w:rPr>
                <w:iCs/>
                <w:color w:val="auto"/>
                <w:sz w:val="24"/>
                <w:szCs w:val="24"/>
              </w:rPr>
            </w:pPr>
            <w:r>
              <w:rPr>
                <w:iCs/>
                <w:color w:val="auto"/>
                <w:sz w:val="24"/>
                <w:szCs w:val="24"/>
              </w:rPr>
              <w:t>2010</w:t>
            </w:r>
          </w:p>
        </w:tc>
        <w:tc>
          <w:tcPr>
            <w:tcW w:w="2025" w:type="dxa"/>
            <w:vAlign w:val="center"/>
          </w:tcPr>
          <w:p w14:paraId="5EDA2942">
            <w:pPr>
              <w:pStyle w:val="13"/>
              <w:spacing w:before="67"/>
              <w:ind w:left="0" w:right="126"/>
              <w:jc w:val="center"/>
              <w:rPr>
                <w:color w:val="auto"/>
                <w:sz w:val="24"/>
              </w:rPr>
            </w:pPr>
            <w:r>
              <w:rPr>
                <w:color w:val="auto"/>
              </w:rPr>
              <w:t>VLSI System Design</w:t>
            </w:r>
          </w:p>
        </w:tc>
        <w:tc>
          <w:tcPr>
            <w:tcW w:w="3420" w:type="dxa"/>
            <w:vAlign w:val="center"/>
          </w:tcPr>
          <w:p w14:paraId="726DAFB3">
            <w:pPr>
              <w:pStyle w:val="13"/>
              <w:spacing w:before="67"/>
              <w:ind w:left="0" w:right="4"/>
              <w:jc w:val="center"/>
              <w:rPr>
                <w:color w:val="auto"/>
                <w:sz w:val="24"/>
              </w:rPr>
            </w:pPr>
            <w:r>
              <w:rPr>
                <w:color w:val="auto"/>
                <w:sz w:val="24"/>
              </w:rPr>
              <w:t>JNTU Hyderabad, India</w:t>
            </w:r>
          </w:p>
        </w:tc>
        <w:tc>
          <w:tcPr>
            <w:tcW w:w="1271" w:type="dxa"/>
            <w:vAlign w:val="center"/>
          </w:tcPr>
          <w:p w14:paraId="74FA675A">
            <w:pPr>
              <w:pStyle w:val="13"/>
              <w:spacing w:line="274" w:lineRule="exact"/>
              <w:ind w:left="7"/>
              <w:jc w:val="center"/>
              <w:rPr>
                <w:color w:val="auto"/>
                <w:sz w:val="24"/>
              </w:rPr>
            </w:pPr>
            <w:r>
              <w:rPr>
                <w:color w:val="auto"/>
                <w:spacing w:val="-5"/>
                <w:sz w:val="24"/>
              </w:rPr>
              <w:t>71%</w:t>
            </w:r>
          </w:p>
        </w:tc>
      </w:tr>
      <w:tr w14:paraId="01311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1" w:hRule="atLeast"/>
          <w:jc w:val="center"/>
        </w:trPr>
        <w:tc>
          <w:tcPr>
            <w:tcW w:w="675" w:type="dxa"/>
            <w:vAlign w:val="center"/>
          </w:tcPr>
          <w:p w14:paraId="6F13545F">
            <w:pPr>
              <w:pStyle w:val="13"/>
              <w:spacing w:before="138"/>
              <w:ind w:left="8"/>
              <w:jc w:val="center"/>
              <w:rPr>
                <w:color w:val="auto"/>
                <w:sz w:val="24"/>
              </w:rPr>
            </w:pPr>
            <w:r>
              <w:rPr>
                <w:color w:val="auto"/>
                <w:spacing w:val="-10"/>
                <w:sz w:val="24"/>
              </w:rPr>
              <w:t>4</w:t>
            </w:r>
          </w:p>
        </w:tc>
        <w:tc>
          <w:tcPr>
            <w:tcW w:w="1485" w:type="dxa"/>
            <w:vAlign w:val="center"/>
          </w:tcPr>
          <w:p w14:paraId="5398B972">
            <w:pPr>
              <w:pStyle w:val="13"/>
              <w:spacing w:before="138"/>
              <w:ind w:left="11" w:right="7"/>
              <w:jc w:val="center"/>
              <w:rPr>
                <w:color w:val="auto"/>
                <w:sz w:val="24"/>
              </w:rPr>
            </w:pPr>
            <w:r>
              <w:rPr>
                <w:color w:val="auto"/>
                <w:spacing w:val="-5"/>
                <w:sz w:val="24"/>
              </w:rPr>
              <w:t>B.Tech</w:t>
            </w:r>
          </w:p>
        </w:tc>
        <w:tc>
          <w:tcPr>
            <w:tcW w:w="1305" w:type="dxa"/>
            <w:vAlign w:val="center"/>
          </w:tcPr>
          <w:p w14:paraId="250F2AD9">
            <w:pPr>
              <w:pStyle w:val="13"/>
              <w:spacing w:before="138"/>
              <w:ind w:left="5"/>
              <w:jc w:val="center"/>
              <w:rPr>
                <w:iCs/>
                <w:color w:val="auto"/>
                <w:sz w:val="24"/>
                <w:szCs w:val="24"/>
              </w:rPr>
            </w:pPr>
            <w:r>
              <w:rPr>
                <w:iCs/>
                <w:color w:val="auto"/>
                <w:sz w:val="24"/>
                <w:szCs w:val="24"/>
              </w:rPr>
              <w:t>2005</w:t>
            </w:r>
          </w:p>
        </w:tc>
        <w:tc>
          <w:tcPr>
            <w:tcW w:w="2025" w:type="dxa"/>
            <w:vAlign w:val="center"/>
          </w:tcPr>
          <w:p w14:paraId="51EB97E7">
            <w:pPr>
              <w:pStyle w:val="13"/>
              <w:spacing w:before="138"/>
              <w:ind w:left="0" w:right="125"/>
              <w:jc w:val="center"/>
              <w:rPr>
                <w:color w:val="auto"/>
                <w:sz w:val="24"/>
              </w:rPr>
            </w:pPr>
            <w:r>
              <w:rPr>
                <w:color w:val="auto"/>
                <w:sz w:val="24"/>
              </w:rPr>
              <w:t>Electronics and Communication Engineering</w:t>
            </w:r>
          </w:p>
        </w:tc>
        <w:tc>
          <w:tcPr>
            <w:tcW w:w="3420" w:type="dxa"/>
            <w:vAlign w:val="center"/>
          </w:tcPr>
          <w:p w14:paraId="562F6749">
            <w:pPr>
              <w:pStyle w:val="13"/>
              <w:spacing w:line="276" w:lineRule="exact"/>
              <w:ind w:left="0"/>
              <w:jc w:val="center"/>
              <w:rPr>
                <w:color w:val="auto"/>
                <w:sz w:val="24"/>
              </w:rPr>
            </w:pPr>
            <w:r>
              <w:rPr>
                <w:color w:val="auto"/>
                <w:sz w:val="24"/>
              </w:rPr>
              <w:t>Acharya Nagarjuna University</w:t>
            </w:r>
          </w:p>
        </w:tc>
        <w:tc>
          <w:tcPr>
            <w:tcW w:w="1271" w:type="dxa"/>
            <w:vAlign w:val="center"/>
          </w:tcPr>
          <w:p w14:paraId="739A4AB6">
            <w:pPr>
              <w:pStyle w:val="13"/>
              <w:spacing w:before="138"/>
              <w:ind w:left="7"/>
              <w:jc w:val="center"/>
              <w:rPr>
                <w:color w:val="auto"/>
                <w:sz w:val="24"/>
              </w:rPr>
            </w:pPr>
            <w:r>
              <w:rPr>
                <w:color w:val="auto"/>
                <w:spacing w:val="-5"/>
                <w:sz w:val="24"/>
              </w:rPr>
              <w:t>69%</w:t>
            </w:r>
          </w:p>
        </w:tc>
      </w:tr>
      <w:tr w14:paraId="00A93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jc w:val="center"/>
        </w:trPr>
        <w:tc>
          <w:tcPr>
            <w:tcW w:w="675" w:type="dxa"/>
            <w:vAlign w:val="center"/>
          </w:tcPr>
          <w:p w14:paraId="53554105">
            <w:pPr>
              <w:pStyle w:val="13"/>
              <w:spacing w:before="137"/>
              <w:ind w:left="8"/>
              <w:jc w:val="center"/>
              <w:rPr>
                <w:color w:val="auto"/>
                <w:sz w:val="24"/>
              </w:rPr>
            </w:pPr>
            <w:r>
              <w:rPr>
                <w:color w:val="auto"/>
                <w:spacing w:val="-10"/>
                <w:sz w:val="24"/>
              </w:rPr>
              <w:t>5</w:t>
            </w:r>
          </w:p>
        </w:tc>
        <w:tc>
          <w:tcPr>
            <w:tcW w:w="1485" w:type="dxa"/>
            <w:vAlign w:val="center"/>
          </w:tcPr>
          <w:p w14:paraId="08AC5010">
            <w:pPr>
              <w:pStyle w:val="13"/>
              <w:spacing w:before="137"/>
              <w:ind w:left="11" w:right="7"/>
              <w:jc w:val="center"/>
              <w:rPr>
                <w:color w:val="auto"/>
                <w:sz w:val="24"/>
              </w:rPr>
            </w:pPr>
            <w:r>
              <w:rPr>
                <w:color w:val="auto"/>
                <w:spacing w:val="-2"/>
                <w:sz w:val="24"/>
              </w:rPr>
              <w:t>Intermediate</w:t>
            </w:r>
          </w:p>
        </w:tc>
        <w:tc>
          <w:tcPr>
            <w:tcW w:w="1305" w:type="dxa"/>
            <w:vAlign w:val="center"/>
          </w:tcPr>
          <w:p w14:paraId="55881C53">
            <w:pPr>
              <w:pStyle w:val="13"/>
              <w:spacing w:before="137"/>
              <w:ind w:left="5"/>
              <w:jc w:val="center"/>
              <w:rPr>
                <w:color w:val="auto"/>
                <w:sz w:val="24"/>
              </w:rPr>
            </w:pPr>
            <w:r>
              <w:rPr>
                <w:color w:val="auto"/>
                <w:sz w:val="24"/>
              </w:rPr>
              <w:t>2000</w:t>
            </w:r>
          </w:p>
        </w:tc>
        <w:tc>
          <w:tcPr>
            <w:tcW w:w="2025" w:type="dxa"/>
            <w:vAlign w:val="center"/>
          </w:tcPr>
          <w:p w14:paraId="61B383ED">
            <w:pPr>
              <w:pStyle w:val="13"/>
              <w:spacing w:before="137"/>
              <w:ind w:left="0" w:right="124"/>
              <w:jc w:val="center"/>
              <w:rPr>
                <w:color w:val="auto"/>
                <w:sz w:val="24"/>
              </w:rPr>
            </w:pPr>
            <w:r>
              <w:rPr>
                <w:color w:val="auto"/>
                <w:spacing w:val="-5"/>
                <w:sz w:val="24"/>
              </w:rPr>
              <w:t>MPC</w:t>
            </w:r>
          </w:p>
        </w:tc>
        <w:tc>
          <w:tcPr>
            <w:tcW w:w="3420" w:type="dxa"/>
            <w:vAlign w:val="center"/>
          </w:tcPr>
          <w:p w14:paraId="3ED90AE4">
            <w:pPr>
              <w:pStyle w:val="13"/>
              <w:spacing w:line="276" w:lineRule="exact"/>
              <w:ind w:left="0"/>
              <w:jc w:val="center"/>
              <w:rPr>
                <w:color w:val="auto"/>
                <w:sz w:val="24"/>
              </w:rPr>
            </w:pPr>
            <w:r>
              <w:rPr>
                <w:color w:val="auto"/>
                <w:sz w:val="24"/>
              </w:rPr>
              <w:t>Board of Intermediate Education, Hyderabad, A.P.</w:t>
            </w:r>
          </w:p>
        </w:tc>
        <w:tc>
          <w:tcPr>
            <w:tcW w:w="1271" w:type="dxa"/>
            <w:vAlign w:val="center"/>
          </w:tcPr>
          <w:p w14:paraId="2783A6F8">
            <w:pPr>
              <w:pStyle w:val="13"/>
              <w:spacing w:before="137"/>
              <w:ind w:left="7"/>
              <w:jc w:val="center"/>
              <w:rPr>
                <w:color w:val="auto"/>
                <w:sz w:val="24"/>
              </w:rPr>
            </w:pPr>
            <w:r>
              <w:rPr>
                <w:color w:val="auto"/>
                <w:spacing w:val="-5"/>
                <w:sz w:val="24"/>
              </w:rPr>
              <w:t>72.5%</w:t>
            </w:r>
          </w:p>
        </w:tc>
      </w:tr>
      <w:tr w14:paraId="6121E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2" w:hRule="atLeast"/>
          <w:jc w:val="center"/>
        </w:trPr>
        <w:tc>
          <w:tcPr>
            <w:tcW w:w="675" w:type="dxa"/>
            <w:vAlign w:val="center"/>
          </w:tcPr>
          <w:p w14:paraId="77ED4FB2">
            <w:pPr>
              <w:pStyle w:val="13"/>
              <w:spacing w:before="137"/>
              <w:ind w:left="8"/>
              <w:jc w:val="center"/>
              <w:rPr>
                <w:color w:val="auto"/>
                <w:sz w:val="24"/>
              </w:rPr>
            </w:pPr>
            <w:r>
              <w:rPr>
                <w:color w:val="auto"/>
                <w:spacing w:val="-10"/>
                <w:sz w:val="24"/>
              </w:rPr>
              <w:t>6</w:t>
            </w:r>
          </w:p>
        </w:tc>
        <w:tc>
          <w:tcPr>
            <w:tcW w:w="1485" w:type="dxa"/>
            <w:vAlign w:val="center"/>
          </w:tcPr>
          <w:p w14:paraId="661755C0">
            <w:pPr>
              <w:pStyle w:val="13"/>
              <w:spacing w:before="137"/>
              <w:ind w:left="11"/>
              <w:jc w:val="center"/>
              <w:rPr>
                <w:color w:val="auto"/>
                <w:sz w:val="24"/>
              </w:rPr>
            </w:pPr>
            <w:r>
              <w:rPr>
                <w:color w:val="auto"/>
                <w:spacing w:val="-5"/>
                <w:sz w:val="24"/>
              </w:rPr>
              <w:t>SSC</w:t>
            </w:r>
          </w:p>
        </w:tc>
        <w:tc>
          <w:tcPr>
            <w:tcW w:w="1305" w:type="dxa"/>
            <w:vAlign w:val="center"/>
          </w:tcPr>
          <w:p w14:paraId="28419652">
            <w:pPr>
              <w:pStyle w:val="13"/>
              <w:spacing w:before="137"/>
              <w:ind w:left="5"/>
              <w:jc w:val="center"/>
              <w:rPr>
                <w:color w:val="auto"/>
                <w:sz w:val="24"/>
              </w:rPr>
            </w:pPr>
            <w:r>
              <w:rPr>
                <w:color w:val="auto"/>
                <w:sz w:val="24"/>
              </w:rPr>
              <w:t>1998</w:t>
            </w:r>
          </w:p>
        </w:tc>
        <w:tc>
          <w:tcPr>
            <w:tcW w:w="2025" w:type="dxa"/>
            <w:vAlign w:val="center"/>
          </w:tcPr>
          <w:p w14:paraId="77308D05">
            <w:pPr>
              <w:pStyle w:val="13"/>
              <w:spacing w:before="137"/>
              <w:ind w:left="0" w:right="124"/>
              <w:jc w:val="center"/>
              <w:rPr>
                <w:color w:val="auto"/>
                <w:sz w:val="24"/>
              </w:rPr>
            </w:pPr>
            <w:r>
              <w:rPr>
                <w:color w:val="auto"/>
                <w:spacing w:val="-2"/>
                <w:sz w:val="24"/>
              </w:rPr>
              <w:t>General</w:t>
            </w:r>
          </w:p>
        </w:tc>
        <w:tc>
          <w:tcPr>
            <w:tcW w:w="3420" w:type="dxa"/>
            <w:vAlign w:val="center"/>
          </w:tcPr>
          <w:p w14:paraId="1C9EF2BA">
            <w:pPr>
              <w:pStyle w:val="13"/>
              <w:spacing w:line="270" w:lineRule="atLeast"/>
              <w:ind w:left="0"/>
              <w:jc w:val="center"/>
              <w:rPr>
                <w:color w:val="auto"/>
                <w:sz w:val="24"/>
              </w:rPr>
            </w:pPr>
            <w:r>
              <w:rPr>
                <w:color w:val="auto"/>
                <w:sz w:val="24"/>
              </w:rPr>
              <w:t>Board of Secondary Education, Hyderabad, A.P.</w:t>
            </w:r>
          </w:p>
        </w:tc>
        <w:tc>
          <w:tcPr>
            <w:tcW w:w="1271" w:type="dxa"/>
            <w:vAlign w:val="center"/>
          </w:tcPr>
          <w:p w14:paraId="18D2916E">
            <w:pPr>
              <w:pStyle w:val="13"/>
              <w:spacing w:before="137"/>
              <w:ind w:left="7"/>
              <w:jc w:val="center"/>
              <w:rPr>
                <w:color w:val="auto"/>
                <w:sz w:val="24"/>
              </w:rPr>
            </w:pPr>
            <w:r>
              <w:rPr>
                <w:color w:val="auto"/>
                <w:spacing w:val="-5"/>
                <w:sz w:val="24"/>
              </w:rPr>
              <w:t>67%</w:t>
            </w:r>
          </w:p>
        </w:tc>
      </w:tr>
    </w:tbl>
    <w:p w14:paraId="73CDB1FA">
      <w:pPr>
        <w:pStyle w:val="12"/>
        <w:tabs>
          <w:tab w:val="left" w:pos="497"/>
          <w:tab w:val="left" w:pos="581"/>
        </w:tabs>
        <w:spacing w:before="47" w:line="271" w:lineRule="exact"/>
        <w:ind w:left="0"/>
        <w:jc w:val="left"/>
        <w:rPr>
          <w:color w:val="auto"/>
          <w:sz w:val="24"/>
        </w:rPr>
      </w:pPr>
    </w:p>
    <w:p w14:paraId="596184BE">
      <w:pPr>
        <w:pStyle w:val="8"/>
        <w:ind w:left="-90"/>
        <w:jc w:val="left"/>
        <w:rPr>
          <w:rFonts w:ascii="Arial Black"/>
          <w:color w:val="auto"/>
          <w:sz w:val="22"/>
        </w:rPr>
      </w:pPr>
    </w:p>
    <w:p w14:paraId="480A4849">
      <w:pPr>
        <w:pStyle w:val="8"/>
        <w:ind w:left="-90"/>
        <w:jc w:val="left"/>
        <w:rPr>
          <w:rFonts w:ascii="Arial Black"/>
          <w:color w:val="auto"/>
          <w:sz w:val="22"/>
        </w:rPr>
      </w:pPr>
    </w:p>
    <w:p w14:paraId="5C4E4A10">
      <w:pPr>
        <w:pStyle w:val="8"/>
        <w:ind w:left="-90"/>
        <w:jc w:val="left"/>
        <w:rPr>
          <w:rFonts w:ascii="Arial Black"/>
          <w:color w:val="auto"/>
          <w:sz w:val="22"/>
        </w:rPr>
      </w:pPr>
    </w:p>
    <w:p w14:paraId="323A51C7">
      <w:pPr>
        <w:pStyle w:val="8"/>
        <w:ind w:left="-90"/>
        <w:jc w:val="left"/>
        <w:rPr>
          <w:rFonts w:ascii="Arial Black"/>
          <w:color w:val="auto"/>
          <w:sz w:val="22"/>
        </w:rPr>
      </w:pPr>
    </w:p>
    <w:p w14:paraId="388383A0">
      <w:pPr>
        <w:pStyle w:val="8"/>
        <w:ind w:left="-90"/>
        <w:jc w:val="left"/>
        <w:rPr>
          <w:rFonts w:ascii="Arial Black"/>
          <w:color w:val="auto"/>
          <w:sz w:val="22"/>
        </w:rPr>
      </w:pPr>
    </w:p>
    <w:p w14:paraId="1F59B6E3">
      <w:pPr>
        <w:pStyle w:val="8"/>
        <w:ind w:left="-90"/>
        <w:jc w:val="left"/>
        <w:rPr>
          <w:rFonts w:ascii="Arial Black"/>
          <w:color w:val="auto"/>
          <w:sz w:val="22"/>
        </w:rPr>
      </w:pPr>
    </w:p>
    <w:p w14:paraId="4FB9AE5D">
      <w:pPr>
        <w:pStyle w:val="8"/>
        <w:ind w:left="-90"/>
        <w:jc w:val="left"/>
        <w:rPr>
          <w:rFonts w:ascii="Arial Black"/>
          <w:color w:val="auto"/>
          <w:sz w:val="22"/>
        </w:rPr>
      </w:pPr>
    </w:p>
    <w:p w14:paraId="3531C4D9">
      <w:pPr>
        <w:pStyle w:val="8"/>
        <w:ind w:left="-90"/>
        <w:jc w:val="left"/>
        <w:rPr>
          <w:color w:val="auto"/>
        </w:rPr>
      </w:pPr>
      <w:r>
        <w:rPr>
          <w:rFonts w:ascii="Arial Black"/>
          <w:color w:val="auto"/>
          <w:sz w:val="22"/>
        </w:rPr>
        <w:t>Work experience (in chronological order)</w:t>
      </w:r>
    </w:p>
    <w:p w14:paraId="51598A94">
      <w:pPr>
        <w:tabs>
          <w:tab w:val="left" w:pos="497"/>
        </w:tabs>
        <w:rPr>
          <w:color w:val="auto"/>
        </w:rPr>
      </w:pPr>
    </w:p>
    <w:tbl>
      <w:tblPr>
        <w:tblStyle w:val="6"/>
        <w:tblW w:w="10739" w:type="dxa"/>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0"/>
        <w:gridCol w:w="2700"/>
        <w:gridCol w:w="1080"/>
        <w:gridCol w:w="1170"/>
        <w:gridCol w:w="3409"/>
      </w:tblGrid>
      <w:tr w14:paraId="3EA55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2380" w:type="dxa"/>
            <w:vMerge w:val="restart"/>
            <w:shd w:val="clear" w:color="auto" w:fill="D8D8D8" w:themeFill="background1" w:themeFillShade="D9"/>
          </w:tcPr>
          <w:p w14:paraId="1B1105BB">
            <w:pPr>
              <w:pStyle w:val="13"/>
              <w:spacing w:before="109"/>
              <w:ind w:left="0" w:right="137"/>
              <w:jc w:val="center"/>
              <w:rPr>
                <w:b/>
                <w:color w:val="auto"/>
                <w:sz w:val="24"/>
              </w:rPr>
            </w:pPr>
            <w:r>
              <w:rPr>
                <w:b/>
                <w:color w:val="auto"/>
                <w:sz w:val="24"/>
              </w:rPr>
              <w:t xml:space="preserve">Name and address of </w:t>
            </w:r>
            <w:r>
              <w:rPr>
                <w:b/>
                <w:color w:val="auto"/>
                <w:spacing w:val="-2"/>
                <w:sz w:val="24"/>
              </w:rPr>
              <w:t>employer</w:t>
            </w:r>
          </w:p>
        </w:tc>
        <w:tc>
          <w:tcPr>
            <w:tcW w:w="2700" w:type="dxa"/>
            <w:vMerge w:val="restart"/>
            <w:shd w:val="clear" w:color="auto" w:fill="D8D8D8" w:themeFill="background1" w:themeFillShade="D9"/>
          </w:tcPr>
          <w:p w14:paraId="7715A322">
            <w:pPr>
              <w:pStyle w:val="13"/>
              <w:spacing w:before="109"/>
              <w:ind w:left="110" w:firstLine="448"/>
              <w:rPr>
                <w:b/>
                <w:color w:val="auto"/>
                <w:sz w:val="24"/>
              </w:rPr>
            </w:pPr>
            <w:r>
              <w:rPr>
                <w:b/>
                <w:color w:val="auto"/>
                <w:sz w:val="24"/>
              </w:rPr>
              <w:t xml:space="preserve">Position held </w:t>
            </w:r>
            <w:r>
              <w:rPr>
                <w:b/>
                <w:color w:val="auto"/>
                <w:spacing w:val="-2"/>
                <w:sz w:val="24"/>
              </w:rPr>
              <w:t>(Temporary/Regular)</w:t>
            </w:r>
          </w:p>
        </w:tc>
        <w:tc>
          <w:tcPr>
            <w:tcW w:w="2250" w:type="dxa"/>
            <w:gridSpan w:val="2"/>
            <w:shd w:val="clear" w:color="auto" w:fill="D8D8D8" w:themeFill="background1" w:themeFillShade="D9"/>
          </w:tcPr>
          <w:p w14:paraId="14204524">
            <w:pPr>
              <w:pStyle w:val="13"/>
              <w:ind w:left="0"/>
              <w:jc w:val="center"/>
              <w:rPr>
                <w:color w:val="auto"/>
                <w:sz w:val="24"/>
              </w:rPr>
            </w:pPr>
            <w:r>
              <w:rPr>
                <w:b/>
                <w:color w:val="auto"/>
                <w:spacing w:val="-2"/>
                <w:sz w:val="24"/>
              </w:rPr>
              <w:t>Duration</w:t>
            </w:r>
          </w:p>
        </w:tc>
        <w:tc>
          <w:tcPr>
            <w:tcW w:w="3409" w:type="dxa"/>
            <w:vMerge w:val="restart"/>
            <w:shd w:val="clear" w:color="auto" w:fill="D8D8D8" w:themeFill="background1" w:themeFillShade="D9"/>
            <w:vAlign w:val="center"/>
          </w:tcPr>
          <w:p w14:paraId="35093E3C">
            <w:pPr>
              <w:pStyle w:val="13"/>
              <w:ind w:left="0"/>
              <w:jc w:val="center"/>
              <w:rPr>
                <w:color w:val="auto"/>
                <w:sz w:val="24"/>
              </w:rPr>
            </w:pPr>
            <w:r>
              <w:rPr>
                <w:b/>
                <w:color w:val="auto"/>
                <w:sz w:val="24"/>
              </w:rPr>
              <w:t xml:space="preserve">Nature of </w:t>
            </w:r>
            <w:r>
              <w:rPr>
                <w:b/>
                <w:color w:val="auto"/>
                <w:spacing w:val="-2"/>
                <w:sz w:val="24"/>
              </w:rPr>
              <w:t>Duties</w:t>
            </w:r>
          </w:p>
        </w:tc>
      </w:tr>
      <w:tr w14:paraId="67B04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 w:hRule="atLeast"/>
        </w:trPr>
        <w:tc>
          <w:tcPr>
            <w:tcW w:w="2380" w:type="dxa"/>
            <w:vMerge w:val="continue"/>
          </w:tcPr>
          <w:p w14:paraId="68902D30">
            <w:pPr>
              <w:rPr>
                <w:color w:val="auto"/>
                <w:sz w:val="2"/>
                <w:szCs w:val="2"/>
              </w:rPr>
            </w:pPr>
          </w:p>
        </w:tc>
        <w:tc>
          <w:tcPr>
            <w:tcW w:w="2700" w:type="dxa"/>
            <w:vMerge w:val="continue"/>
          </w:tcPr>
          <w:p w14:paraId="7E227355">
            <w:pPr>
              <w:rPr>
                <w:color w:val="auto"/>
                <w:sz w:val="2"/>
                <w:szCs w:val="2"/>
              </w:rPr>
            </w:pPr>
          </w:p>
        </w:tc>
        <w:tc>
          <w:tcPr>
            <w:tcW w:w="1080" w:type="dxa"/>
            <w:shd w:val="clear" w:color="auto" w:fill="D8D8D8" w:themeFill="background1" w:themeFillShade="D9"/>
          </w:tcPr>
          <w:p w14:paraId="0AAF8F79">
            <w:pPr>
              <w:pStyle w:val="13"/>
              <w:spacing w:before="27"/>
              <w:ind w:left="15"/>
              <w:jc w:val="center"/>
              <w:rPr>
                <w:b/>
                <w:color w:val="auto"/>
                <w:sz w:val="24"/>
              </w:rPr>
            </w:pPr>
            <w:r>
              <w:rPr>
                <w:b/>
                <w:color w:val="auto"/>
                <w:spacing w:val="-4"/>
                <w:sz w:val="24"/>
              </w:rPr>
              <w:t>From</w:t>
            </w:r>
          </w:p>
        </w:tc>
        <w:tc>
          <w:tcPr>
            <w:tcW w:w="1170" w:type="dxa"/>
            <w:shd w:val="clear" w:color="auto" w:fill="D8D8D8" w:themeFill="background1" w:themeFillShade="D9"/>
          </w:tcPr>
          <w:p w14:paraId="0C1FD7B9">
            <w:pPr>
              <w:pStyle w:val="13"/>
              <w:spacing w:before="27"/>
              <w:ind w:left="15"/>
              <w:jc w:val="center"/>
              <w:rPr>
                <w:b/>
                <w:color w:val="auto"/>
                <w:sz w:val="24"/>
              </w:rPr>
            </w:pPr>
            <w:r>
              <w:rPr>
                <w:b/>
                <w:color w:val="auto"/>
                <w:spacing w:val="-5"/>
                <w:sz w:val="24"/>
              </w:rPr>
              <w:t>To</w:t>
            </w:r>
          </w:p>
        </w:tc>
        <w:tc>
          <w:tcPr>
            <w:tcW w:w="3409" w:type="dxa"/>
            <w:vMerge w:val="continue"/>
            <w:vAlign w:val="center"/>
          </w:tcPr>
          <w:p w14:paraId="3CA3819D">
            <w:pPr>
              <w:pStyle w:val="13"/>
              <w:ind w:left="112" w:right="578"/>
              <w:rPr>
                <w:color w:val="auto"/>
                <w:sz w:val="24"/>
              </w:rPr>
            </w:pPr>
          </w:p>
        </w:tc>
      </w:tr>
      <w:tr w14:paraId="36FA2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0" w:hRule="atLeast"/>
        </w:trPr>
        <w:tc>
          <w:tcPr>
            <w:tcW w:w="2380" w:type="dxa"/>
            <w:vAlign w:val="center"/>
          </w:tcPr>
          <w:p w14:paraId="6FAFC721">
            <w:pPr>
              <w:pStyle w:val="13"/>
              <w:ind w:left="0" w:right="137"/>
              <w:jc w:val="center"/>
              <w:rPr>
                <w:color w:val="auto"/>
              </w:rPr>
            </w:pPr>
            <w:r>
              <w:rPr>
                <w:color w:val="auto"/>
              </w:rPr>
              <w:t>WEST Godavari Institute of Science and Engineering, Tadepalligudem, Andhra Pradesh.</w:t>
            </w:r>
          </w:p>
        </w:tc>
        <w:tc>
          <w:tcPr>
            <w:tcW w:w="2700" w:type="dxa"/>
            <w:vAlign w:val="center"/>
          </w:tcPr>
          <w:p w14:paraId="45773998">
            <w:pPr>
              <w:pStyle w:val="13"/>
              <w:ind w:left="595" w:right="195" w:hanging="660"/>
              <w:jc w:val="center"/>
              <w:rPr>
                <w:color w:val="auto"/>
              </w:rPr>
            </w:pPr>
            <w:r>
              <w:rPr>
                <w:color w:val="auto"/>
              </w:rPr>
              <w:t>Principal &amp;</w:t>
            </w:r>
          </w:p>
          <w:p w14:paraId="09E958C2">
            <w:pPr>
              <w:pStyle w:val="13"/>
              <w:ind w:left="0"/>
              <w:jc w:val="center"/>
              <w:rPr>
                <w:color w:val="auto"/>
              </w:rPr>
            </w:pPr>
            <w:r>
              <w:rPr>
                <w:color w:val="auto"/>
              </w:rPr>
              <w:t>Professor in ECE</w:t>
            </w:r>
          </w:p>
        </w:tc>
        <w:tc>
          <w:tcPr>
            <w:tcW w:w="1080" w:type="dxa"/>
            <w:vAlign w:val="center"/>
          </w:tcPr>
          <w:p w14:paraId="57FECA77">
            <w:pPr>
              <w:pStyle w:val="13"/>
              <w:ind w:left="15" w:right="1"/>
              <w:jc w:val="center"/>
              <w:rPr>
                <w:color w:val="auto"/>
              </w:rPr>
            </w:pPr>
            <w:r>
              <w:rPr>
                <w:color w:val="auto"/>
              </w:rPr>
              <w:t>Aug 13th 2021</w:t>
            </w:r>
          </w:p>
        </w:tc>
        <w:tc>
          <w:tcPr>
            <w:tcW w:w="1170" w:type="dxa"/>
            <w:vAlign w:val="center"/>
          </w:tcPr>
          <w:p w14:paraId="64AA15B7">
            <w:pPr>
              <w:pStyle w:val="13"/>
              <w:ind w:left="109"/>
              <w:jc w:val="center"/>
              <w:rPr>
                <w:color w:val="auto"/>
              </w:rPr>
            </w:pPr>
            <w:r>
              <w:rPr>
                <w:color w:val="auto"/>
              </w:rPr>
              <w:t xml:space="preserve">Till </w:t>
            </w:r>
            <w:r>
              <w:rPr>
                <w:color w:val="auto"/>
                <w:spacing w:val="-4"/>
              </w:rPr>
              <w:t>Date</w:t>
            </w:r>
          </w:p>
        </w:tc>
        <w:tc>
          <w:tcPr>
            <w:tcW w:w="3409" w:type="dxa"/>
            <w:vAlign w:val="center"/>
          </w:tcPr>
          <w:p w14:paraId="6C0FE931">
            <w:pPr>
              <w:pStyle w:val="13"/>
              <w:spacing w:line="260" w:lineRule="exact"/>
              <w:ind w:left="21" w:right="1"/>
              <w:jc w:val="center"/>
              <w:rPr>
                <w:color w:val="auto"/>
              </w:rPr>
            </w:pPr>
            <w:r>
              <w:rPr>
                <w:color w:val="auto"/>
              </w:rPr>
              <w:t xml:space="preserve">Monitoring </w:t>
            </w:r>
            <w:r>
              <w:rPr>
                <w:color w:val="auto"/>
                <w:spacing w:val="-5"/>
              </w:rPr>
              <w:t>of</w:t>
            </w:r>
          </w:p>
          <w:p w14:paraId="3971E33A">
            <w:pPr>
              <w:pStyle w:val="13"/>
              <w:spacing w:line="256" w:lineRule="exact"/>
              <w:ind w:left="21" w:right="5"/>
              <w:jc w:val="center"/>
              <w:rPr>
                <w:color w:val="auto"/>
              </w:rPr>
            </w:pPr>
            <w:r>
              <w:rPr>
                <w:color w:val="auto"/>
              </w:rPr>
              <w:t xml:space="preserve">Academic </w:t>
            </w:r>
            <w:r>
              <w:rPr>
                <w:color w:val="auto"/>
                <w:spacing w:val="-2"/>
              </w:rPr>
              <w:t>Activities, Implementing</w:t>
            </w:r>
          </w:p>
          <w:p w14:paraId="61270D99">
            <w:pPr>
              <w:pStyle w:val="13"/>
              <w:spacing w:line="256" w:lineRule="exact"/>
              <w:ind w:left="21" w:right="4"/>
              <w:jc w:val="center"/>
              <w:rPr>
                <w:color w:val="auto"/>
              </w:rPr>
            </w:pPr>
            <w:r>
              <w:rPr>
                <w:color w:val="auto"/>
              </w:rPr>
              <w:t xml:space="preserve">Decisions </w:t>
            </w:r>
            <w:r>
              <w:rPr>
                <w:color w:val="auto"/>
                <w:spacing w:val="-5"/>
              </w:rPr>
              <w:t xml:space="preserve">of </w:t>
            </w:r>
            <w:r>
              <w:rPr>
                <w:color w:val="auto"/>
              </w:rPr>
              <w:t xml:space="preserve">Governing </w:t>
            </w:r>
            <w:r>
              <w:rPr>
                <w:color w:val="auto"/>
                <w:spacing w:val="-4"/>
              </w:rPr>
              <w:t>Body,</w:t>
            </w:r>
          </w:p>
          <w:p w14:paraId="32418525">
            <w:pPr>
              <w:pStyle w:val="13"/>
              <w:spacing w:line="270" w:lineRule="atLeast"/>
              <w:ind w:left="225" w:right="202"/>
              <w:jc w:val="center"/>
              <w:rPr>
                <w:color w:val="auto"/>
              </w:rPr>
            </w:pPr>
            <w:r>
              <w:rPr>
                <w:color w:val="auto"/>
              </w:rPr>
              <w:t>Guiding Academic &amp;</w:t>
            </w:r>
            <w:r>
              <w:rPr>
                <w:color w:val="auto"/>
                <w:spacing w:val="-2"/>
              </w:rPr>
              <w:t xml:space="preserve">Non-Academic </w:t>
            </w:r>
            <w:r>
              <w:rPr>
                <w:color w:val="auto"/>
              </w:rPr>
              <w:t>Committee’s</w:t>
            </w:r>
            <w:r>
              <w:rPr>
                <w:color w:val="auto"/>
                <w:spacing w:val="-2"/>
              </w:rPr>
              <w:t>/Cells</w:t>
            </w:r>
          </w:p>
          <w:p w14:paraId="169D98C3">
            <w:pPr>
              <w:pStyle w:val="13"/>
              <w:spacing w:line="256" w:lineRule="exact"/>
              <w:ind w:left="21" w:right="4"/>
              <w:jc w:val="center"/>
              <w:rPr>
                <w:color w:val="auto"/>
              </w:rPr>
            </w:pPr>
            <w:r>
              <w:rPr>
                <w:color w:val="auto"/>
              </w:rPr>
              <w:t xml:space="preserve">Towards growth </w:t>
            </w:r>
            <w:r>
              <w:rPr>
                <w:color w:val="auto"/>
                <w:spacing w:val="-5"/>
              </w:rPr>
              <w:t xml:space="preserve">of </w:t>
            </w:r>
            <w:r>
              <w:rPr>
                <w:color w:val="auto"/>
                <w:spacing w:val="-2"/>
              </w:rPr>
              <w:t>Institutions, IQAC Coordinator, NAAC, NBA and Autonomous.</w:t>
            </w:r>
          </w:p>
        </w:tc>
      </w:tr>
      <w:tr w14:paraId="51157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0" w:hRule="atLeast"/>
        </w:trPr>
        <w:tc>
          <w:tcPr>
            <w:tcW w:w="2380" w:type="dxa"/>
            <w:vAlign w:val="center"/>
          </w:tcPr>
          <w:p w14:paraId="3694DA7C">
            <w:pPr>
              <w:pStyle w:val="13"/>
              <w:ind w:left="0" w:right="137"/>
              <w:jc w:val="center"/>
              <w:rPr>
                <w:color w:val="auto"/>
              </w:rPr>
            </w:pPr>
            <w:r>
              <w:rPr>
                <w:color w:val="auto"/>
              </w:rPr>
              <w:t>GVVIT Engineering College, Bhimavaram.</w:t>
            </w:r>
          </w:p>
        </w:tc>
        <w:tc>
          <w:tcPr>
            <w:tcW w:w="2700" w:type="dxa"/>
            <w:vAlign w:val="center"/>
          </w:tcPr>
          <w:p w14:paraId="078E9B1F">
            <w:pPr>
              <w:pStyle w:val="13"/>
              <w:ind w:left="0"/>
              <w:jc w:val="center"/>
              <w:rPr>
                <w:color w:val="auto"/>
              </w:rPr>
            </w:pPr>
            <w:r>
              <w:rPr>
                <w:color w:val="auto"/>
              </w:rPr>
              <w:t>Professor &amp; Principal</w:t>
            </w:r>
          </w:p>
        </w:tc>
        <w:tc>
          <w:tcPr>
            <w:tcW w:w="1080" w:type="dxa"/>
            <w:vAlign w:val="center"/>
          </w:tcPr>
          <w:p w14:paraId="04E1A019">
            <w:pPr>
              <w:pStyle w:val="13"/>
              <w:ind w:left="15" w:right="1"/>
              <w:jc w:val="center"/>
              <w:rPr>
                <w:color w:val="auto"/>
              </w:rPr>
            </w:pPr>
            <w:r>
              <w:rPr>
                <w:color w:val="auto"/>
              </w:rPr>
              <w:t>JAN 2014</w:t>
            </w:r>
          </w:p>
        </w:tc>
        <w:tc>
          <w:tcPr>
            <w:tcW w:w="1170" w:type="dxa"/>
            <w:vAlign w:val="center"/>
          </w:tcPr>
          <w:p w14:paraId="5EC79C86">
            <w:pPr>
              <w:pStyle w:val="13"/>
              <w:ind w:left="109"/>
              <w:jc w:val="center"/>
              <w:rPr>
                <w:color w:val="auto"/>
              </w:rPr>
            </w:pPr>
            <w:r>
              <w:rPr>
                <w:color w:val="auto"/>
              </w:rPr>
              <w:t>Aug 12th 2021</w:t>
            </w:r>
          </w:p>
        </w:tc>
        <w:tc>
          <w:tcPr>
            <w:tcW w:w="3409" w:type="dxa"/>
            <w:vAlign w:val="center"/>
          </w:tcPr>
          <w:p w14:paraId="2ACC986C">
            <w:pPr>
              <w:pStyle w:val="13"/>
              <w:ind w:left="112" w:right="578"/>
              <w:rPr>
                <w:color w:val="auto"/>
              </w:rPr>
            </w:pPr>
            <w:r>
              <w:rPr>
                <w:color w:val="auto"/>
              </w:rPr>
              <w:t>Documentationof UGC, AICTE, JNTUK, NBA &amp;</w:t>
            </w:r>
          </w:p>
          <w:p w14:paraId="0600359D">
            <w:pPr>
              <w:pStyle w:val="13"/>
              <w:ind w:left="112" w:right="205"/>
              <w:rPr>
                <w:color w:val="auto"/>
              </w:rPr>
            </w:pPr>
            <w:r>
              <w:rPr>
                <w:color w:val="auto"/>
              </w:rPr>
              <w:t>NAAC Reports and Processes. Organized and Actively ParticipatedinSocial, Curricular and Extra- Curricular Activities. Co-ordination &amp;NPTEL, Institution Innovation Cell, Policy implementation and IQAC Cell.</w:t>
            </w:r>
          </w:p>
        </w:tc>
      </w:tr>
      <w:tr w14:paraId="5B1AD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4" w:hRule="atLeast"/>
        </w:trPr>
        <w:tc>
          <w:tcPr>
            <w:tcW w:w="2380" w:type="dxa"/>
            <w:vAlign w:val="center"/>
          </w:tcPr>
          <w:p w14:paraId="402A6285">
            <w:pPr>
              <w:pStyle w:val="13"/>
              <w:ind w:left="0" w:right="137"/>
              <w:jc w:val="center"/>
              <w:rPr>
                <w:color w:val="auto"/>
              </w:rPr>
            </w:pPr>
            <w:r>
              <w:rPr>
                <w:color w:val="auto"/>
              </w:rPr>
              <w:t>Vishnu Institute of Technology, Bhimavaram.</w:t>
            </w:r>
          </w:p>
        </w:tc>
        <w:tc>
          <w:tcPr>
            <w:tcW w:w="2700" w:type="dxa"/>
            <w:vAlign w:val="center"/>
          </w:tcPr>
          <w:p w14:paraId="351269F3">
            <w:pPr>
              <w:pStyle w:val="13"/>
              <w:ind w:left="0"/>
              <w:jc w:val="center"/>
              <w:rPr>
                <w:color w:val="auto"/>
              </w:rPr>
            </w:pPr>
            <w:r>
              <w:rPr>
                <w:color w:val="auto"/>
              </w:rPr>
              <w:t>Assistant Professor,</w:t>
            </w:r>
          </w:p>
          <w:p w14:paraId="1E775CC1">
            <w:pPr>
              <w:pStyle w:val="13"/>
              <w:ind w:left="0"/>
              <w:jc w:val="center"/>
              <w:rPr>
                <w:color w:val="auto"/>
              </w:rPr>
            </w:pPr>
            <w:r>
              <w:rPr>
                <w:color w:val="auto"/>
              </w:rPr>
              <w:t>Dept. of ECE.</w:t>
            </w:r>
          </w:p>
        </w:tc>
        <w:tc>
          <w:tcPr>
            <w:tcW w:w="1080" w:type="dxa"/>
            <w:vAlign w:val="center"/>
          </w:tcPr>
          <w:p w14:paraId="642E2AE8">
            <w:pPr>
              <w:pStyle w:val="13"/>
              <w:ind w:left="15" w:right="1"/>
              <w:jc w:val="center"/>
              <w:rPr>
                <w:color w:val="auto"/>
              </w:rPr>
            </w:pPr>
            <w:r>
              <w:rPr>
                <w:color w:val="auto"/>
              </w:rPr>
              <w:t>JAN 2013</w:t>
            </w:r>
          </w:p>
        </w:tc>
        <w:tc>
          <w:tcPr>
            <w:tcW w:w="1170" w:type="dxa"/>
            <w:vAlign w:val="center"/>
          </w:tcPr>
          <w:p w14:paraId="5A30FB78">
            <w:pPr>
              <w:pStyle w:val="13"/>
              <w:ind w:left="109"/>
              <w:jc w:val="center"/>
              <w:rPr>
                <w:color w:val="auto"/>
              </w:rPr>
            </w:pPr>
            <w:r>
              <w:rPr>
                <w:color w:val="auto"/>
              </w:rPr>
              <w:t>JAN 2014</w:t>
            </w:r>
          </w:p>
        </w:tc>
        <w:tc>
          <w:tcPr>
            <w:tcW w:w="3409" w:type="dxa"/>
            <w:vAlign w:val="center"/>
          </w:tcPr>
          <w:p w14:paraId="242C07BB">
            <w:pPr>
              <w:pStyle w:val="13"/>
              <w:ind w:left="112" w:right="578"/>
              <w:rPr>
                <w:color w:val="auto"/>
              </w:rPr>
            </w:pPr>
            <w:r>
              <w:rPr>
                <w:color w:val="auto"/>
              </w:rPr>
              <w:t>Documentationof UGC, AICTE, JNTUK, NBA &amp;</w:t>
            </w:r>
          </w:p>
          <w:p w14:paraId="4831624E">
            <w:pPr>
              <w:pStyle w:val="13"/>
              <w:ind w:left="112" w:right="209"/>
              <w:rPr>
                <w:color w:val="auto"/>
              </w:rPr>
            </w:pPr>
            <w:r>
              <w:rPr>
                <w:color w:val="auto"/>
              </w:rPr>
              <w:t xml:space="preserve">NAAC Reports and Processes. Organized and Actively ParticipatedinSocial, Curricular and Extra- Curricular Activities. </w:t>
            </w:r>
            <w:r>
              <w:rPr>
                <w:color w:val="auto"/>
                <w:spacing w:val="-2"/>
              </w:rPr>
              <w:t>Co-ordination.</w:t>
            </w:r>
          </w:p>
          <w:p w14:paraId="29952E38">
            <w:pPr>
              <w:pStyle w:val="13"/>
              <w:ind w:left="112" w:right="205"/>
              <w:rPr>
                <w:color w:val="auto"/>
              </w:rPr>
            </w:pPr>
            <w:r>
              <w:rPr>
                <w:color w:val="auto"/>
              </w:rPr>
              <w:t>Consistent Recipient ofAcademicAwards for Achieving more than 95 % pass</w:t>
            </w:r>
            <w:r>
              <w:rPr>
                <w:color w:val="auto"/>
                <w:spacing w:val="-2"/>
              </w:rPr>
              <w:t>Percentage.</w:t>
            </w:r>
          </w:p>
        </w:tc>
      </w:tr>
      <w:tr w14:paraId="032D7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5" w:hRule="atLeast"/>
        </w:trPr>
        <w:tc>
          <w:tcPr>
            <w:tcW w:w="2380" w:type="dxa"/>
            <w:vAlign w:val="center"/>
          </w:tcPr>
          <w:p w14:paraId="2F119A8E">
            <w:pPr>
              <w:pStyle w:val="13"/>
              <w:ind w:left="0" w:right="137"/>
              <w:jc w:val="center"/>
              <w:rPr>
                <w:color w:val="auto"/>
              </w:rPr>
            </w:pPr>
            <w:r>
              <w:rPr>
                <w:color w:val="auto"/>
              </w:rPr>
              <w:t>Andhra Loyola College of Engineering, Vijayawada.</w:t>
            </w:r>
          </w:p>
        </w:tc>
        <w:tc>
          <w:tcPr>
            <w:tcW w:w="2700" w:type="dxa"/>
            <w:vAlign w:val="center"/>
          </w:tcPr>
          <w:p w14:paraId="516313A6">
            <w:pPr>
              <w:pStyle w:val="13"/>
              <w:ind w:left="0"/>
              <w:jc w:val="center"/>
              <w:rPr>
                <w:color w:val="auto"/>
              </w:rPr>
            </w:pPr>
            <w:r>
              <w:rPr>
                <w:color w:val="auto"/>
              </w:rPr>
              <w:t>Assistant Professor,</w:t>
            </w:r>
          </w:p>
          <w:p w14:paraId="60F5ADE1">
            <w:pPr>
              <w:pStyle w:val="13"/>
              <w:ind w:left="0"/>
              <w:jc w:val="center"/>
              <w:rPr>
                <w:color w:val="auto"/>
              </w:rPr>
            </w:pPr>
            <w:r>
              <w:rPr>
                <w:color w:val="auto"/>
              </w:rPr>
              <w:t>Dept. of ECE.</w:t>
            </w:r>
          </w:p>
        </w:tc>
        <w:tc>
          <w:tcPr>
            <w:tcW w:w="1080" w:type="dxa"/>
            <w:vAlign w:val="center"/>
          </w:tcPr>
          <w:p w14:paraId="4C1C8421">
            <w:pPr>
              <w:pStyle w:val="13"/>
              <w:spacing w:before="1"/>
              <w:ind w:left="15" w:right="1"/>
              <w:jc w:val="center"/>
              <w:rPr>
                <w:color w:val="auto"/>
              </w:rPr>
            </w:pPr>
            <w:r>
              <w:rPr>
                <w:color w:val="auto"/>
              </w:rPr>
              <w:t>JAN 2010</w:t>
            </w:r>
          </w:p>
        </w:tc>
        <w:tc>
          <w:tcPr>
            <w:tcW w:w="1170" w:type="dxa"/>
            <w:vAlign w:val="center"/>
          </w:tcPr>
          <w:p w14:paraId="7D05B555">
            <w:pPr>
              <w:pStyle w:val="13"/>
              <w:ind w:left="109"/>
              <w:jc w:val="center"/>
              <w:rPr>
                <w:color w:val="auto"/>
              </w:rPr>
            </w:pPr>
            <w:r>
              <w:rPr>
                <w:color w:val="auto"/>
              </w:rPr>
              <w:t>JAN 2012</w:t>
            </w:r>
          </w:p>
        </w:tc>
        <w:tc>
          <w:tcPr>
            <w:tcW w:w="3409" w:type="dxa"/>
            <w:vAlign w:val="center"/>
          </w:tcPr>
          <w:p w14:paraId="5F0A8BCB">
            <w:pPr>
              <w:pStyle w:val="13"/>
              <w:spacing w:before="143"/>
              <w:ind w:left="112"/>
              <w:rPr>
                <w:color w:val="auto"/>
                <w:sz w:val="24"/>
              </w:rPr>
            </w:pPr>
            <w:r>
              <w:rPr>
                <w:color w:val="auto"/>
                <w:sz w:val="24"/>
              </w:rPr>
              <w:t>Documentation of AICTE,JNTU&amp;</w:t>
            </w:r>
            <w:r>
              <w:rPr>
                <w:color w:val="auto"/>
                <w:spacing w:val="-5"/>
                <w:sz w:val="24"/>
              </w:rPr>
              <w:t>NBA</w:t>
            </w:r>
          </w:p>
          <w:p w14:paraId="32A1C5C9">
            <w:pPr>
              <w:pStyle w:val="13"/>
              <w:ind w:left="112" w:right="114"/>
              <w:rPr>
                <w:color w:val="auto"/>
                <w:sz w:val="24"/>
              </w:rPr>
            </w:pPr>
            <w:r>
              <w:rPr>
                <w:color w:val="auto"/>
                <w:sz w:val="24"/>
              </w:rPr>
              <w:t xml:space="preserve">ReportsandProcesses. Organized and Actively Participated in `Social, Curricular and Extra-Curricular Activities. Co- ordination. Consistent RecipientofAcademic Awards for Achieving more than 95 % passes </w:t>
            </w:r>
            <w:r>
              <w:rPr>
                <w:color w:val="auto"/>
                <w:spacing w:val="-2"/>
                <w:sz w:val="24"/>
              </w:rPr>
              <w:t>Percentage. Successfully</w:t>
            </w:r>
            <w:r>
              <w:rPr>
                <w:color w:val="auto"/>
                <w:sz w:val="24"/>
              </w:rPr>
              <w:t xml:space="preserve">Conducted university </w:t>
            </w:r>
            <w:r>
              <w:rPr>
                <w:color w:val="auto"/>
                <w:spacing w:val="-2"/>
                <w:sz w:val="24"/>
              </w:rPr>
              <w:t xml:space="preserve">Examinations </w:t>
            </w:r>
            <w:r>
              <w:rPr>
                <w:color w:val="auto"/>
                <w:sz w:val="24"/>
              </w:rPr>
              <w:t xml:space="preserve">(offline/online) as officer in-charge of </w:t>
            </w:r>
            <w:r>
              <w:rPr>
                <w:color w:val="auto"/>
                <w:spacing w:val="-2"/>
                <w:sz w:val="24"/>
              </w:rPr>
              <w:t>examinations.</w:t>
            </w:r>
          </w:p>
        </w:tc>
      </w:tr>
      <w:tr w14:paraId="5C0CD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1" w:hRule="atLeast"/>
        </w:trPr>
        <w:tc>
          <w:tcPr>
            <w:tcW w:w="2380" w:type="dxa"/>
            <w:vAlign w:val="center"/>
          </w:tcPr>
          <w:p w14:paraId="034B42E7">
            <w:pPr>
              <w:pStyle w:val="13"/>
              <w:ind w:left="0" w:right="137"/>
              <w:jc w:val="center"/>
              <w:rPr>
                <w:color w:val="auto"/>
              </w:rPr>
            </w:pPr>
            <w:r>
              <w:rPr>
                <w:color w:val="auto"/>
              </w:rPr>
              <w:t>YPR College of Engineering and Technology, Medak.</w:t>
            </w:r>
          </w:p>
        </w:tc>
        <w:tc>
          <w:tcPr>
            <w:tcW w:w="2700" w:type="dxa"/>
            <w:vAlign w:val="center"/>
          </w:tcPr>
          <w:p w14:paraId="795245C6">
            <w:pPr>
              <w:pStyle w:val="13"/>
              <w:ind w:left="0"/>
              <w:jc w:val="center"/>
              <w:rPr>
                <w:color w:val="auto"/>
              </w:rPr>
            </w:pPr>
            <w:r>
              <w:rPr>
                <w:color w:val="auto"/>
              </w:rPr>
              <w:t>Assistant Professor,</w:t>
            </w:r>
          </w:p>
          <w:p w14:paraId="644BB40F">
            <w:pPr>
              <w:pStyle w:val="13"/>
              <w:ind w:left="0"/>
              <w:jc w:val="center"/>
              <w:rPr>
                <w:color w:val="auto"/>
              </w:rPr>
            </w:pPr>
            <w:r>
              <w:rPr>
                <w:color w:val="auto"/>
              </w:rPr>
              <w:t>Dept. of ECE.</w:t>
            </w:r>
          </w:p>
        </w:tc>
        <w:tc>
          <w:tcPr>
            <w:tcW w:w="1080" w:type="dxa"/>
            <w:vAlign w:val="center"/>
          </w:tcPr>
          <w:p w14:paraId="474794D1">
            <w:pPr>
              <w:pStyle w:val="13"/>
              <w:ind w:left="0" w:right="1"/>
              <w:jc w:val="center"/>
              <w:rPr>
                <w:color w:val="auto"/>
              </w:rPr>
            </w:pPr>
            <w:r>
              <w:rPr>
                <w:color w:val="auto"/>
                <w:spacing w:val="-2"/>
              </w:rPr>
              <w:t>JUNE 2005</w:t>
            </w:r>
          </w:p>
        </w:tc>
        <w:tc>
          <w:tcPr>
            <w:tcW w:w="1170" w:type="dxa"/>
            <w:vAlign w:val="center"/>
          </w:tcPr>
          <w:p w14:paraId="2024E8F3">
            <w:pPr>
              <w:pStyle w:val="13"/>
              <w:ind w:left="0"/>
              <w:jc w:val="center"/>
              <w:rPr>
                <w:color w:val="auto"/>
              </w:rPr>
            </w:pPr>
            <w:r>
              <w:rPr>
                <w:color w:val="auto"/>
                <w:spacing w:val="-2"/>
              </w:rPr>
              <w:t>JULY 2008</w:t>
            </w:r>
          </w:p>
        </w:tc>
        <w:tc>
          <w:tcPr>
            <w:tcW w:w="3409" w:type="dxa"/>
            <w:vAlign w:val="center"/>
          </w:tcPr>
          <w:p w14:paraId="43096FA5">
            <w:pPr>
              <w:pStyle w:val="13"/>
              <w:ind w:left="0" w:right="578"/>
              <w:rPr>
                <w:color w:val="auto"/>
              </w:rPr>
            </w:pPr>
            <w:r>
              <w:rPr>
                <w:color w:val="auto"/>
              </w:rPr>
              <w:t xml:space="preserve">Documentationof AICTE &amp; JNTU Reports and Processes. Organized and Actively Participated in Social, Curricular and Extra-Curricular Activities. Co- ordination. Acted as trained NSS Program Officer and Then as TPO of </w:t>
            </w:r>
            <w:r>
              <w:rPr>
                <w:color w:val="auto"/>
                <w:spacing w:val="-2"/>
              </w:rPr>
              <w:t>institution.</w:t>
            </w:r>
          </w:p>
        </w:tc>
      </w:tr>
    </w:tbl>
    <w:p w14:paraId="1A475B23">
      <w:pPr>
        <w:pStyle w:val="8"/>
        <w:tabs>
          <w:tab w:val="left" w:pos="8802"/>
        </w:tabs>
        <w:spacing w:before="65" w:line="360" w:lineRule="auto"/>
        <w:ind w:left="0"/>
        <w:rPr>
          <w:b/>
          <w:bCs/>
          <w:color w:val="auto"/>
          <w:u w:val="single"/>
        </w:rPr>
      </w:pPr>
      <w:r>
        <w:rPr>
          <w:b/>
          <w:bCs/>
          <w:color w:val="auto"/>
        </w:rPr>
        <mc:AlternateContent>
          <mc:Choice Requires="wps">
            <w:drawing>
              <wp:anchor distT="0" distB="0" distL="114300" distR="114300" simplePos="0" relativeHeight="251663360" behindDoc="0" locked="0" layoutInCell="1" allowOverlap="1">
                <wp:simplePos x="0" y="0"/>
                <wp:positionH relativeFrom="column">
                  <wp:posOffset>102870</wp:posOffset>
                </wp:positionH>
                <wp:positionV relativeFrom="paragraph">
                  <wp:posOffset>262255</wp:posOffset>
                </wp:positionV>
                <wp:extent cx="6697345" cy="0"/>
                <wp:effectExtent l="17145" t="12065" r="10160" b="16510"/>
                <wp:wrapNone/>
                <wp:docPr id="1873634440" name="AutoShape 65"/>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5" o:spid="_x0000_s1026" o:spt="32" type="#_x0000_t32" style="position:absolute;left:0pt;margin-left:8.1pt;margin-top:20.65pt;height:0pt;width:527.35pt;z-index:251663360;mso-width-relative:page;mso-height-relative:page;" filled="f" stroked="t" coordsize="21600,21600" o:gfxdata="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Dl6RnUAAAACQEAAA8AAAAA&#10;AAAAAQAgAAAAIgAAAGRycy9kb3ducmV2LnhtbFBLAQIUABQAAAAIAIdO4kBzcEvY3wEAAL0DAAAO&#10;AAAAAAAAAAEAIAAAACMBAABkcnMvZTJvRG9jLnhtbFBLBQYAAAAABgAGAFkBAAB0BQAAAAA=&#10;">
                <v:fill on="f" focussize="0,0"/>
                <v:stroke weight="1.5pt" color="#000000" joinstyle="round"/>
                <v:imagedata o:title=""/>
                <o:lock v:ext="edit" aspectratio="f"/>
              </v:shape>
            </w:pict>
          </mc:Fallback>
        </mc:AlternateContent>
      </w:r>
      <w:r>
        <w:rPr>
          <w:b/>
          <w:bCs/>
          <w:color w:val="auto"/>
        </w:rPr>
        <w:t xml:space="preserve">VLSI Design Tools </w:t>
      </w:r>
    </w:p>
    <w:p w14:paraId="3E8014F9">
      <w:pPr>
        <w:pStyle w:val="8"/>
        <w:tabs>
          <w:tab w:val="left" w:pos="8802"/>
        </w:tabs>
        <w:spacing w:before="65"/>
        <w:ind w:left="270"/>
        <w:rPr>
          <w:color w:val="auto"/>
        </w:rPr>
      </w:pPr>
      <w:r>
        <w:rPr>
          <w:color w:val="auto"/>
        </w:rPr>
        <w:t xml:space="preserve">Simulation                               : Model Sim, PSPICE </w:t>
      </w:r>
    </w:p>
    <w:p w14:paraId="52B16454">
      <w:pPr>
        <w:pStyle w:val="8"/>
        <w:tabs>
          <w:tab w:val="left" w:pos="8802"/>
        </w:tabs>
        <w:spacing w:before="65"/>
        <w:ind w:left="270"/>
        <w:rPr>
          <w:color w:val="auto"/>
        </w:rPr>
      </w:pPr>
      <w:r>
        <w:rPr>
          <w:color w:val="auto"/>
        </w:rPr>
        <w:t xml:space="preserve">Synthesis                                 : XST </w:t>
      </w:r>
    </w:p>
    <w:p w14:paraId="7A62DC7A">
      <w:pPr>
        <w:pStyle w:val="8"/>
        <w:tabs>
          <w:tab w:val="left" w:pos="8802"/>
        </w:tabs>
        <w:spacing w:before="65"/>
        <w:ind w:left="270"/>
        <w:rPr>
          <w:color w:val="auto"/>
        </w:rPr>
      </w:pPr>
      <w:r>
        <w:rPr>
          <w:color w:val="auto"/>
        </w:rPr>
        <w:t xml:space="preserve">Implementation                       : XILINX ISE </w:t>
      </w:r>
    </w:p>
    <w:p w14:paraId="3DB13F17">
      <w:pPr>
        <w:pStyle w:val="8"/>
        <w:tabs>
          <w:tab w:val="left" w:pos="8802"/>
        </w:tabs>
        <w:spacing w:before="65"/>
        <w:ind w:left="270"/>
        <w:rPr>
          <w:color w:val="auto"/>
        </w:rPr>
      </w:pPr>
      <w:r>
        <w:rPr>
          <w:color w:val="auto"/>
        </w:rPr>
        <w:t xml:space="preserve">Layout &amp; Schematic Software: CADENCE, TANNER Tool, LT-Spice, Electric Binary </w:t>
      </w:r>
    </w:p>
    <w:p w14:paraId="53CE181E">
      <w:pPr>
        <w:pStyle w:val="8"/>
        <w:tabs>
          <w:tab w:val="left" w:pos="8802"/>
        </w:tabs>
        <w:spacing w:before="65"/>
        <w:ind w:left="270"/>
        <w:rPr>
          <w:color w:val="auto"/>
        </w:rPr>
      </w:pPr>
      <w:r>
        <w:rPr>
          <w:color w:val="auto"/>
        </w:rPr>
        <w:t xml:space="preserve">Technical-Skill Set HDL’s      : Verilog, VHDL </w:t>
      </w:r>
    </w:p>
    <w:p w14:paraId="24800AAC">
      <w:pPr>
        <w:pStyle w:val="8"/>
        <w:tabs>
          <w:tab w:val="left" w:pos="8802"/>
        </w:tabs>
        <w:spacing w:before="65"/>
        <w:ind w:left="270"/>
        <w:rPr>
          <w:color w:val="auto"/>
        </w:rPr>
      </w:pPr>
      <w:r>
        <w:rPr>
          <w:color w:val="auto"/>
        </w:rPr>
        <w:t xml:space="preserve">Operating System                    : Windows 9X, 2000, XP, WINDOWS7 </w:t>
      </w:r>
    </w:p>
    <w:p w14:paraId="5F261ECE">
      <w:pPr>
        <w:pStyle w:val="8"/>
        <w:tabs>
          <w:tab w:val="left" w:pos="8802"/>
        </w:tabs>
        <w:spacing w:before="65"/>
        <w:ind w:left="270"/>
        <w:rPr>
          <w:color w:val="auto"/>
        </w:rPr>
      </w:pPr>
      <w:r>
        <w:rPr>
          <w:color w:val="auto"/>
        </w:rPr>
        <w:t>Linux Tool                               : MATLAB, Open CV</w:t>
      </w:r>
    </w:p>
    <w:p w14:paraId="5478B920">
      <w:pPr>
        <w:pStyle w:val="8"/>
        <w:tabs>
          <w:tab w:val="left" w:pos="8802"/>
        </w:tabs>
        <w:spacing w:before="65"/>
        <w:ind w:left="270"/>
        <w:rPr>
          <w:color w:val="auto"/>
          <w:sz w:val="12"/>
          <w:szCs w:val="12"/>
        </w:rPr>
      </w:pPr>
    </w:p>
    <w:p w14:paraId="3662D6DE">
      <w:pPr>
        <w:pStyle w:val="8"/>
        <w:tabs>
          <w:tab w:val="left" w:pos="8802"/>
        </w:tabs>
        <w:spacing w:before="65" w:line="360" w:lineRule="auto"/>
        <w:ind w:left="270"/>
        <w:rPr>
          <w:b/>
          <w:bCs/>
          <w:color w:val="auto"/>
        </w:rPr>
      </w:pPr>
      <w:r>
        <w:rPr>
          <w:b/>
          <w:bCs/>
          <w:color w:val="auto"/>
        </w:rPr>
        <mc:AlternateContent>
          <mc:Choice Requires="wps">
            <w:drawing>
              <wp:anchor distT="0" distB="0" distL="114300" distR="114300" simplePos="0" relativeHeight="251664384" behindDoc="0" locked="0" layoutInCell="1" allowOverlap="1">
                <wp:simplePos x="0" y="0"/>
                <wp:positionH relativeFrom="column">
                  <wp:posOffset>96520</wp:posOffset>
                </wp:positionH>
                <wp:positionV relativeFrom="paragraph">
                  <wp:posOffset>260985</wp:posOffset>
                </wp:positionV>
                <wp:extent cx="6697345" cy="0"/>
                <wp:effectExtent l="10795" t="16510" r="16510" b="12065"/>
                <wp:wrapNone/>
                <wp:docPr id="1870129121" name="AutoShape 66"/>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6" o:spid="_x0000_s1026" o:spt="32" type="#_x0000_t32" style="position:absolute;left:0pt;margin-left:7.6pt;margin-top:20.55pt;height:0pt;width:527.35pt;z-index:251664384;mso-width-relative:page;mso-height-relative:page;" filled="f" stroked="t" coordsize="21600,21600" o:gfxdata="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Jqri1jUAAAACQEAAA8AAAAA&#10;AAAAAQAgAAAAIgAAAGRycy9kb3ducmV2LnhtbFBLAQIUABQAAAAIAIdO4kAtOf2A3wEAAL0DAAAO&#10;AAAAAAAAAAEAIAAAACMBAABkcnMvZTJvRG9jLnhtbFBLBQYAAAAABgAGAFkBAAB0BQAAAAA=&#10;">
                <v:fill on="f" focussize="0,0"/>
                <v:stroke weight="1.5pt" color="#000000" joinstyle="round"/>
                <v:imagedata o:title=""/>
                <o:lock v:ext="edit" aspectratio="f"/>
              </v:shape>
            </w:pict>
          </mc:Fallback>
        </mc:AlternateContent>
      </w:r>
      <w:r>
        <w:rPr>
          <w:b/>
          <w:bCs/>
          <w:color w:val="auto"/>
        </w:rPr>
        <w:t xml:space="preserve">Courses Taught </w:t>
      </w:r>
    </w:p>
    <w:p w14:paraId="08D9DF1D">
      <w:pPr>
        <w:pStyle w:val="8"/>
        <w:tabs>
          <w:tab w:val="left" w:pos="8802"/>
        </w:tabs>
        <w:spacing w:before="65"/>
        <w:ind w:left="270"/>
        <w:rPr>
          <w:color w:val="auto"/>
        </w:rPr>
      </w:pPr>
      <w:r>
        <w:rPr>
          <w:color w:val="auto"/>
        </w:rPr>
        <w:t xml:space="preserve">● Digital Image processing </w:t>
      </w:r>
    </w:p>
    <w:p w14:paraId="2951148F">
      <w:pPr>
        <w:pStyle w:val="8"/>
        <w:tabs>
          <w:tab w:val="left" w:pos="8802"/>
        </w:tabs>
        <w:spacing w:before="65"/>
        <w:ind w:left="270"/>
        <w:rPr>
          <w:color w:val="auto"/>
        </w:rPr>
      </w:pPr>
      <w:r>
        <w:rPr>
          <w:color w:val="auto"/>
        </w:rPr>
        <w:t xml:space="preserve">● Cellular Mobile communication </w:t>
      </w:r>
    </w:p>
    <w:p w14:paraId="268E6E32">
      <w:pPr>
        <w:pStyle w:val="8"/>
        <w:tabs>
          <w:tab w:val="left" w:pos="8802"/>
        </w:tabs>
        <w:spacing w:before="65"/>
        <w:ind w:left="270"/>
        <w:rPr>
          <w:color w:val="auto"/>
        </w:rPr>
      </w:pPr>
      <w:r>
        <w:rPr>
          <w:color w:val="auto"/>
        </w:rPr>
        <w:t xml:space="preserve">● Analog Communications </w:t>
      </w:r>
    </w:p>
    <w:p w14:paraId="41262923">
      <w:pPr>
        <w:pStyle w:val="8"/>
        <w:tabs>
          <w:tab w:val="left" w:pos="8802"/>
        </w:tabs>
        <w:spacing w:before="65"/>
        <w:ind w:left="270"/>
        <w:rPr>
          <w:color w:val="auto"/>
        </w:rPr>
      </w:pPr>
      <w:r>
        <w:rPr>
          <w:color w:val="auto"/>
        </w:rPr>
        <w:t xml:space="preserve">● Digital Communications </w:t>
      </w:r>
    </w:p>
    <w:p w14:paraId="70050DA9">
      <w:pPr>
        <w:pStyle w:val="8"/>
        <w:tabs>
          <w:tab w:val="left" w:pos="8802"/>
        </w:tabs>
        <w:spacing w:before="65"/>
        <w:ind w:left="270"/>
        <w:rPr>
          <w:color w:val="auto"/>
        </w:rPr>
      </w:pPr>
      <w:r>
        <w:rPr>
          <w:color w:val="auto"/>
        </w:rPr>
        <w:t xml:space="preserve">● Switching Theory &amp; Logic Design </w:t>
      </w:r>
    </w:p>
    <w:p w14:paraId="0CEA0675">
      <w:pPr>
        <w:pStyle w:val="8"/>
        <w:tabs>
          <w:tab w:val="left" w:pos="8802"/>
        </w:tabs>
        <w:spacing w:before="65"/>
        <w:ind w:left="270"/>
        <w:rPr>
          <w:color w:val="auto"/>
        </w:rPr>
      </w:pPr>
      <w:r>
        <w:rPr>
          <w:color w:val="auto"/>
        </w:rPr>
        <w:t xml:space="preserve">● Biomedical Engineering </w:t>
      </w:r>
    </w:p>
    <w:p w14:paraId="090665F0">
      <w:pPr>
        <w:pStyle w:val="8"/>
        <w:tabs>
          <w:tab w:val="left" w:pos="8802"/>
        </w:tabs>
        <w:spacing w:before="65"/>
        <w:ind w:left="270"/>
        <w:rPr>
          <w:color w:val="auto"/>
        </w:rPr>
      </w:pPr>
      <w:r>
        <w:rPr>
          <w:color w:val="auto"/>
        </w:rPr>
        <w:t xml:space="preserve">● Digital System Design &amp; Digital IC Applications </w:t>
      </w:r>
    </w:p>
    <w:p w14:paraId="55815AD7">
      <w:pPr>
        <w:pStyle w:val="8"/>
        <w:tabs>
          <w:tab w:val="left" w:pos="8802"/>
        </w:tabs>
        <w:spacing w:before="65"/>
        <w:ind w:left="270"/>
        <w:rPr>
          <w:color w:val="auto"/>
        </w:rPr>
      </w:pPr>
      <w:r>
        <w:rPr>
          <w:color w:val="auto"/>
        </w:rPr>
        <w:t xml:space="preserve">● VLSI Design </w:t>
      </w:r>
    </w:p>
    <w:p w14:paraId="5E86BBDA">
      <w:pPr>
        <w:pStyle w:val="8"/>
        <w:tabs>
          <w:tab w:val="left" w:pos="8802"/>
        </w:tabs>
        <w:spacing w:before="65"/>
        <w:ind w:left="270"/>
        <w:rPr>
          <w:color w:val="auto"/>
        </w:rPr>
      </w:pPr>
      <w:r>
        <w:rPr>
          <w:color w:val="auto"/>
        </w:rPr>
        <w:t>● BIOMEDICAL Instrumentation</w:t>
      </w:r>
    </w:p>
    <w:p w14:paraId="71E17A8D">
      <w:pPr>
        <w:pStyle w:val="8"/>
        <w:tabs>
          <w:tab w:val="left" w:pos="8802"/>
        </w:tabs>
        <w:spacing w:before="65"/>
        <w:ind w:left="270"/>
        <w:rPr>
          <w:color w:val="auto"/>
          <w:sz w:val="12"/>
          <w:szCs w:val="12"/>
        </w:rPr>
      </w:pPr>
    </w:p>
    <w:p w14:paraId="722763B0">
      <w:pPr>
        <w:pStyle w:val="8"/>
        <w:tabs>
          <w:tab w:val="left" w:pos="8802"/>
        </w:tabs>
        <w:spacing w:before="65" w:line="360" w:lineRule="auto"/>
        <w:ind w:left="270"/>
        <w:rPr>
          <w:b/>
          <w:bCs/>
          <w:color w:val="auto"/>
        </w:rPr>
      </w:pPr>
      <w:r>
        <w:rPr>
          <w:color w:val="auto"/>
        </w:rPr>
        <mc:AlternateContent>
          <mc:Choice Requires="wps">
            <w:drawing>
              <wp:anchor distT="0" distB="0" distL="114300" distR="114300" simplePos="0" relativeHeight="251665408" behindDoc="0" locked="0" layoutInCell="1" allowOverlap="1">
                <wp:simplePos x="0" y="0"/>
                <wp:positionH relativeFrom="column">
                  <wp:posOffset>139700</wp:posOffset>
                </wp:positionH>
                <wp:positionV relativeFrom="paragraph">
                  <wp:posOffset>270510</wp:posOffset>
                </wp:positionV>
                <wp:extent cx="6697345" cy="0"/>
                <wp:effectExtent l="15875" t="17145" r="11430" b="11430"/>
                <wp:wrapNone/>
                <wp:docPr id="1558261559" name="AutoShape 67"/>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7" o:spid="_x0000_s1026" o:spt="32" type="#_x0000_t32" style="position:absolute;left:0pt;margin-left:11pt;margin-top:21.3pt;height:0pt;width:527.35pt;z-index:251665408;mso-width-relative:page;mso-height-relative:page;" filled="f" stroked="t" coordsize="21600,21600" o:gfxdata="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8JnU9QAAAAJAQAADwAAAAAA&#10;AAABACAAAAAiAAAAZHJzL2Rvd25yZXYueG1sUEsBAhQAFAAAAAgAh07iQI459C3eAQAAvQMAAA4A&#10;AAAAAAAAAQAgAAAAIwEAAGRycy9lMm9Eb2MueG1sUEsFBgAAAAAGAAYAWQEAAHMFAAAAAA==&#10;">
                <v:fill on="f" focussize="0,0"/>
                <v:stroke weight="1.5pt" color="#000000" joinstyle="round"/>
                <v:imagedata o:title=""/>
                <o:lock v:ext="edit" aspectratio="f"/>
              </v:shape>
            </w:pict>
          </mc:Fallback>
        </mc:AlternateContent>
      </w:r>
      <w:r>
        <w:rPr>
          <w:b/>
          <w:bCs/>
          <w:color w:val="auto"/>
        </w:rPr>
        <w:t xml:space="preserve">Areas of Research Interest </w:t>
      </w:r>
    </w:p>
    <w:p w14:paraId="6C284980">
      <w:pPr>
        <w:pStyle w:val="8"/>
        <w:tabs>
          <w:tab w:val="left" w:pos="8802"/>
        </w:tabs>
        <w:spacing w:before="65"/>
        <w:ind w:left="270"/>
        <w:rPr>
          <w:color w:val="auto"/>
        </w:rPr>
      </w:pPr>
      <w:r>
        <w:rPr>
          <w:color w:val="auto"/>
        </w:rPr>
        <w:t xml:space="preserve">● Speech Processing </w:t>
      </w:r>
    </w:p>
    <w:p w14:paraId="6098A95C">
      <w:pPr>
        <w:pStyle w:val="8"/>
        <w:tabs>
          <w:tab w:val="left" w:pos="8802"/>
        </w:tabs>
        <w:spacing w:before="65"/>
        <w:ind w:left="270"/>
        <w:rPr>
          <w:color w:val="auto"/>
        </w:rPr>
      </w:pPr>
      <w:r>
        <w:rPr>
          <w:color w:val="auto"/>
        </w:rPr>
        <w:t xml:space="preserve">● VLSI signal Processing </w:t>
      </w:r>
    </w:p>
    <w:p w14:paraId="5BA623FC">
      <w:pPr>
        <w:pStyle w:val="8"/>
        <w:tabs>
          <w:tab w:val="left" w:pos="8802"/>
        </w:tabs>
        <w:spacing w:before="65"/>
        <w:ind w:left="270"/>
        <w:rPr>
          <w:color w:val="auto"/>
        </w:rPr>
      </w:pPr>
      <w:r>
        <w:rPr>
          <w:color w:val="auto"/>
        </w:rPr>
        <w:t xml:space="preserve">● Image Processing with AI </w:t>
      </w:r>
    </w:p>
    <w:p w14:paraId="0FBF542A">
      <w:pPr>
        <w:pStyle w:val="8"/>
        <w:tabs>
          <w:tab w:val="left" w:pos="8802"/>
        </w:tabs>
        <w:spacing w:before="65"/>
        <w:ind w:left="270"/>
        <w:rPr>
          <w:color w:val="auto"/>
        </w:rPr>
      </w:pPr>
      <w:r>
        <w:rPr>
          <w:color w:val="auto"/>
        </w:rPr>
        <w:t xml:space="preserve">● Bio-Medical Image Processing </w:t>
      </w:r>
    </w:p>
    <w:p w14:paraId="3A0C8C06">
      <w:pPr>
        <w:pStyle w:val="8"/>
        <w:tabs>
          <w:tab w:val="left" w:pos="8802"/>
        </w:tabs>
        <w:spacing w:before="65"/>
        <w:ind w:left="270"/>
        <w:rPr>
          <w:color w:val="auto"/>
        </w:rPr>
      </w:pPr>
      <w:r>
        <w:rPr>
          <w:color w:val="auto"/>
        </w:rPr>
        <w:t xml:space="preserve">● Internet of Things </w:t>
      </w:r>
    </w:p>
    <w:p w14:paraId="0E64A7F0">
      <w:pPr>
        <w:pStyle w:val="8"/>
        <w:tabs>
          <w:tab w:val="left" w:pos="8802"/>
        </w:tabs>
        <w:spacing w:before="65"/>
        <w:ind w:left="270"/>
        <w:rPr>
          <w:b/>
          <w:bCs/>
          <w:color w:val="auto"/>
          <w:sz w:val="12"/>
          <w:szCs w:val="12"/>
        </w:rPr>
      </w:pPr>
    </w:p>
    <w:p w14:paraId="468B48ED">
      <w:pPr>
        <w:pStyle w:val="8"/>
        <w:tabs>
          <w:tab w:val="left" w:pos="8802"/>
        </w:tabs>
        <w:spacing w:before="65" w:line="360" w:lineRule="auto"/>
        <w:ind w:left="270"/>
        <w:rPr>
          <w:b/>
          <w:bCs/>
          <w:color w:val="auto"/>
        </w:rPr>
      </w:pPr>
      <w:r>
        <w:rPr>
          <w:color w:val="auto"/>
        </w:rPr>
        <mc:AlternateContent>
          <mc:Choice Requires="wps">
            <w:drawing>
              <wp:anchor distT="0" distB="0" distL="114300" distR="114300" simplePos="0" relativeHeight="251666432" behindDoc="0" locked="0" layoutInCell="1" allowOverlap="1">
                <wp:simplePos x="0" y="0"/>
                <wp:positionH relativeFrom="column">
                  <wp:posOffset>139700</wp:posOffset>
                </wp:positionH>
                <wp:positionV relativeFrom="paragraph">
                  <wp:posOffset>252095</wp:posOffset>
                </wp:positionV>
                <wp:extent cx="6697345" cy="0"/>
                <wp:effectExtent l="15875" t="18415" r="11430" b="10160"/>
                <wp:wrapNone/>
                <wp:docPr id="1077323437" name="AutoShape 68"/>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8" o:spid="_x0000_s1026" o:spt="32" type="#_x0000_t32" style="position:absolute;left:0pt;margin-left:11pt;margin-top:19.85pt;height:0pt;width:527.35pt;z-index:251666432;mso-width-relative:page;mso-height-relative:page;" filled="f" stroked="t" coordsize="21600,21600" o:gfxdata="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3hqeX1QAAAAkBAAAPAAAA&#10;AAAAAAEAIAAAACIAAABkcnMvZG93bnJldi54bWxQSwECFAAUAAAACACHTuJA4Op8Tt8BAAC9AwAA&#10;DgAAAAAAAAABACAAAAAkAQAAZHJzL2Uyb0RvYy54bWxQSwUGAAAAAAYABgBZAQAAdQUAAAAA&#10;">
                <v:fill on="f" focussize="0,0"/>
                <v:stroke weight="1.5pt" color="#000000" joinstyle="round"/>
                <v:imagedata o:title=""/>
                <o:lock v:ext="edit" aspectratio="f"/>
              </v:shape>
            </w:pict>
          </mc:Fallback>
        </mc:AlternateContent>
      </w:r>
      <w:r>
        <w:rPr>
          <w:b/>
          <w:bCs/>
          <w:color w:val="auto"/>
        </w:rPr>
        <w:t xml:space="preserve">Patents </w:t>
      </w:r>
    </w:p>
    <w:p w14:paraId="6879826A">
      <w:pPr>
        <w:pStyle w:val="8"/>
        <w:tabs>
          <w:tab w:val="left" w:pos="8802"/>
        </w:tabs>
        <w:spacing w:before="65"/>
        <w:ind w:left="270"/>
        <w:rPr>
          <w:color w:val="auto"/>
        </w:rPr>
      </w:pPr>
      <w:r>
        <w:rPr>
          <w:color w:val="auto"/>
        </w:rPr>
        <w:t xml:space="preserve">● Title: AN INTEGRATED 555 TIMER IC KIT Application Number: 201941016569 </w:t>
      </w:r>
    </w:p>
    <w:p w14:paraId="188CFFF1">
      <w:pPr>
        <w:pStyle w:val="8"/>
        <w:tabs>
          <w:tab w:val="left" w:pos="8802"/>
        </w:tabs>
        <w:spacing w:before="65"/>
        <w:ind w:left="270"/>
        <w:rPr>
          <w:color w:val="auto"/>
        </w:rPr>
      </w:pPr>
      <w:r>
        <w:rPr>
          <w:color w:val="auto"/>
        </w:rPr>
        <w:t xml:space="preserve">Filing Date: 25th April 2019 Country: INDIA </w:t>
      </w:r>
    </w:p>
    <w:p w14:paraId="74437573">
      <w:pPr>
        <w:pStyle w:val="8"/>
        <w:tabs>
          <w:tab w:val="left" w:pos="8802"/>
        </w:tabs>
        <w:spacing w:before="65"/>
        <w:ind w:left="270"/>
        <w:rPr>
          <w:color w:val="auto"/>
        </w:rPr>
      </w:pPr>
      <w:r>
        <w:rPr>
          <w:color w:val="auto"/>
        </w:rPr>
        <w:t xml:space="preserve">Applicant: GVVR Institute of Technology </w:t>
      </w:r>
    </w:p>
    <w:p w14:paraId="5AFD9FC2">
      <w:pPr>
        <w:pStyle w:val="8"/>
        <w:tabs>
          <w:tab w:val="left" w:pos="8802"/>
        </w:tabs>
        <w:spacing w:before="65"/>
        <w:ind w:left="270"/>
        <w:rPr>
          <w:color w:val="auto"/>
        </w:rPr>
      </w:pPr>
      <w:r>
        <w:rPr>
          <w:color w:val="auto"/>
        </w:rPr>
        <w:t xml:space="preserve">Inventor: Dr. Aravind Kumar Madam, O. Ranga Rao </w:t>
      </w:r>
    </w:p>
    <w:p w14:paraId="4EE6AD5E">
      <w:pPr>
        <w:pStyle w:val="8"/>
        <w:tabs>
          <w:tab w:val="left" w:pos="8802"/>
        </w:tabs>
        <w:spacing w:before="65"/>
        <w:ind w:left="270"/>
        <w:rPr>
          <w:color w:val="auto"/>
        </w:rPr>
      </w:pPr>
      <w:r>
        <w:rPr>
          <w:color w:val="auto"/>
        </w:rPr>
        <w:t xml:space="preserve">● Title: Smart Wearable Reminder Device Application Number: 201941054851 </w:t>
      </w:r>
    </w:p>
    <w:p w14:paraId="0295CB77">
      <w:pPr>
        <w:pStyle w:val="8"/>
        <w:tabs>
          <w:tab w:val="left" w:pos="8802"/>
        </w:tabs>
        <w:spacing w:before="65"/>
        <w:ind w:left="270"/>
        <w:rPr>
          <w:color w:val="auto"/>
        </w:rPr>
      </w:pPr>
      <w:r>
        <w:rPr>
          <w:color w:val="auto"/>
        </w:rPr>
        <w:t xml:space="preserve">Filing Date: 30th December 2019 Country: INDIA </w:t>
      </w:r>
    </w:p>
    <w:p w14:paraId="47AB3F50">
      <w:pPr>
        <w:pStyle w:val="8"/>
        <w:tabs>
          <w:tab w:val="left" w:pos="8802"/>
        </w:tabs>
        <w:spacing w:before="65"/>
        <w:ind w:left="270"/>
        <w:rPr>
          <w:color w:val="auto"/>
        </w:rPr>
      </w:pPr>
      <w:r>
        <w:rPr>
          <w:color w:val="auto"/>
        </w:rPr>
        <w:t xml:space="preserve">Applicant: GVVR Institute of Technology </w:t>
      </w:r>
    </w:p>
    <w:p w14:paraId="0FA8CAEA">
      <w:pPr>
        <w:pStyle w:val="8"/>
        <w:tabs>
          <w:tab w:val="left" w:pos="8802"/>
        </w:tabs>
        <w:spacing w:before="65"/>
        <w:ind w:left="270"/>
        <w:rPr>
          <w:color w:val="auto"/>
        </w:rPr>
      </w:pPr>
      <w:r>
        <w:rPr>
          <w:color w:val="auto"/>
        </w:rPr>
        <w:t>Inventor: Dr. Madam Aravind Kumar, Dr.P.S.N.Murthy</w:t>
      </w:r>
    </w:p>
    <w:p w14:paraId="597D3E3C">
      <w:pPr>
        <w:pStyle w:val="8"/>
        <w:tabs>
          <w:tab w:val="left" w:pos="8802"/>
        </w:tabs>
        <w:spacing w:before="65"/>
        <w:ind w:left="270"/>
        <w:rPr>
          <w:color w:val="auto"/>
        </w:rPr>
      </w:pPr>
      <w:r>
        <w:rPr>
          <w:color w:val="auto"/>
        </w:rPr>
        <w:t>● Title: A voice and cognition-controlled advanced drone system.</w:t>
      </w:r>
    </w:p>
    <w:p w14:paraId="34C96BB9">
      <w:pPr>
        <w:pStyle w:val="8"/>
        <w:tabs>
          <w:tab w:val="left" w:pos="8802"/>
        </w:tabs>
        <w:spacing w:before="65"/>
        <w:ind w:left="270"/>
        <w:rPr>
          <w:color w:val="auto"/>
        </w:rPr>
      </w:pPr>
      <w:r>
        <w:rPr>
          <w:color w:val="auto"/>
        </w:rPr>
        <w:t xml:space="preserve">Filing Date: 26thMay 2022 Country: Germany. </w:t>
      </w:r>
    </w:p>
    <w:p w14:paraId="2E366F93">
      <w:pPr>
        <w:pStyle w:val="8"/>
        <w:tabs>
          <w:tab w:val="left" w:pos="8802"/>
        </w:tabs>
        <w:spacing w:before="65"/>
        <w:ind w:left="270"/>
        <w:rPr>
          <w:color w:val="auto"/>
        </w:rPr>
      </w:pPr>
      <w:r>
        <w:rPr>
          <w:color w:val="auto"/>
        </w:rPr>
        <w:t>Inventor: Dr. K. Kishore Kumar, Dr. Madam Aravind Kumar, Dr. M. Pavani.</w:t>
      </w:r>
    </w:p>
    <w:p w14:paraId="79632C4C">
      <w:pPr>
        <w:pStyle w:val="8"/>
        <w:tabs>
          <w:tab w:val="left" w:pos="8802"/>
        </w:tabs>
        <w:spacing w:before="65" w:line="360" w:lineRule="auto"/>
        <w:ind w:left="0"/>
        <w:rPr>
          <w:b/>
          <w:bCs/>
          <w:color w:val="auto"/>
        </w:rPr>
      </w:pPr>
      <w:r>
        <w:rPr>
          <w:b/>
          <w:bCs/>
          <w:color w:val="auto"/>
        </w:rPr>
        <w:t xml:space="preserve">     Books / Book Chapters - 25 </w:t>
      </w:r>
    </w:p>
    <w:p w14:paraId="69647F24">
      <w:pPr>
        <w:pStyle w:val="8"/>
        <w:tabs>
          <w:tab w:val="left" w:pos="8802"/>
        </w:tabs>
        <w:spacing w:before="65" w:line="360" w:lineRule="auto"/>
        <w:ind w:left="270"/>
        <w:rPr>
          <w:color w:val="auto"/>
        </w:rPr>
      </w:pPr>
      <w:r>
        <w:rPr>
          <w:b/>
          <w:bCs/>
          <w:color w:val="auto"/>
        </w:rPr>
        <mc:AlternateContent>
          <mc:Choice Requires="wps">
            <w:drawing>
              <wp:anchor distT="0" distB="0" distL="114300" distR="114300" simplePos="0" relativeHeight="251678720" behindDoc="0" locked="0" layoutInCell="1" allowOverlap="1">
                <wp:simplePos x="0" y="0"/>
                <wp:positionH relativeFrom="column">
                  <wp:posOffset>76200</wp:posOffset>
                </wp:positionH>
                <wp:positionV relativeFrom="paragraph">
                  <wp:posOffset>35560</wp:posOffset>
                </wp:positionV>
                <wp:extent cx="6697345" cy="0"/>
                <wp:effectExtent l="9525" t="18415" r="17780" b="10160"/>
                <wp:wrapNone/>
                <wp:docPr id="1267254106" name="AutoShape 83"/>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83" o:spid="_x0000_s1026" o:spt="32" type="#_x0000_t32" style="position:absolute;left:0pt;margin-left:6pt;margin-top:2.8pt;height:0pt;width:527.35pt;z-index:251678720;mso-width-relative:page;mso-height-relative:page;" filled="f" stroked="t" coordsize="21600,21600" o:gfxdata="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c2vN/0gAAAAcBAAAPAAAAAAAA&#10;AAEAIAAAACIAAABkcnMvZG93bnJldi54bWxQSwECFAAUAAAACACHTuJAwbZ1Id8BAAC9AwAADgAA&#10;AAAAAAABACAAAAAhAQAAZHJzL2Uyb0RvYy54bWxQSwUGAAAAAAYABgBZAQAAcgUAAAAA&#10;">
                <v:fill on="f" focussize="0,0"/>
                <v:stroke weight="1.5pt" color="#000000" joinstyle="round"/>
                <v:imagedata o:title=""/>
                <o:lock v:ext="edit" aspectratio="f"/>
              </v:shape>
            </w:pict>
          </mc:Fallback>
        </mc:AlternateContent>
      </w:r>
      <w:r>
        <w:rPr>
          <w:color w:val="auto"/>
        </w:rPr>
        <w:t>● Bhushan K, M Aravind Kumar, Srinivas B, “Signal Processing Simulation using MATLAB” LAP Lambert Academic Publishing, Germany.</w:t>
      </w:r>
    </w:p>
    <w:p w14:paraId="4F6E7B64">
      <w:pPr>
        <w:pStyle w:val="8"/>
        <w:tabs>
          <w:tab w:val="left" w:pos="8802"/>
        </w:tabs>
        <w:spacing w:before="65"/>
        <w:ind w:left="284"/>
        <w:rPr>
          <w:color w:val="auto"/>
        </w:rPr>
      </w:pPr>
      <w:r>
        <w:rPr>
          <w:color w:val="auto"/>
        </w:rPr>
        <w:t>● Aravind kumar madam, Srinivas bachu, “MATLAB Programming for Beginners”, LAP Lambert Academic Publishing, Germany, ISBN No: 978-613- 8-38606-3.</w:t>
      </w:r>
    </w:p>
    <w:p w14:paraId="5C809A12">
      <w:pPr>
        <w:pStyle w:val="8"/>
        <w:tabs>
          <w:tab w:val="left" w:pos="8802"/>
        </w:tabs>
        <w:spacing w:before="65"/>
        <w:ind w:left="284"/>
        <w:rPr>
          <w:color w:val="auto"/>
        </w:rPr>
      </w:pPr>
      <w:r>
        <w:rPr>
          <w:color w:val="auto"/>
        </w:rPr>
        <w:t xml:space="preserve">● Detection of Motion Vector-Based Video Steganography by adding or Subtracting One Motion Vector Value, Digital Image and Video Watermarking and Steganography Publisher Intech Open, Web of Science London, United Kingdom. DOI: 10.5772/intechopen.78230. </w:t>
      </w:r>
    </w:p>
    <w:p w14:paraId="4CA39036">
      <w:pPr>
        <w:pStyle w:val="8"/>
        <w:tabs>
          <w:tab w:val="left" w:pos="8802"/>
        </w:tabs>
        <w:spacing w:before="65"/>
        <w:ind w:left="284"/>
        <w:rPr>
          <w:color w:val="auto"/>
        </w:rPr>
      </w:pPr>
      <w:r>
        <w:rPr>
          <w:color w:val="auto"/>
        </w:rPr>
        <w:t xml:space="preserve">● De-Noising System for Speech Signal Enhancement in Digital Hearing AID, LAP Lambert Academic </w:t>
      </w:r>
    </w:p>
    <w:p w14:paraId="39E04222">
      <w:pPr>
        <w:pStyle w:val="8"/>
        <w:tabs>
          <w:tab w:val="left" w:pos="8802"/>
        </w:tabs>
        <w:spacing w:before="65"/>
        <w:ind w:left="284"/>
        <w:rPr>
          <w:color w:val="auto"/>
        </w:rPr>
      </w:pPr>
      <w:r>
        <w:rPr>
          <w:color w:val="auto"/>
        </w:rPr>
        <w:t>Publishing, Germany, ISBN No: 978-620-0-00528-1.</w:t>
      </w:r>
    </w:p>
    <w:p w14:paraId="6B55D602">
      <w:pPr>
        <w:pStyle w:val="8"/>
        <w:tabs>
          <w:tab w:val="left" w:pos="8802"/>
        </w:tabs>
        <w:spacing w:before="65"/>
        <w:ind w:left="284"/>
        <w:rPr>
          <w:color w:val="auto"/>
        </w:rPr>
      </w:pPr>
      <w:r>
        <w:rPr>
          <w:color w:val="auto"/>
        </w:rPr>
        <w:t>●https://www.lap-publishing.com/catalog/details/store/gb/book/978-613-8-38606-3/matlab-programming-for- beginners.</w:t>
      </w:r>
    </w:p>
    <w:p w14:paraId="57000BC1">
      <w:pPr>
        <w:pStyle w:val="8"/>
        <w:tabs>
          <w:tab w:val="left" w:pos="8802"/>
        </w:tabs>
        <w:spacing w:before="65"/>
        <w:ind w:left="284"/>
        <w:rPr>
          <w:color w:val="auto"/>
        </w:rPr>
      </w:pPr>
      <w:r>
        <w:rPr>
          <w:color w:val="auto"/>
        </w:rPr>
        <w:t xml:space="preserve">● Google Scholar: https://scholar.google.com/citations?hl=en&amp;user=Yu4dA2kAAAAJ </w:t>
      </w:r>
    </w:p>
    <w:p w14:paraId="37CFBCDC">
      <w:pPr>
        <w:pStyle w:val="8"/>
        <w:tabs>
          <w:tab w:val="left" w:pos="8802"/>
        </w:tabs>
        <w:spacing w:before="65"/>
        <w:ind w:left="284"/>
        <w:rPr>
          <w:color w:val="auto"/>
        </w:rPr>
      </w:pPr>
      <w:r>
        <w:rPr>
          <w:color w:val="auto"/>
        </w:rPr>
        <w:t xml:space="preserve">● B.K.Sarkar, Reenasingh, Mimicherian, M.Aravindkumar, “IOT” Namya Press, Kindle ASIN Number: </w:t>
      </w:r>
    </w:p>
    <w:p w14:paraId="378D2448">
      <w:pPr>
        <w:pStyle w:val="8"/>
        <w:tabs>
          <w:tab w:val="left" w:pos="8802"/>
        </w:tabs>
        <w:spacing w:before="65"/>
        <w:ind w:left="284"/>
        <w:rPr>
          <w:color w:val="auto"/>
        </w:rPr>
      </w:pPr>
      <w:r>
        <w:rPr>
          <w:color w:val="auto"/>
        </w:rPr>
        <w:t xml:space="preserve">B0BSF9S557 </w:t>
      </w:r>
    </w:p>
    <w:p w14:paraId="2004DE78">
      <w:pPr>
        <w:pStyle w:val="8"/>
        <w:tabs>
          <w:tab w:val="left" w:pos="8802"/>
        </w:tabs>
        <w:spacing w:before="65"/>
        <w:ind w:left="284"/>
        <w:rPr>
          <w:color w:val="auto"/>
        </w:rPr>
      </w:pPr>
      <w:r>
        <w:rPr>
          <w:color w:val="auto"/>
        </w:rPr>
        <w:t xml:space="preserve">● M.Aravindkumar, L.Sankar, “Fast image Encryption based on random image key” Industrial Engineering Journal, ISSN No:0970-2555. </w:t>
      </w:r>
    </w:p>
    <w:p w14:paraId="75D76A0C">
      <w:pPr>
        <w:pStyle w:val="8"/>
        <w:tabs>
          <w:tab w:val="left" w:pos="8802"/>
        </w:tabs>
        <w:spacing w:before="65"/>
        <w:ind w:left="284"/>
        <w:rPr>
          <w:color w:val="auto"/>
        </w:rPr>
      </w:pPr>
      <w:r>
        <w:rPr>
          <w:color w:val="auto"/>
        </w:rPr>
        <w:t xml:space="preserve">● M.Aravindkumar, K.M.Unnisha begum, “IOT based Anesthesia injector through robot” LAP lambert </w:t>
      </w:r>
    </w:p>
    <w:p w14:paraId="640C40FF">
      <w:pPr>
        <w:pStyle w:val="8"/>
        <w:tabs>
          <w:tab w:val="left" w:pos="8802"/>
        </w:tabs>
        <w:spacing w:before="65"/>
        <w:ind w:left="284"/>
        <w:rPr>
          <w:color w:val="auto"/>
        </w:rPr>
      </w:pPr>
      <w:r>
        <w:rPr>
          <w:color w:val="auto"/>
        </w:rPr>
        <w:t xml:space="preserve">academic Publishing, Germany. ISBN No: 978-620-6-16297-1 </w:t>
      </w:r>
    </w:p>
    <w:p w14:paraId="4526738B">
      <w:pPr>
        <w:pStyle w:val="8"/>
        <w:tabs>
          <w:tab w:val="left" w:pos="8802"/>
        </w:tabs>
        <w:spacing w:before="65"/>
        <w:ind w:left="284"/>
        <w:rPr>
          <w:color w:val="auto"/>
        </w:rPr>
      </w:pPr>
      <w:r>
        <w:rPr>
          <w:color w:val="auto"/>
        </w:rPr>
        <w:t xml:space="preserve">● M.Aravindkumar , “IOT based Smart Agriculture system”LAP lambert academic publishing Germany ISSN No: 978-620-6-15913-1 </w:t>
      </w:r>
    </w:p>
    <w:p w14:paraId="6F2B6D77">
      <w:pPr>
        <w:pStyle w:val="8"/>
        <w:tabs>
          <w:tab w:val="left" w:pos="8802"/>
        </w:tabs>
        <w:spacing w:before="65"/>
        <w:ind w:left="284"/>
        <w:rPr>
          <w:color w:val="auto"/>
        </w:rPr>
      </w:pPr>
      <w:r>
        <w:rPr>
          <w:color w:val="auto"/>
        </w:rPr>
        <w:t xml:space="preserve">● M.Aravindkumar,K.Balasindhuri, “Implementation of live Telecasting Robot” LAP lambert academic </w:t>
      </w:r>
    </w:p>
    <w:p w14:paraId="7013637E">
      <w:pPr>
        <w:pStyle w:val="8"/>
        <w:tabs>
          <w:tab w:val="left" w:pos="8802"/>
        </w:tabs>
        <w:spacing w:before="65"/>
        <w:ind w:left="284"/>
        <w:rPr>
          <w:color w:val="auto"/>
        </w:rPr>
      </w:pPr>
      <w:r>
        <w:rPr>
          <w:color w:val="auto"/>
        </w:rPr>
        <w:t xml:space="preserve">publishinggermany ISSN No: 978-620-6-17898-9 </w:t>
      </w:r>
    </w:p>
    <w:p w14:paraId="32DCBCF4">
      <w:pPr>
        <w:pStyle w:val="8"/>
        <w:tabs>
          <w:tab w:val="left" w:pos="8802"/>
        </w:tabs>
        <w:spacing w:before="65"/>
        <w:ind w:left="284"/>
        <w:rPr>
          <w:color w:val="auto"/>
        </w:rPr>
      </w:pPr>
      <w:r>
        <w:rPr>
          <w:color w:val="auto"/>
        </w:rPr>
        <w:t xml:space="preserve">● M.Aravindkumar, “Identification of blind digital Modulation Multiple-Antenna systems” LAP lambert  </w:t>
      </w:r>
    </w:p>
    <w:p w14:paraId="5949B0EF">
      <w:pPr>
        <w:pStyle w:val="8"/>
        <w:tabs>
          <w:tab w:val="left" w:pos="8802"/>
        </w:tabs>
        <w:spacing w:before="65"/>
        <w:ind w:left="284"/>
        <w:rPr>
          <w:color w:val="auto"/>
        </w:rPr>
      </w:pPr>
      <w:r>
        <w:rPr>
          <w:color w:val="auto"/>
        </w:rPr>
        <w:t xml:space="preserve">academic publishing Germany ISSN No: 978-620-6-18074-6 </w:t>
      </w:r>
    </w:p>
    <w:p w14:paraId="7B15A7EC">
      <w:pPr>
        <w:pStyle w:val="8"/>
        <w:tabs>
          <w:tab w:val="left" w:pos="8802"/>
        </w:tabs>
        <w:spacing w:before="65"/>
        <w:ind w:left="284"/>
        <w:rPr>
          <w:color w:val="auto"/>
        </w:rPr>
      </w:pPr>
      <w:r>
        <w:rPr>
          <w:color w:val="auto"/>
        </w:rPr>
        <w:t xml:space="preserve">● M.Aravindkumar, “Design High Speed and High Accuracy Novel Multiplier” LAP lambert academic </w:t>
      </w:r>
    </w:p>
    <w:p w14:paraId="08D8068B">
      <w:pPr>
        <w:pStyle w:val="8"/>
        <w:tabs>
          <w:tab w:val="left" w:pos="8802"/>
        </w:tabs>
        <w:spacing w:before="65"/>
        <w:ind w:left="284"/>
        <w:rPr>
          <w:color w:val="auto"/>
        </w:rPr>
      </w:pPr>
      <w:r>
        <w:rPr>
          <w:color w:val="auto"/>
        </w:rPr>
        <w:t xml:space="preserve">publishing Germany. ISSN No: 978-620-6-18070-8 </w:t>
      </w:r>
    </w:p>
    <w:p w14:paraId="627FB512">
      <w:pPr>
        <w:pStyle w:val="8"/>
        <w:tabs>
          <w:tab w:val="left" w:pos="8802"/>
        </w:tabs>
        <w:spacing w:before="65"/>
        <w:ind w:left="284"/>
        <w:rPr>
          <w:color w:val="auto"/>
        </w:rPr>
      </w:pPr>
      <w:r>
        <w:rPr>
          <w:color w:val="auto"/>
        </w:rPr>
        <w:t>● Dr.M.Aravindkumar, M.Chilakaiah, N.L.Tejaswini, “Facial Emotions Recognition using Convolution Neural Network” LAP lambert Academic Publishing with ISBN :978-620-6-152279.</w:t>
      </w:r>
    </w:p>
    <w:p w14:paraId="585264AE">
      <w:pPr>
        <w:pStyle w:val="8"/>
        <w:tabs>
          <w:tab w:val="left" w:pos="8802"/>
        </w:tabs>
        <w:spacing w:before="65"/>
        <w:ind w:left="284"/>
        <w:rPr>
          <w:color w:val="auto"/>
        </w:rPr>
      </w:pPr>
      <w:r>
        <w:rPr>
          <w:color w:val="auto"/>
        </w:rPr>
        <w:t>● Dr.M.Aravindkumar , “Firefighting and agriculture seed spreading drone” LAP lambert Academic Publishing with ISBN :978-620-6-15436-5.</w:t>
      </w:r>
    </w:p>
    <w:p w14:paraId="6BED4BB0">
      <w:pPr>
        <w:pStyle w:val="8"/>
        <w:tabs>
          <w:tab w:val="left" w:pos="8802"/>
        </w:tabs>
        <w:spacing w:before="65"/>
        <w:ind w:left="284"/>
        <w:rPr>
          <w:color w:val="auto"/>
        </w:rPr>
      </w:pPr>
      <w:r>
        <w:rPr>
          <w:color w:val="auto"/>
        </w:rPr>
        <w:t xml:space="preserve">● Dr.M.Aravindkumar, P.Sheela, “Smart control of traffic light using deep learning” LAP lambert academic.publishing Germany ISBN No: 978-620-6-15228-6 </w:t>
      </w:r>
    </w:p>
    <w:p w14:paraId="097D8F09">
      <w:pPr>
        <w:pStyle w:val="8"/>
        <w:tabs>
          <w:tab w:val="left" w:pos="8802"/>
        </w:tabs>
        <w:spacing w:before="65"/>
        <w:ind w:left="284"/>
        <w:rPr>
          <w:color w:val="auto"/>
        </w:rPr>
      </w:pPr>
      <w:r>
        <w:rPr>
          <w:color w:val="auto"/>
        </w:rPr>
        <w:t>● Dr.M.Aravindkumar, P.Sheela, J.Srimahalakshmi, “Deep learning and image processing –Based CurrencyDetection” LAP lambert academic publishing Germany ISBN No:978-620-6-16451-7.</w:t>
      </w:r>
    </w:p>
    <w:p w14:paraId="30E4F58E">
      <w:pPr>
        <w:pStyle w:val="8"/>
        <w:tabs>
          <w:tab w:val="left" w:pos="8802"/>
        </w:tabs>
        <w:spacing w:before="65"/>
        <w:ind w:left="284"/>
        <w:rPr>
          <w:color w:val="auto"/>
        </w:rPr>
      </w:pPr>
      <w:r>
        <w:rPr>
          <w:color w:val="auto"/>
        </w:rPr>
        <w:t>● Dr.M.Aravindkumar, “An Acoustic channel model for direct and multipath models in deepwater” LAP lambert academic publishing Germany ISBN No:978-620-6-17289-5.</w:t>
      </w:r>
    </w:p>
    <w:p w14:paraId="5AAD25A5">
      <w:pPr>
        <w:pStyle w:val="8"/>
        <w:tabs>
          <w:tab w:val="left" w:pos="8802"/>
        </w:tabs>
        <w:spacing w:before="65"/>
        <w:ind w:left="284"/>
        <w:rPr>
          <w:color w:val="auto"/>
        </w:rPr>
      </w:pPr>
      <w:r>
        <w:rPr>
          <w:color w:val="auto"/>
        </w:rPr>
        <w:t>● Dr.M.Aravindkumar, K.Balasindhuri, “Battery Monitoring system for electric vehicles” LAP lambert academic publishing Germany ISBN No:978-620-6-17287-1.</w:t>
      </w:r>
    </w:p>
    <w:p w14:paraId="3F8A1BB5">
      <w:pPr>
        <w:pStyle w:val="8"/>
        <w:tabs>
          <w:tab w:val="left" w:pos="8802"/>
        </w:tabs>
        <w:spacing w:before="65"/>
        <w:ind w:left="284"/>
        <w:rPr>
          <w:color w:val="auto"/>
        </w:rPr>
      </w:pPr>
      <w:r>
        <w:rPr>
          <w:color w:val="auto"/>
        </w:rPr>
        <w:t>● Dr.M.Aravindkumar, P.Sheela, “A data analytics approach to the cybercrime underground economy” LAP lambert academic publishing Germany ISBN No:978-620-6-16738-9.</w:t>
      </w:r>
    </w:p>
    <w:p w14:paraId="3055D6C1">
      <w:pPr>
        <w:pStyle w:val="8"/>
        <w:tabs>
          <w:tab w:val="left" w:pos="8802"/>
        </w:tabs>
        <w:spacing w:before="65"/>
        <w:ind w:left="284"/>
        <w:rPr>
          <w:color w:val="auto"/>
        </w:rPr>
      </w:pPr>
      <w:r>
        <w:rPr>
          <w:color w:val="auto"/>
        </w:rPr>
        <w:t>● Dr.M.Aravindkumar , “Fast image encryption based on random image key” LAP lambert academic publishing Germany ISBN No:978-620-6-15914-8.</w:t>
      </w:r>
    </w:p>
    <w:p w14:paraId="681C8872">
      <w:pPr>
        <w:pStyle w:val="8"/>
        <w:tabs>
          <w:tab w:val="left" w:pos="8802"/>
        </w:tabs>
        <w:spacing w:before="65"/>
        <w:ind w:left="284"/>
        <w:rPr>
          <w:color w:val="auto"/>
        </w:rPr>
      </w:pPr>
    </w:p>
    <w:p w14:paraId="29AB718E">
      <w:pPr>
        <w:pStyle w:val="8"/>
        <w:tabs>
          <w:tab w:val="left" w:pos="8802"/>
        </w:tabs>
        <w:spacing w:before="65"/>
        <w:ind w:left="284"/>
        <w:rPr>
          <w:color w:val="auto"/>
        </w:rPr>
      </w:pPr>
      <w:r>
        <w:rPr>
          <w:color w:val="auto"/>
        </w:rPr>
        <w:t>● Dr.M.Aravindkumar , “Object classification using fast supervised hashing for high dimensional data” LAP lambert academic publishing Germany ISBN No:978-620-6-17291-8.</w:t>
      </w:r>
    </w:p>
    <w:p w14:paraId="31301CE5">
      <w:pPr>
        <w:pStyle w:val="8"/>
        <w:tabs>
          <w:tab w:val="left" w:pos="8802"/>
        </w:tabs>
        <w:spacing w:before="65"/>
        <w:ind w:left="284"/>
        <w:rPr>
          <w:color w:val="auto"/>
        </w:rPr>
      </w:pPr>
      <w:r>
        <w:rPr>
          <w:color w:val="auto"/>
        </w:rPr>
        <w:t xml:space="preserve">● Dr.M.Aravindkumar , “Soil Analysis and crop recommendation using machine learning” LAP lambert  </w:t>
      </w:r>
    </w:p>
    <w:p w14:paraId="1DD13B89">
      <w:pPr>
        <w:pStyle w:val="8"/>
        <w:tabs>
          <w:tab w:val="left" w:pos="8802"/>
        </w:tabs>
        <w:spacing w:before="65"/>
        <w:ind w:left="284"/>
        <w:rPr>
          <w:color w:val="auto"/>
        </w:rPr>
      </w:pPr>
      <w:r>
        <w:rPr>
          <w:color w:val="auto"/>
        </w:rPr>
        <w:t>academic publishing Germany ISBN No:978-620-6-18075-3.</w:t>
      </w:r>
    </w:p>
    <w:p w14:paraId="7EE5AF0A">
      <w:pPr>
        <w:pStyle w:val="8"/>
        <w:tabs>
          <w:tab w:val="left" w:pos="8802"/>
        </w:tabs>
        <w:spacing w:before="65"/>
        <w:ind w:left="284"/>
        <w:rPr>
          <w:color w:val="auto"/>
        </w:rPr>
      </w:pPr>
      <w:r>
        <w:rPr>
          <w:color w:val="auto"/>
        </w:rPr>
        <w:t>● Dr.M.Aravindkumar , “Performance analysis of mimo-ofdm system with relaying techniques” LAP lambert academic publishing Germany ISBN No:978-620-6-18072-2.</w:t>
      </w:r>
    </w:p>
    <w:p w14:paraId="4C78FC48">
      <w:pPr>
        <w:pStyle w:val="8"/>
        <w:tabs>
          <w:tab w:val="left" w:pos="8802"/>
        </w:tabs>
        <w:spacing w:before="65"/>
        <w:ind w:left="284"/>
        <w:rPr>
          <w:color w:val="auto"/>
        </w:rPr>
      </w:pPr>
      <w:r>
        <w:rPr>
          <w:color w:val="auto"/>
        </w:rPr>
        <w:t>● Dr.M.Aravindkumar, T.Durgadevi, G.Phanimadhuri, “Machine Learning Based Power Utilization Prediction” LAP lambert academic publishing Germany ISBN No:978-620-6-16450-0.</w:t>
      </w:r>
    </w:p>
    <w:p w14:paraId="5873347D">
      <w:pPr>
        <w:pStyle w:val="8"/>
        <w:tabs>
          <w:tab w:val="left" w:pos="8802"/>
        </w:tabs>
        <w:spacing w:before="65" w:line="360" w:lineRule="auto"/>
        <w:ind w:left="270"/>
        <w:rPr>
          <w:b/>
          <w:bCs/>
          <w:color w:val="auto"/>
          <w:sz w:val="10"/>
          <w:szCs w:val="10"/>
        </w:rPr>
      </w:pPr>
    </w:p>
    <w:p w14:paraId="56B1938C">
      <w:pPr>
        <w:pStyle w:val="8"/>
        <w:tabs>
          <w:tab w:val="left" w:pos="8802"/>
        </w:tabs>
        <w:spacing w:before="65"/>
        <w:ind w:left="0"/>
        <w:rPr>
          <w:color w:val="auto"/>
        </w:rPr>
      </w:pPr>
      <w:r>
        <w:rPr>
          <w:color w:val="auto"/>
        </w:rPr>
        <mc:AlternateContent>
          <mc:Choice Requires="wps">
            <w:drawing>
              <wp:anchor distT="0" distB="0" distL="114300" distR="114300" simplePos="0" relativeHeight="251667456" behindDoc="0" locked="0" layoutInCell="1" allowOverlap="1">
                <wp:simplePos x="0" y="0"/>
                <wp:positionH relativeFrom="column">
                  <wp:posOffset>139700</wp:posOffset>
                </wp:positionH>
                <wp:positionV relativeFrom="paragraph">
                  <wp:posOffset>252095</wp:posOffset>
                </wp:positionV>
                <wp:extent cx="6697345" cy="0"/>
                <wp:effectExtent l="15875" t="15875" r="11430" b="12700"/>
                <wp:wrapNone/>
                <wp:docPr id="770730332" name="AutoShape 69"/>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69" o:spid="_x0000_s1026" o:spt="32" type="#_x0000_t32" style="position:absolute;left:0pt;margin-left:11pt;margin-top:19.85pt;height:0pt;width:527.35pt;z-index:251667456;mso-width-relative:page;mso-height-relative:page;" filled="f" stroked="t" coordsize="21600,21600" o:gfxdata="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eGp5fVAAAACQEAAA8AAAAA&#10;AAAAAQAgAAAAIgAAAGRycy9kb3ducmV2LnhtbFBLAQIUABQAAAAIAIdO4kB3vrGO3gEAALwDAAAO&#10;AAAAAAAAAAEAIAAAACQBAABkcnMvZTJvRG9jLnhtbFBLBQYAAAAABgAGAFkBAAB0BQAAAAA=&#10;">
                <v:fill on="f" focussize="0,0"/>
                <v:stroke weight="1.5pt" color="#000000" joinstyle="round"/>
                <v:imagedata o:title=""/>
                <o:lock v:ext="edit" aspectratio="f"/>
              </v:shape>
            </w:pict>
          </mc:Fallback>
        </mc:AlternateContent>
      </w:r>
      <w:r>
        <w:rPr>
          <w:b/>
          <w:bCs/>
          <w:color w:val="auto"/>
        </w:rPr>
        <w:t xml:space="preserve">      International Journals </w:t>
      </w:r>
    </w:p>
    <w:p w14:paraId="75765087">
      <w:pPr>
        <w:pStyle w:val="8"/>
        <w:tabs>
          <w:tab w:val="left" w:pos="8802"/>
        </w:tabs>
        <w:spacing w:before="65"/>
        <w:ind w:left="142"/>
        <w:rPr>
          <w:color w:val="auto"/>
          <w:sz w:val="10"/>
          <w:szCs w:val="10"/>
        </w:rPr>
      </w:pPr>
    </w:p>
    <w:p w14:paraId="6E8EECEB">
      <w:pPr>
        <w:pStyle w:val="8"/>
        <w:numPr>
          <w:ilvl w:val="0"/>
          <w:numId w:val="2"/>
        </w:numPr>
        <w:tabs>
          <w:tab w:val="left" w:pos="426"/>
        </w:tabs>
        <w:spacing w:before="65"/>
        <w:rPr>
          <w:color w:val="auto"/>
          <w:lang w:val="en-IN"/>
        </w:rPr>
      </w:pPr>
      <w:r>
        <w:rPr>
          <w:color w:val="auto"/>
        </w:rPr>
        <w:t>M. B. Barla and A. Kumar Madam, "A Hybrid Deep Learning Framework for Early Cardiovascular Disease Prediction: SDCN-CHDMO-Res VGG Approach," </w:t>
      </w:r>
      <w:r>
        <w:rPr>
          <w:i/>
          <w:iCs/>
          <w:color w:val="auto"/>
        </w:rPr>
        <w:t>2025 9th International Conference on Electronics, Communication and Aerospace Technology (ICECA)</w:t>
      </w:r>
      <w:r>
        <w:rPr>
          <w:color w:val="auto"/>
        </w:rPr>
        <w:t>, Coimbatore, India, 2025, pp. 1049-1053.</w:t>
      </w:r>
    </w:p>
    <w:p w14:paraId="18E51109">
      <w:pPr>
        <w:pStyle w:val="8"/>
        <w:numPr>
          <w:ilvl w:val="0"/>
          <w:numId w:val="2"/>
        </w:numPr>
        <w:tabs>
          <w:tab w:val="left" w:pos="426"/>
        </w:tabs>
        <w:spacing w:before="65"/>
        <w:rPr>
          <w:color w:val="auto"/>
          <w:lang w:val="en-IN"/>
        </w:rPr>
      </w:pPr>
      <w:r>
        <w:rPr>
          <w:color w:val="auto"/>
        </w:rPr>
        <w:t>M. B. Barla and A. Kumar Madam, "Deep Learning-Driven ECG Classification using CNN-LSTM-Transformer and Metaheuristic Optimization," </w:t>
      </w:r>
      <w:r>
        <w:rPr>
          <w:i/>
          <w:iCs/>
          <w:color w:val="auto"/>
        </w:rPr>
        <w:t>2025 9th International Conference on Electronics, Communication and Aerospace Technology (ICECA)</w:t>
      </w:r>
      <w:r>
        <w:rPr>
          <w:color w:val="auto"/>
        </w:rPr>
        <w:t>, Coimbatore, India, 2025, pp. 128-133.</w:t>
      </w:r>
    </w:p>
    <w:p w14:paraId="07ECDDF9">
      <w:pPr>
        <w:pStyle w:val="8"/>
        <w:numPr>
          <w:ilvl w:val="0"/>
          <w:numId w:val="2"/>
        </w:numPr>
        <w:tabs>
          <w:tab w:val="left" w:pos="426"/>
        </w:tabs>
        <w:spacing w:before="65"/>
        <w:rPr>
          <w:color w:val="auto"/>
          <w:lang w:val="en-IN"/>
        </w:rPr>
      </w:pPr>
      <w:r>
        <w:rPr>
          <w:color w:val="auto"/>
        </w:rPr>
        <w:t>B. S. Kandula, S. Telkar, S. Koteswari, K. C. Pidugu, M. A. Kumar and S. Jyothi, " Simulation Framework for Image Processing Operations Using MATLAB and Verilog," </w:t>
      </w:r>
      <w:r>
        <w:rPr>
          <w:i/>
          <w:iCs/>
          <w:color w:val="auto"/>
        </w:rPr>
        <w:t>2025 7th International Conference on Electrical Information and Communication Technology (EICT)</w:t>
      </w:r>
      <w:r>
        <w:rPr>
          <w:color w:val="auto"/>
        </w:rPr>
        <w:t>, Khulna, Bangladesh, 2025, pp. 1-7</w:t>
      </w:r>
    </w:p>
    <w:p w14:paraId="1DBD12E7">
      <w:pPr>
        <w:pStyle w:val="8"/>
        <w:numPr>
          <w:ilvl w:val="0"/>
          <w:numId w:val="2"/>
        </w:numPr>
        <w:tabs>
          <w:tab w:val="left" w:pos="426"/>
        </w:tabs>
        <w:spacing w:before="65"/>
        <w:rPr>
          <w:color w:val="auto"/>
          <w:lang w:val="en-IN"/>
        </w:rPr>
      </w:pPr>
      <w:r>
        <w:rPr>
          <w:color w:val="auto"/>
          <w:lang w:val="en-IN"/>
        </w:rPr>
        <w:t>Meghamala Y, Pulipati John Paul, M Aravind Kumar (2025), A Multi-Agent Deep Reinforcement Learning Framework for MEC Resource Allocation in 5G Networks. IJEER 13(4), 909-919. DOI: 10.37391/IJEER.130431.</w:t>
      </w:r>
    </w:p>
    <w:p w14:paraId="4D18389F">
      <w:pPr>
        <w:pStyle w:val="8"/>
        <w:numPr>
          <w:ilvl w:val="0"/>
          <w:numId w:val="2"/>
        </w:numPr>
        <w:tabs>
          <w:tab w:val="left" w:pos="426"/>
        </w:tabs>
        <w:spacing w:before="65"/>
        <w:rPr>
          <w:color w:val="auto"/>
          <w:lang w:val="en-IN"/>
        </w:rPr>
      </w:pPr>
      <w:r>
        <w:rPr>
          <w:color w:val="auto"/>
        </w:rPr>
        <w:t>Madhusudhan, Kuruba, and Aravind Kumar Madam. "A Novel Multi‐Wavelet Oriented Auto‐Encoder for Intrusion Detection in IoT System." </w:t>
      </w:r>
      <w:r>
        <w:rPr>
          <w:i/>
          <w:iCs/>
          <w:color w:val="auto"/>
        </w:rPr>
        <w:t>Transactions on Emerging Telecommunications Technologies</w:t>
      </w:r>
      <w:r>
        <w:rPr>
          <w:color w:val="auto"/>
        </w:rPr>
        <w:t> 36.7 (2025): e70202.</w:t>
      </w:r>
    </w:p>
    <w:p w14:paraId="2FC12B35">
      <w:pPr>
        <w:pStyle w:val="8"/>
        <w:numPr>
          <w:ilvl w:val="0"/>
          <w:numId w:val="2"/>
        </w:numPr>
        <w:tabs>
          <w:tab w:val="left" w:pos="426"/>
        </w:tabs>
        <w:spacing w:before="65"/>
        <w:rPr>
          <w:color w:val="auto"/>
          <w:lang w:val="en-IN"/>
        </w:rPr>
      </w:pPr>
      <w:r>
        <w:rPr>
          <w:color w:val="auto"/>
        </w:rPr>
        <w:t xml:space="preserve">Bala Sindhuri Kandula, G. Challa Ram, Sangeeta Singh, Subhashini Tata, R. Prameela Devi, M. Aravind Kumar </w:t>
      </w:r>
      <w:r>
        <w:rPr>
          <w:color w:val="auto"/>
          <w:lang w:val="en-IN"/>
        </w:rPr>
        <w:t xml:space="preserve">“Design and Simulation of Core Image Processing Techniques Using MATLAB and Verilog” </w:t>
      </w:r>
      <w:r>
        <w:rPr>
          <w:color w:val="auto"/>
        </w:rPr>
        <w:t>Proceedings of the 9th International Conference on Electronics, Communication and Aerospace Technology (ICECA-2025), DVD Part Number: CFP25J88-DVD; ISBN: 979-8-3315-9928-7.</w:t>
      </w:r>
    </w:p>
    <w:p w14:paraId="34D02250">
      <w:pPr>
        <w:pStyle w:val="8"/>
        <w:numPr>
          <w:ilvl w:val="0"/>
          <w:numId w:val="2"/>
        </w:numPr>
        <w:tabs>
          <w:tab w:val="left" w:pos="426"/>
        </w:tabs>
        <w:spacing w:before="65"/>
        <w:rPr>
          <w:color w:val="auto"/>
          <w:lang w:val="en-IN"/>
        </w:rPr>
      </w:pPr>
      <w:r>
        <w:rPr>
          <w:color w:val="auto"/>
        </w:rPr>
        <w:t>K. Madhusudhan and A. K. Madam, "A Self-Attention Assisted Capsule Network for Optimized Intrusion Detection in Communication Networks," </w:t>
      </w:r>
      <w:r>
        <w:rPr>
          <w:i/>
          <w:iCs/>
          <w:color w:val="auto"/>
        </w:rPr>
        <w:t>2025 International Conference on Intelligent and Cloud Computing (ICoICC)</w:t>
      </w:r>
      <w:r>
        <w:rPr>
          <w:color w:val="auto"/>
        </w:rPr>
        <w:t>, Bhubaneswar, India, 2025, pp. 1-6, doi: 10.1109/ICoICC64033.2025.11052014.</w:t>
      </w:r>
    </w:p>
    <w:p w14:paraId="53F5B7DE">
      <w:pPr>
        <w:pStyle w:val="8"/>
        <w:numPr>
          <w:ilvl w:val="0"/>
          <w:numId w:val="2"/>
        </w:numPr>
        <w:tabs>
          <w:tab w:val="left" w:pos="8802"/>
        </w:tabs>
        <w:spacing w:before="65"/>
        <w:rPr>
          <w:color w:val="auto"/>
        </w:rPr>
      </w:pPr>
      <w:r>
        <w:rPr>
          <w:color w:val="auto"/>
          <w:lang w:val="it-IT"/>
        </w:rPr>
        <w:t>Sindhuri Kandula, B. </w:t>
      </w:r>
      <w:r>
        <w:rPr>
          <w:i/>
          <w:iCs/>
          <w:color w:val="auto"/>
          <w:lang w:val="it-IT"/>
        </w:rPr>
        <w:t>et al.</w:t>
      </w:r>
      <w:r>
        <w:rPr>
          <w:color w:val="auto"/>
          <w:lang w:val="it-IT"/>
        </w:rPr>
        <w:t> </w:t>
      </w:r>
      <w:r>
        <w:rPr>
          <w:color w:val="auto"/>
          <w:lang w:val="en-IN"/>
        </w:rPr>
        <w:t>(2025) ‘FPGA design of an efficient divide-and-conquer multiplier based on multiple stage fast ripple hybrid adders for peak cancellation with IIR filters’, </w:t>
      </w:r>
      <w:r>
        <w:rPr>
          <w:i/>
          <w:iCs/>
          <w:color w:val="auto"/>
          <w:lang w:val="en-IN"/>
        </w:rPr>
        <w:t>International Journal of Electronics</w:t>
      </w:r>
      <w:r>
        <w:rPr>
          <w:color w:val="auto"/>
          <w:lang w:val="en-IN"/>
        </w:rPr>
        <w:t>, pp. 1–22. doi: 10.1080/00207217.2025.2500779.</w:t>
      </w:r>
    </w:p>
    <w:p w14:paraId="149B960B">
      <w:pPr>
        <w:pStyle w:val="8"/>
        <w:numPr>
          <w:ilvl w:val="0"/>
          <w:numId w:val="2"/>
        </w:numPr>
        <w:tabs>
          <w:tab w:val="left" w:pos="8802"/>
        </w:tabs>
        <w:spacing w:before="65"/>
        <w:rPr>
          <w:color w:val="auto"/>
        </w:rPr>
      </w:pPr>
      <w:r>
        <w:rPr>
          <w:color w:val="auto"/>
        </w:rPr>
        <w:t>Srinivas, Yallapu, and Madam Aravind Kumar. "Robust multi-modal COVID-19 medical image registration using dense deep learning descriptor model." </w:t>
      </w:r>
      <w:r>
        <w:rPr>
          <w:i/>
          <w:iCs/>
          <w:color w:val="auto"/>
        </w:rPr>
        <w:t>Biomedical Signal Processing and Control</w:t>
      </w:r>
      <w:r>
        <w:rPr>
          <w:color w:val="auto"/>
        </w:rPr>
        <w:t> 100 (2025): 107007.</w:t>
      </w:r>
    </w:p>
    <w:p w14:paraId="2FD7E808">
      <w:pPr>
        <w:pStyle w:val="8"/>
        <w:numPr>
          <w:ilvl w:val="0"/>
          <w:numId w:val="2"/>
        </w:numPr>
        <w:tabs>
          <w:tab w:val="left" w:pos="8802"/>
        </w:tabs>
        <w:spacing w:before="65"/>
        <w:rPr>
          <w:color w:val="auto"/>
        </w:rPr>
      </w:pPr>
      <w:r>
        <w:rPr>
          <w:color w:val="auto"/>
          <w:lang w:val="it-IT"/>
        </w:rPr>
        <w:t xml:space="preserve">Gade, Venkata Subba Reddy, et al. </w:t>
      </w:r>
      <w:r>
        <w:rPr>
          <w:color w:val="auto"/>
        </w:rPr>
        <w:t>"BMO based improved Lite Swin transformer for brain tumor detection using MRI images." </w:t>
      </w:r>
      <w:r>
        <w:rPr>
          <w:i/>
          <w:iCs/>
          <w:color w:val="auto"/>
        </w:rPr>
        <w:t>Biomedical Signal Processing and Control</w:t>
      </w:r>
      <w:r>
        <w:rPr>
          <w:color w:val="auto"/>
        </w:rPr>
        <w:t> 92 (2024): 106091.</w:t>
      </w:r>
    </w:p>
    <w:p w14:paraId="08ED520D">
      <w:pPr>
        <w:pStyle w:val="8"/>
        <w:numPr>
          <w:ilvl w:val="0"/>
          <w:numId w:val="2"/>
        </w:numPr>
        <w:tabs>
          <w:tab w:val="left" w:pos="8802"/>
        </w:tabs>
        <w:spacing w:before="65"/>
        <w:rPr>
          <w:color w:val="auto"/>
        </w:rPr>
      </w:pPr>
      <w:r>
        <w:rPr>
          <w:color w:val="auto"/>
        </w:rPr>
        <w:t xml:space="preserve">M. Aravind Kumar and Lakshmi Narayana T., Jacobian-Based Nonlinear Algorithms for Prediction of Optimized RF MEMS Switch Dimensions, Transactions on Electrical and Electronic Materials, TEEM-D-22- 00099, 2023. </w:t>
      </w:r>
    </w:p>
    <w:p w14:paraId="137179B8">
      <w:pPr>
        <w:pStyle w:val="8"/>
        <w:numPr>
          <w:ilvl w:val="0"/>
          <w:numId w:val="2"/>
        </w:numPr>
        <w:tabs>
          <w:tab w:val="left" w:pos="8802"/>
        </w:tabs>
        <w:spacing w:before="65"/>
        <w:rPr>
          <w:color w:val="auto"/>
        </w:rPr>
      </w:pPr>
      <w:r>
        <w:rPr>
          <w:color w:val="auto"/>
        </w:rPr>
        <w:t xml:space="preserve">M. Aravind Kumar and Samuyelu Bommu., Smart City IoT System Network Level Routing Analysis and Blockchain Security Based Implementation, Journal of Electrical Engineering &amp; Technology, Springer Nature, DOI:10.1007/s42835-022-01239-4, August 2022. </w:t>
      </w:r>
    </w:p>
    <w:p w14:paraId="035735C7">
      <w:pPr>
        <w:pStyle w:val="8"/>
        <w:numPr>
          <w:ilvl w:val="0"/>
          <w:numId w:val="2"/>
        </w:numPr>
        <w:tabs>
          <w:tab w:val="left" w:pos="8802"/>
        </w:tabs>
        <w:spacing w:before="65"/>
        <w:rPr>
          <w:color w:val="auto"/>
        </w:rPr>
      </w:pPr>
      <w:r>
        <w:rPr>
          <w:color w:val="auto"/>
        </w:rPr>
        <w:t xml:space="preserve">M. Aravind Kumar and K. Manjunatha Achari., Noise Reduction Using Modified Wiener Filter in Digital Hearing Aid for Speech Signal Enhancement. Journal of Intelligent Systems. April 2019. </w:t>
      </w:r>
    </w:p>
    <w:p w14:paraId="43B6D408">
      <w:pPr>
        <w:pStyle w:val="8"/>
        <w:numPr>
          <w:ilvl w:val="0"/>
          <w:numId w:val="2"/>
        </w:numPr>
        <w:tabs>
          <w:tab w:val="left" w:pos="8802"/>
        </w:tabs>
        <w:spacing w:before="65"/>
        <w:rPr>
          <w:color w:val="auto"/>
        </w:rPr>
      </w:pPr>
      <w:r>
        <w:rPr>
          <w:color w:val="auto"/>
        </w:rPr>
        <w:t>M. Aravind Kumar, Srinivas bachu., Bag-of-Surf and Spatial Pyramid Matching for Food Recognition and calorie Extraction. IJRTE: May 2019. ISSN: 2277-3878.</w:t>
      </w:r>
    </w:p>
    <w:p w14:paraId="57F10E59">
      <w:pPr>
        <w:pStyle w:val="8"/>
        <w:numPr>
          <w:ilvl w:val="0"/>
          <w:numId w:val="2"/>
        </w:numPr>
        <w:tabs>
          <w:tab w:val="left" w:pos="8802"/>
        </w:tabs>
        <w:spacing w:before="65"/>
        <w:rPr>
          <w:color w:val="auto"/>
        </w:rPr>
      </w:pPr>
      <w:r>
        <w:rPr>
          <w:color w:val="auto"/>
        </w:rPr>
        <w:t xml:space="preserve">M. Aravind Kumar and K. Manjunath Achari, Efficient FPGA-Based VLSI architecture for detecting R-Peaks in Electrocardiogram signal by combining Shannon energy with Hilbert transform. IET signal processing, Volume 12, Issue 6 August 2018, p. 748-755, DOI:10.1049/iet-spr.2017.0201. SCI Indexed Free Journal. </w:t>
      </w:r>
    </w:p>
    <w:p w14:paraId="55C04532">
      <w:pPr>
        <w:pStyle w:val="8"/>
        <w:numPr>
          <w:ilvl w:val="0"/>
          <w:numId w:val="2"/>
        </w:numPr>
        <w:tabs>
          <w:tab w:val="left" w:pos="8802"/>
        </w:tabs>
        <w:spacing w:before="65"/>
        <w:rPr>
          <w:color w:val="auto"/>
        </w:rPr>
      </w:pPr>
      <w:r>
        <w:rPr>
          <w:color w:val="auto"/>
        </w:rPr>
        <w:t xml:space="preserve">M. Aravind Kumar and K. Manjunath Achari., Efficient Audio Noise Reduction System Using Butterworth Chebyshev and Elliptical Filter, International Journal of Multimedia and Ubiquitous Engineering Vol.12, No.1 (2017), p. 225-238. http://dx.doi.org/10.14257/ijmue.2017.12.1.19. </w:t>
      </w:r>
    </w:p>
    <w:p w14:paraId="4C2B7956">
      <w:pPr>
        <w:pStyle w:val="8"/>
        <w:numPr>
          <w:ilvl w:val="0"/>
          <w:numId w:val="2"/>
        </w:numPr>
        <w:tabs>
          <w:tab w:val="left" w:pos="8802"/>
        </w:tabs>
        <w:spacing w:before="65"/>
        <w:rPr>
          <w:color w:val="auto"/>
        </w:rPr>
      </w:pPr>
      <w:r>
        <w:rPr>
          <w:color w:val="auto"/>
        </w:rPr>
        <w:t>Aravind Kumar and K. Manjunath Achari., An efficient pipelined architecture for real-valued Fast Fourier Transform, International Journal of Electronics, 104:4,692-708, Taylor &amp; Francis International Journal of Electronics: January 2017. DOI: 10.1080/00207217.2016.1242165.</w:t>
      </w:r>
    </w:p>
    <w:p w14:paraId="3ADAC0D8">
      <w:pPr>
        <w:pStyle w:val="8"/>
        <w:numPr>
          <w:ilvl w:val="0"/>
          <w:numId w:val="2"/>
        </w:numPr>
        <w:tabs>
          <w:tab w:val="left" w:pos="8802"/>
        </w:tabs>
        <w:spacing w:before="65"/>
        <w:rPr>
          <w:color w:val="auto"/>
        </w:rPr>
      </w:pPr>
      <w:r>
        <w:rPr>
          <w:color w:val="auto"/>
          <w:lang w:val="en-IN"/>
        </w:rPr>
        <w:t xml:space="preserve">Khadri, Shruthi, Naveen K. Bhoganna, and Madam Aravind Kuma. "IoT driven joint compressed sensing and shallow learning approach for ECG signal-reconstruction." </w:t>
      </w:r>
      <w:r>
        <w:rPr>
          <w:i/>
          <w:iCs/>
          <w:color w:val="auto"/>
          <w:lang w:val="en-IN"/>
        </w:rPr>
        <w:t>Indonesian Journal of Electrical Engineering and Computer Science</w:t>
      </w:r>
      <w:r>
        <w:rPr>
          <w:color w:val="auto"/>
          <w:lang w:val="en-IN"/>
        </w:rPr>
        <w:t xml:space="preserve"> 34.1 (2024): 666-676.</w:t>
      </w:r>
    </w:p>
    <w:p w14:paraId="7524E7D2">
      <w:pPr>
        <w:pStyle w:val="8"/>
        <w:numPr>
          <w:ilvl w:val="0"/>
          <w:numId w:val="2"/>
        </w:numPr>
        <w:tabs>
          <w:tab w:val="left" w:pos="8802"/>
        </w:tabs>
        <w:spacing w:before="65"/>
        <w:rPr>
          <w:color w:val="auto"/>
        </w:rPr>
      </w:pPr>
      <w:r>
        <w:rPr>
          <w:color w:val="auto"/>
          <w:lang w:val="it-IT"/>
        </w:rPr>
        <w:t xml:space="preserve"> Thalluri, Lakshmi Narayana, et al. </w:t>
      </w:r>
      <w:r>
        <w:rPr>
          <w:color w:val="auto"/>
          <w:lang w:val="en-IN"/>
        </w:rPr>
        <w:t xml:space="preserve">"RF MEMS switch optimization using ANN and design of antenna with frequency reconfigurability." </w:t>
      </w:r>
      <w:r>
        <w:rPr>
          <w:i/>
          <w:iCs/>
          <w:color w:val="auto"/>
          <w:lang w:val="en-IN"/>
        </w:rPr>
        <w:t>Microsystem Technologies</w:t>
      </w:r>
      <w:r>
        <w:rPr>
          <w:color w:val="auto"/>
          <w:lang w:val="en-IN"/>
        </w:rPr>
        <w:t xml:space="preserve"> (2024): 1-12.</w:t>
      </w:r>
    </w:p>
    <w:p w14:paraId="23DE5CD3">
      <w:pPr>
        <w:pStyle w:val="8"/>
        <w:numPr>
          <w:ilvl w:val="0"/>
          <w:numId w:val="2"/>
        </w:numPr>
        <w:tabs>
          <w:tab w:val="left" w:pos="8802"/>
        </w:tabs>
        <w:spacing w:before="65"/>
        <w:rPr>
          <w:color w:val="auto"/>
        </w:rPr>
      </w:pPr>
      <w:r>
        <w:rPr>
          <w:color w:val="auto"/>
          <w:lang w:val="en-IN"/>
        </w:rPr>
        <w:t xml:space="preserve">M. Aravind Kumar and Phani Ramakrishna., </w:t>
      </w:r>
      <w:r>
        <w:rPr>
          <w:color w:val="auto"/>
          <w:lang w:val="en-IN"/>
        </w:rPr>
        <w:t>A New MRI Images Segmentation Using Optimized Weighted FCM with Kinetic Gas Molecular Optimized UNET</w:t>
      </w:r>
      <w:r>
        <w:rPr>
          <w:color w:val="auto"/>
          <w:lang w:val="en-IN"/>
        </w:rPr>
        <w:t xml:space="preserve">, </w:t>
      </w:r>
      <w:r>
        <w:rPr>
          <w:i/>
          <w:iCs/>
          <w:color w:val="auto"/>
          <w:lang w:val="en-IN"/>
        </w:rPr>
        <w:t>Research on Biomedical Engineering</w:t>
      </w:r>
      <w:r>
        <w:rPr>
          <w:color w:val="auto"/>
          <w:lang w:val="en-IN"/>
        </w:rPr>
        <w:t>, EMID: 36546abc3b261292.</w:t>
      </w:r>
    </w:p>
    <w:p w14:paraId="249BD61B">
      <w:pPr>
        <w:pStyle w:val="8"/>
        <w:numPr>
          <w:ilvl w:val="0"/>
          <w:numId w:val="2"/>
        </w:numPr>
        <w:tabs>
          <w:tab w:val="left" w:pos="8802"/>
        </w:tabs>
        <w:spacing w:before="65"/>
        <w:rPr>
          <w:color w:val="auto"/>
        </w:rPr>
      </w:pPr>
      <w:r>
        <w:rPr>
          <w:color w:val="auto"/>
          <w:lang w:val="en-IN"/>
        </w:rPr>
        <w:t xml:space="preserve">M. Aravind Kumar, Srinivas Bachu., </w:t>
      </w:r>
      <w:r>
        <w:rPr>
          <w:color w:val="auto"/>
          <w:lang w:val="en-IN"/>
        </w:rPr>
        <w:t>Early Detection of Diabetic Foot Ulcer by using IOT Technology</w:t>
      </w:r>
      <w:r>
        <w:rPr>
          <w:color w:val="auto"/>
          <w:lang w:val="en-IN"/>
        </w:rPr>
        <w:t xml:space="preserve">, </w:t>
      </w:r>
      <w:r>
        <w:rPr>
          <w:i/>
          <w:iCs/>
          <w:color w:val="auto"/>
          <w:lang w:val="en-IN"/>
        </w:rPr>
        <w:t>i- manager’s Journal on Future Engineering and Technology (JFET)</w:t>
      </w:r>
      <w:r>
        <w:rPr>
          <w:color w:val="auto"/>
          <w:lang w:val="en-IN"/>
        </w:rPr>
        <w:t>, August 2017, Volume 13, Issue 1. ISSN: 2319-5940.</w:t>
      </w:r>
    </w:p>
    <w:p w14:paraId="0971A048">
      <w:pPr>
        <w:pStyle w:val="8"/>
        <w:numPr>
          <w:ilvl w:val="0"/>
          <w:numId w:val="2"/>
        </w:numPr>
        <w:tabs>
          <w:tab w:val="left" w:pos="8802"/>
        </w:tabs>
        <w:spacing w:before="65"/>
        <w:rPr>
          <w:color w:val="auto"/>
        </w:rPr>
      </w:pPr>
      <w:r>
        <w:rPr>
          <w:color w:val="auto"/>
          <w:lang w:val="en-IN"/>
        </w:rPr>
        <w:t xml:space="preserve">M. Aravind Kumar, Srinivas Bachu., </w:t>
      </w:r>
      <w:r>
        <w:rPr>
          <w:color w:val="auto"/>
          <w:lang w:val="en-IN"/>
        </w:rPr>
        <w:t>Implementation of Color Image Segmentation Using Watershed Algorithm</w:t>
      </w:r>
      <w:r>
        <w:rPr>
          <w:color w:val="auto"/>
          <w:lang w:val="en-IN"/>
        </w:rPr>
        <w:t xml:space="preserve">, </w:t>
      </w:r>
      <w:r>
        <w:rPr>
          <w:i/>
          <w:iCs/>
          <w:color w:val="auto"/>
          <w:lang w:val="en-IN"/>
        </w:rPr>
        <w:t>i-Manager’s JIP</w:t>
      </w:r>
      <w:r>
        <w:rPr>
          <w:color w:val="auto"/>
          <w:lang w:val="en-IN"/>
        </w:rPr>
        <w:t>, Volume 3, Issue 4, December 2016. ISSN: 2349-6827.</w:t>
      </w:r>
    </w:p>
    <w:p w14:paraId="671E8ECB">
      <w:pPr>
        <w:pStyle w:val="8"/>
        <w:numPr>
          <w:ilvl w:val="0"/>
          <w:numId w:val="2"/>
        </w:numPr>
        <w:tabs>
          <w:tab w:val="left" w:pos="8802"/>
        </w:tabs>
        <w:spacing w:before="65"/>
        <w:rPr>
          <w:color w:val="auto"/>
        </w:rPr>
      </w:pPr>
      <w:r>
        <w:rPr>
          <w:color w:val="auto"/>
          <w:lang w:val="en-IN"/>
        </w:rPr>
        <w:t xml:space="preserve">M. Aravind Kumar, P. Sivananth Maitrey, K. Rameshchandra, Adaptive Hearing Aid Algorithm using different types of multiplier, </w:t>
      </w:r>
      <w:r>
        <w:rPr>
          <w:i/>
          <w:iCs/>
          <w:color w:val="auto"/>
          <w:lang w:val="en-IN"/>
        </w:rPr>
        <w:t>International Journal of Application in Engineering &amp; Management</w:t>
      </w:r>
      <w:r>
        <w:rPr>
          <w:color w:val="auto"/>
          <w:lang w:val="en-IN"/>
        </w:rPr>
        <w:t>, Volume 5, Issue 2, February 2016, ISSN 2319 – 4847.</w:t>
      </w:r>
    </w:p>
    <w:p w14:paraId="1A58FB22">
      <w:pPr>
        <w:pStyle w:val="8"/>
        <w:numPr>
          <w:ilvl w:val="0"/>
          <w:numId w:val="2"/>
        </w:numPr>
        <w:tabs>
          <w:tab w:val="left" w:pos="8802"/>
        </w:tabs>
        <w:spacing w:before="65"/>
        <w:rPr>
          <w:color w:val="auto"/>
        </w:rPr>
      </w:pPr>
      <w:r>
        <w:rPr>
          <w:color w:val="auto"/>
          <w:lang w:val="en-IN"/>
        </w:rPr>
        <w:t xml:space="preserve">M. Aravind Kumar, Ranga Rao, M. Dileep, C V P K Reddy, K. P. Mani, </w:t>
      </w:r>
      <w:r>
        <w:rPr>
          <w:color w:val="auto"/>
          <w:lang w:val="en-IN"/>
        </w:rPr>
        <w:t>Performance Evaluation of Different Multipliers in VLSI using VHDL</w:t>
      </w:r>
      <w:r>
        <w:rPr>
          <w:color w:val="auto"/>
          <w:lang w:val="en-IN"/>
        </w:rPr>
        <w:t xml:space="preserve">, </w:t>
      </w:r>
      <w:r>
        <w:rPr>
          <w:i/>
          <w:iCs/>
          <w:color w:val="auto"/>
          <w:lang w:val="en-IN"/>
        </w:rPr>
        <w:t>International Journal of Advanced Research in Computer &amp; Communication Engineering</w:t>
      </w:r>
      <w:r>
        <w:rPr>
          <w:color w:val="auto"/>
          <w:lang w:val="en-IN"/>
        </w:rPr>
        <w:t>, Vol. 5, Issue 3, March 2016.</w:t>
      </w:r>
    </w:p>
    <w:p w14:paraId="62A704B7">
      <w:pPr>
        <w:pStyle w:val="8"/>
        <w:numPr>
          <w:ilvl w:val="0"/>
          <w:numId w:val="2"/>
        </w:numPr>
        <w:tabs>
          <w:tab w:val="left" w:pos="8802"/>
        </w:tabs>
        <w:spacing w:before="65"/>
        <w:rPr>
          <w:color w:val="auto"/>
        </w:rPr>
      </w:pPr>
      <w:r>
        <w:rPr>
          <w:color w:val="auto"/>
          <w:lang w:val="en-IN"/>
        </w:rPr>
        <w:t xml:space="preserve">M. Aravind Kumar, Synthesis of a MSP430 Microcontroller Core using Multi-Voltage Techniques, </w:t>
      </w:r>
      <w:r>
        <w:rPr>
          <w:i/>
          <w:iCs/>
          <w:color w:val="auto"/>
          <w:lang w:val="en-IN"/>
        </w:rPr>
        <w:t>(IJETT)</w:t>
      </w:r>
      <w:r>
        <w:rPr>
          <w:color w:val="auto"/>
          <w:lang w:val="en-IN"/>
        </w:rPr>
        <w:t xml:space="preserve"> Volume 4 Issue 7 - July 2013, ISSN (Online): 2231-5381, Page 2779 -2784.</w:t>
      </w:r>
    </w:p>
    <w:p w14:paraId="3C6CD79E">
      <w:pPr>
        <w:pStyle w:val="8"/>
        <w:numPr>
          <w:ilvl w:val="0"/>
          <w:numId w:val="2"/>
        </w:numPr>
        <w:tabs>
          <w:tab w:val="left" w:pos="8802"/>
        </w:tabs>
        <w:spacing w:before="65"/>
        <w:rPr>
          <w:color w:val="auto"/>
        </w:rPr>
      </w:pPr>
      <w:r>
        <w:rPr>
          <w:color w:val="auto"/>
          <w:lang w:val="en-IN"/>
        </w:rPr>
        <w:t xml:space="preserve">M. Aravind Kumar, Simulation &amp; Synthesis of a Cryptography Processor for Portable Electronic Devices, </w:t>
      </w:r>
      <w:r>
        <w:rPr>
          <w:i/>
          <w:iCs/>
          <w:color w:val="auto"/>
          <w:lang w:val="en-IN"/>
        </w:rPr>
        <w:t>(IJECCE)</w:t>
      </w:r>
      <w:r>
        <w:rPr>
          <w:color w:val="auto"/>
          <w:lang w:val="en-IN"/>
        </w:rPr>
        <w:t xml:space="preserve"> Volume 4, Issue 4, 2013. ISSN (Online): 2249–0711.</w:t>
      </w:r>
    </w:p>
    <w:p w14:paraId="36989AE5">
      <w:pPr>
        <w:pStyle w:val="8"/>
        <w:numPr>
          <w:ilvl w:val="0"/>
          <w:numId w:val="2"/>
        </w:numPr>
        <w:tabs>
          <w:tab w:val="left" w:pos="8802"/>
        </w:tabs>
        <w:spacing w:before="65"/>
        <w:rPr>
          <w:color w:val="auto"/>
        </w:rPr>
      </w:pPr>
      <w:r>
        <w:rPr>
          <w:color w:val="auto"/>
          <w:lang w:val="en-IN"/>
        </w:rPr>
        <w:t xml:space="preserve">Susrutha Babu Sukhavasi, Suparshva Babu Sukhavasi, S.R. Sastry K, M. Aravind Kumar, P. Bose Babu, G.R.K. Chandra, </w:t>
      </w:r>
      <w:r>
        <w:rPr>
          <w:color w:val="auto"/>
          <w:lang w:val="en-IN"/>
        </w:rPr>
        <w:t>A Primitive Polynomial to Define the Finite Field Modules for High-Throughput Interpolator to Encode and Decode Of Non Binary Cyclic Codes</w:t>
      </w:r>
      <w:r>
        <w:rPr>
          <w:color w:val="auto"/>
          <w:lang w:val="en-IN"/>
        </w:rPr>
        <w:t xml:space="preserve">, </w:t>
      </w:r>
      <w:r>
        <w:rPr>
          <w:i/>
          <w:iCs/>
          <w:color w:val="auto"/>
          <w:lang w:val="en-IN"/>
        </w:rPr>
        <w:t>International Journal of Modern Engineering Research</w:t>
      </w:r>
      <w:r>
        <w:rPr>
          <w:color w:val="auto"/>
          <w:lang w:val="en-IN"/>
        </w:rPr>
        <w:t>, Vol. 2, Issue. 4, July-Aug 2012, pp-2938-2946.</w:t>
      </w:r>
    </w:p>
    <w:p w14:paraId="177B1C82">
      <w:pPr>
        <w:pStyle w:val="8"/>
        <w:numPr>
          <w:ilvl w:val="0"/>
          <w:numId w:val="2"/>
        </w:numPr>
        <w:tabs>
          <w:tab w:val="left" w:pos="8802"/>
        </w:tabs>
        <w:spacing w:before="65"/>
        <w:rPr>
          <w:color w:val="auto"/>
        </w:rPr>
      </w:pPr>
      <w:r>
        <w:rPr>
          <w:color w:val="auto"/>
          <w:lang w:val="en-IN"/>
        </w:rPr>
        <w:t xml:space="preserve">Susrutha Babu Sukhavasi, Suparshva Babu Sukhavasi, S.R. Sastry K, M. Aravind Kumar, Ranga Rao Orugu, P. Bose Babu, Design of Modules to Implement a Structure by Discrete Reckoning Codes for Embedding into Video Coding Testing Applications, </w:t>
      </w:r>
      <w:r>
        <w:rPr>
          <w:i/>
          <w:iCs/>
          <w:color w:val="auto"/>
          <w:lang w:val="en-IN"/>
        </w:rPr>
        <w:t>International Journal of Modern Engineering Research</w:t>
      </w:r>
      <w:r>
        <w:rPr>
          <w:color w:val="auto"/>
          <w:lang w:val="en-IN"/>
        </w:rPr>
        <w:t>, Vol. 2, Issue. 4, July-Aug 2012, pp-2867-2875.</w:t>
      </w:r>
    </w:p>
    <w:p w14:paraId="69016E7B">
      <w:pPr>
        <w:pStyle w:val="8"/>
        <w:numPr>
          <w:ilvl w:val="0"/>
          <w:numId w:val="2"/>
        </w:numPr>
        <w:tabs>
          <w:tab w:val="left" w:pos="8802"/>
        </w:tabs>
        <w:spacing w:before="65"/>
        <w:rPr>
          <w:color w:val="auto"/>
        </w:rPr>
      </w:pPr>
      <w:r>
        <w:rPr>
          <w:color w:val="auto"/>
          <w:lang w:val="en-IN"/>
        </w:rPr>
        <w:t xml:space="preserve">B. Raghukanth, S.R. Sastry Kalavakolanu, M. Aravind Kumar, D.N.B. Babu, JPEG image compression using verilog, </w:t>
      </w:r>
      <w:r>
        <w:rPr>
          <w:i/>
          <w:iCs/>
          <w:color w:val="auto"/>
          <w:lang w:val="en-IN"/>
        </w:rPr>
        <w:t>International Journal of Engineering Science and Advanced Technology</w:t>
      </w:r>
      <w:r>
        <w:rPr>
          <w:color w:val="auto"/>
          <w:lang w:val="en-IN"/>
        </w:rPr>
        <w:t xml:space="preserve">, Volume-2, Issue-5, pp-1410–1415, ISSN: 2250–3676. </w:t>
      </w:r>
    </w:p>
    <w:p w14:paraId="76F85AEB">
      <w:pPr>
        <w:pStyle w:val="8"/>
        <w:numPr>
          <w:ilvl w:val="0"/>
          <w:numId w:val="2"/>
        </w:numPr>
        <w:tabs>
          <w:tab w:val="left" w:pos="8802"/>
        </w:tabs>
        <w:spacing w:before="65"/>
        <w:rPr>
          <w:color w:val="auto"/>
        </w:rPr>
      </w:pPr>
      <w:r>
        <w:rPr>
          <w:color w:val="auto"/>
          <w:lang w:val="en-IN"/>
        </w:rPr>
        <w:t>Srinivas, Yallapu, and M. Aravind Kumar. "Exploring Prominent Convolutional Neural Network Frameworks to Identify COVID-19 Deceases by Using Medical Images." International Conference on Cognitive Computing and Cyber Physical Systems. Cham: Springer Nature Switzerland, 2024.</w:t>
      </w:r>
    </w:p>
    <w:p w14:paraId="30C4DB57">
      <w:pPr>
        <w:pStyle w:val="8"/>
        <w:numPr>
          <w:ilvl w:val="0"/>
          <w:numId w:val="2"/>
        </w:numPr>
        <w:tabs>
          <w:tab w:val="left" w:pos="8802"/>
        </w:tabs>
        <w:spacing w:before="65"/>
        <w:rPr>
          <w:color w:val="auto"/>
        </w:rPr>
      </w:pPr>
      <w:r>
        <w:rPr>
          <w:color w:val="auto"/>
          <w:lang w:val="en-IN"/>
        </w:rPr>
        <w:t xml:space="preserve">Yallapu, Srinivas, and Aravind Kumar Madam. "A Chest X-Ray Image Based Model for Classification and Detection of Diseases." </w:t>
      </w:r>
      <w:r>
        <w:rPr>
          <w:i/>
          <w:iCs/>
          <w:color w:val="auto"/>
          <w:lang w:val="en-IN"/>
        </w:rPr>
        <w:t>International Conference on Cognitive Computing and Cyber Physical Systems</w:t>
      </w:r>
      <w:r>
        <w:rPr>
          <w:color w:val="auto"/>
          <w:lang w:val="en-IN"/>
        </w:rPr>
        <w:t>. Cham: Springer Nature Switzerland, 2023.</w:t>
      </w:r>
    </w:p>
    <w:p w14:paraId="0B1F56B9">
      <w:pPr>
        <w:pStyle w:val="8"/>
        <w:numPr>
          <w:ilvl w:val="0"/>
          <w:numId w:val="2"/>
        </w:numPr>
        <w:tabs>
          <w:tab w:val="left" w:pos="8802"/>
        </w:tabs>
        <w:spacing w:before="65"/>
        <w:rPr>
          <w:color w:val="auto"/>
        </w:rPr>
      </w:pPr>
      <w:r>
        <w:rPr>
          <w:color w:val="auto"/>
        </w:rPr>
        <w:t xml:space="preserve">M. Aravind Kumar, L.Sankar, K.Lalith, T.Bindu ,”Hand gesture recognition for vocal impaired community”Dogorangsang Research journal ISSN Num:2347-7180 </w:t>
      </w:r>
    </w:p>
    <w:p w14:paraId="4C4EC0F0">
      <w:pPr>
        <w:pStyle w:val="8"/>
        <w:numPr>
          <w:ilvl w:val="0"/>
          <w:numId w:val="2"/>
        </w:numPr>
        <w:tabs>
          <w:tab w:val="left" w:pos="426"/>
        </w:tabs>
        <w:spacing w:before="65"/>
        <w:rPr>
          <w:color w:val="auto"/>
        </w:rPr>
      </w:pPr>
      <w:r>
        <w:rPr>
          <w:color w:val="auto"/>
        </w:rPr>
        <w:t xml:space="preserve">M. Aravind Kumar, L.Sankar,K.Sudharani,T.Bindu,” Automatic power meter ready system using GSM network” Dogorangsang Research journal ISSN Num:2347-7180 </w:t>
      </w:r>
    </w:p>
    <w:p w14:paraId="044C86D7">
      <w:pPr>
        <w:pStyle w:val="8"/>
        <w:numPr>
          <w:ilvl w:val="0"/>
          <w:numId w:val="2"/>
        </w:numPr>
        <w:tabs>
          <w:tab w:val="left" w:pos="426"/>
        </w:tabs>
        <w:spacing w:before="65"/>
        <w:rPr>
          <w:color w:val="auto"/>
        </w:rPr>
      </w:pPr>
      <w:r>
        <w:rPr>
          <w:color w:val="auto"/>
        </w:rPr>
        <w:t xml:space="preserve">M. Aravind Kumar, L.Sankar,B.Anusha ,K.Sudha rani,” IOT based greenhouse monitoring and controlling system” Dogorangsang Research journal ISSN Num:2347-7180 </w:t>
      </w:r>
    </w:p>
    <w:p w14:paraId="06DD9CCF">
      <w:pPr>
        <w:pStyle w:val="8"/>
        <w:numPr>
          <w:ilvl w:val="0"/>
          <w:numId w:val="2"/>
        </w:numPr>
        <w:tabs>
          <w:tab w:val="left" w:pos="426"/>
        </w:tabs>
        <w:spacing w:before="65"/>
        <w:rPr>
          <w:color w:val="auto"/>
        </w:rPr>
      </w:pPr>
      <w:r>
        <w:rPr>
          <w:color w:val="auto"/>
        </w:rPr>
        <w:t xml:space="preserve">M. Aravind Kumar, L. Sankar, K.M. Unnishabegum, K. Lalitha,” Industry parameters monitoring and controlling system based on embedded web server” Dogorangsang Research journal ISSN Num:2347-7180 </w:t>
      </w:r>
    </w:p>
    <w:p w14:paraId="7ED5553C">
      <w:pPr>
        <w:pStyle w:val="8"/>
        <w:numPr>
          <w:ilvl w:val="0"/>
          <w:numId w:val="2"/>
        </w:numPr>
        <w:tabs>
          <w:tab w:val="left" w:pos="426"/>
        </w:tabs>
        <w:spacing w:before="65"/>
        <w:rPr>
          <w:color w:val="auto"/>
        </w:rPr>
      </w:pPr>
      <w:r>
        <w:rPr>
          <w:color w:val="auto"/>
          <w:lang w:val="en-IN"/>
        </w:rPr>
        <w:t>M. Aravind Kumar, K. P. Mani, P. Sai Teja, G. Sowjanya &amp; V. L. S. Prakash Raju</w:t>
      </w:r>
      <w:r>
        <w:rPr>
          <w:color w:val="auto"/>
        </w:rPr>
        <w:t>, “</w:t>
      </w:r>
      <w:r>
        <w:rPr>
          <w:color w:val="auto"/>
          <w:lang w:val="en-IN"/>
        </w:rPr>
        <w:t>An FPGA-based 64-bit IEEE–754 double precision floating point adder/subtractor and multiplier using VHDL</w:t>
      </w:r>
      <w:r>
        <w:rPr>
          <w:color w:val="auto"/>
        </w:rPr>
        <w:t xml:space="preserve">” </w:t>
      </w:r>
      <w:r>
        <w:rPr>
          <w:color w:val="auto"/>
          <w:lang w:val="en-IN"/>
        </w:rPr>
        <w:t>International Journal of Multidisciplinary Research and Modern Education (IJMRME) ISSN (Online): 2454 - 6119 Volume II, Issue I, 2016</w:t>
      </w:r>
      <w:r>
        <w:rPr>
          <w:color w:val="auto"/>
        </w:rPr>
        <w:t>.</w:t>
      </w:r>
    </w:p>
    <w:p w14:paraId="5933ED29">
      <w:pPr>
        <w:pStyle w:val="8"/>
        <w:numPr>
          <w:ilvl w:val="0"/>
          <w:numId w:val="2"/>
        </w:numPr>
        <w:tabs>
          <w:tab w:val="left" w:pos="426"/>
        </w:tabs>
        <w:spacing w:before="65"/>
        <w:rPr>
          <w:color w:val="auto"/>
        </w:rPr>
      </w:pPr>
      <w:r>
        <w:rPr>
          <w:color w:val="auto"/>
        </w:rPr>
        <w:t>G.Prasannakumar, M. Aravind Kumar,Satyanarayanamurty.P,” Radix 2/24 and 2/25 Split Radix fast fourier transform designs for Reduced multipliers with Twiddle factor Approximation” Industrial Engineering Journal:ISSN No:0970-2555.</w:t>
      </w:r>
    </w:p>
    <w:p w14:paraId="381E1C3B">
      <w:pPr>
        <w:pStyle w:val="8"/>
        <w:numPr>
          <w:ilvl w:val="0"/>
          <w:numId w:val="2"/>
        </w:numPr>
        <w:tabs>
          <w:tab w:val="left" w:pos="426"/>
        </w:tabs>
        <w:spacing w:before="65"/>
        <w:rPr>
          <w:color w:val="auto"/>
        </w:rPr>
      </w:pPr>
      <w:r>
        <w:rPr>
          <w:color w:val="auto"/>
        </w:rPr>
        <w:t xml:space="preserve">Dr.M.Aravindkumar, L.Sankar,Sk.M.unnishabegum,K.Sudha rani,” IOT based Anaesthesia injector through robot” Industrial Engineering Journal:ISSN No:0970-2555. </w:t>
      </w:r>
    </w:p>
    <w:p w14:paraId="762DD135">
      <w:pPr>
        <w:pStyle w:val="8"/>
        <w:numPr>
          <w:ilvl w:val="0"/>
          <w:numId w:val="2"/>
        </w:numPr>
        <w:tabs>
          <w:tab w:val="left" w:pos="426"/>
        </w:tabs>
        <w:spacing w:before="65"/>
        <w:rPr>
          <w:color w:val="auto"/>
        </w:rPr>
      </w:pPr>
      <w:r>
        <w:rPr>
          <w:color w:val="auto"/>
        </w:rPr>
        <w:t>Dr.M.Aravindkumar, L.Sankar,T.Bindu,K.Lalitha”Fast image encryption based on random image key” Industrial Engineering Journal:ISSN No:0970-2555.</w:t>
      </w:r>
    </w:p>
    <w:p w14:paraId="56BFCCEC">
      <w:pPr>
        <w:pStyle w:val="8"/>
        <w:numPr>
          <w:ilvl w:val="0"/>
          <w:numId w:val="2"/>
        </w:numPr>
        <w:tabs>
          <w:tab w:val="left" w:pos="426"/>
        </w:tabs>
        <w:spacing w:before="65"/>
        <w:rPr>
          <w:color w:val="auto"/>
        </w:rPr>
      </w:pPr>
      <w:r>
        <w:rPr>
          <w:color w:val="auto"/>
        </w:rPr>
        <w:t xml:space="preserve">Dr.M.Aravindkumar, L.Sankar,B.Anusha,K.M.Unnisha begum,” IOT based Virtual doctor Robot” Industrial Engineering Journal:ISSN No:0970-2555. </w:t>
      </w:r>
    </w:p>
    <w:p w14:paraId="17255E84">
      <w:pPr>
        <w:pStyle w:val="8"/>
        <w:numPr>
          <w:ilvl w:val="0"/>
          <w:numId w:val="2"/>
        </w:numPr>
        <w:tabs>
          <w:tab w:val="left" w:pos="426"/>
        </w:tabs>
        <w:spacing w:before="65"/>
        <w:rPr>
          <w:color w:val="auto"/>
        </w:rPr>
      </w:pPr>
      <w:r>
        <w:rPr>
          <w:color w:val="auto"/>
        </w:rPr>
        <w:t>Dr.M.Aravindkumar, L.Sankar,B.Anusha, K.Sudha rani,” Low cost IOT based smart Agriculture system” Industrial Engineering Journal:ISSN No:0970-2555.</w:t>
      </w:r>
    </w:p>
    <w:p w14:paraId="0FA7AD32">
      <w:pPr>
        <w:pStyle w:val="8"/>
        <w:numPr>
          <w:ilvl w:val="0"/>
          <w:numId w:val="2"/>
        </w:numPr>
        <w:tabs>
          <w:tab w:val="left" w:pos="426"/>
        </w:tabs>
        <w:spacing w:before="65"/>
        <w:rPr>
          <w:color w:val="auto"/>
        </w:rPr>
      </w:pPr>
      <w:r>
        <w:rPr>
          <w:color w:val="auto"/>
        </w:rPr>
        <w:t>Lakshmi Narayana Thalluri, KiranmaiBabburu, Aravind Kumar Madam, KV. Kumar, G.V.GaneshKonari, Koushik Guha, Md. Baig Mohammad, S. S. Kiran,  Addepalli V. S. Y. Narayana Sarma &amp; “Automated face recognition system for smart attendance application using convolutional neural networks” . Int J Intell Robot Appl (2024). https://doi.org/10.1007/s41315-023-00310-1.</w:t>
      </w:r>
    </w:p>
    <w:p w14:paraId="2EAC1654">
      <w:pPr>
        <w:pStyle w:val="8"/>
        <w:numPr>
          <w:ilvl w:val="0"/>
          <w:numId w:val="2"/>
        </w:numPr>
        <w:tabs>
          <w:tab w:val="left" w:pos="426"/>
        </w:tabs>
        <w:spacing w:before="65"/>
        <w:rPr>
          <w:color w:val="auto"/>
        </w:rPr>
      </w:pPr>
      <w:r>
        <w:rPr>
          <w:color w:val="auto"/>
        </w:rPr>
        <w:t>Shruthi khadri,Naveen k Bhoganna,Madam Aravind kumar“</w:t>
      </w:r>
      <w:r>
        <w:rPr>
          <w:color w:val="auto"/>
        </w:rPr>
        <w:t>BIOMEDICAL SIGNAL COMPRESSION USING DEEP LEARNING BASED MULTI TASK COMPRESSED SENSING</w:t>
      </w:r>
      <w:r>
        <w:rPr>
          <w:color w:val="auto"/>
        </w:rPr>
        <w:t>” indonesian journal of electricalengineering and computer science,” DOI: http://doi.org/10.11591/ijeecs.v33.i1.pp63-70.</w:t>
      </w:r>
    </w:p>
    <w:p w14:paraId="1AE17314">
      <w:pPr>
        <w:pStyle w:val="8"/>
        <w:numPr>
          <w:ilvl w:val="0"/>
          <w:numId w:val="2"/>
        </w:numPr>
        <w:tabs>
          <w:tab w:val="left" w:pos="426"/>
        </w:tabs>
        <w:spacing w:before="65"/>
        <w:rPr>
          <w:color w:val="auto"/>
        </w:rPr>
      </w:pPr>
      <w:r>
        <w:rPr>
          <w:color w:val="auto"/>
        </w:rPr>
        <w:t>Dr.Srinivasbachu, Dr.Thirukrishna janakithangaraj, Dr.Anuradha thangavelu, Dr.Pasupuletibaburao, Aravindkumar madam, “</w:t>
      </w:r>
      <w:r>
        <w:rPr>
          <w:color w:val="auto"/>
        </w:rPr>
        <w:t>Machine learning based health monitoring wearable device design</w:t>
      </w:r>
      <w:r>
        <w:rPr>
          <w:color w:val="auto"/>
        </w:rPr>
        <w:t>” num:6319898.</w:t>
      </w:r>
    </w:p>
    <w:p w14:paraId="56088295">
      <w:pPr>
        <w:pStyle w:val="8"/>
        <w:numPr>
          <w:ilvl w:val="0"/>
          <w:numId w:val="2"/>
        </w:numPr>
        <w:tabs>
          <w:tab w:val="left" w:pos="426"/>
        </w:tabs>
        <w:spacing w:before="65"/>
        <w:rPr>
          <w:color w:val="auto"/>
        </w:rPr>
      </w:pPr>
      <w:r>
        <w:rPr>
          <w:color w:val="auto"/>
        </w:rPr>
        <w:t xml:space="preserve">M.AravindKumar,N.L.Tejaswini, J. Sri Mahalakshmi, S.Chandra Kumari,” </w:t>
      </w:r>
      <w:r>
        <w:rPr>
          <w:color w:val="auto"/>
        </w:rPr>
        <w:t>Smart Control of Traffic Light using Deep Learning</w:t>
      </w:r>
      <w:r>
        <w:rPr>
          <w:color w:val="auto"/>
        </w:rPr>
        <w:t xml:space="preserve">” Industrial Engineering Journal:ISSN No:0970-2555. </w:t>
      </w:r>
    </w:p>
    <w:p w14:paraId="1F867070">
      <w:pPr>
        <w:pStyle w:val="8"/>
        <w:numPr>
          <w:ilvl w:val="0"/>
          <w:numId w:val="2"/>
        </w:numPr>
        <w:tabs>
          <w:tab w:val="left" w:pos="426"/>
        </w:tabs>
        <w:spacing w:before="65"/>
        <w:rPr>
          <w:color w:val="auto"/>
        </w:rPr>
      </w:pPr>
      <w:r>
        <w:rPr>
          <w:color w:val="auto"/>
        </w:rPr>
        <w:t xml:space="preserve">Dr.M.Aravindkumar, P.Sheela, Karishma Mehaboob, G.Phani Madhuri, N.Ratnachaitanya,” </w:t>
      </w:r>
      <w:r>
        <w:rPr>
          <w:color w:val="auto"/>
        </w:rPr>
        <w:t>Forecasting Energy Consumption Using ARIMA Models</w:t>
      </w:r>
      <w:r>
        <w:rPr>
          <w:color w:val="auto"/>
        </w:rPr>
        <w:t xml:space="preserve">” Industrial Engineering Journal:ISSN No:0970-2555. </w:t>
      </w:r>
    </w:p>
    <w:p w14:paraId="03943828">
      <w:pPr>
        <w:pStyle w:val="8"/>
        <w:numPr>
          <w:ilvl w:val="0"/>
          <w:numId w:val="2"/>
        </w:numPr>
        <w:tabs>
          <w:tab w:val="left" w:pos="426"/>
        </w:tabs>
        <w:spacing w:before="65"/>
        <w:rPr>
          <w:color w:val="auto"/>
        </w:rPr>
      </w:pPr>
      <w:r>
        <w:rPr>
          <w:color w:val="auto"/>
        </w:rPr>
        <w:t xml:space="preserve">M.Aravind Kumar,P.Sheela, N.L.Tejaswini, J. Sri Mahalakshmi,” Facial Emotion Recognition using CNN” Industrial Engineering Journal:ISSN No:0970-2555. </w:t>
      </w:r>
    </w:p>
    <w:p w14:paraId="683B043C">
      <w:pPr>
        <w:pStyle w:val="8"/>
        <w:numPr>
          <w:ilvl w:val="0"/>
          <w:numId w:val="2"/>
        </w:numPr>
        <w:tabs>
          <w:tab w:val="left" w:pos="426"/>
        </w:tabs>
        <w:spacing w:before="65"/>
        <w:rPr>
          <w:color w:val="auto"/>
        </w:rPr>
      </w:pPr>
      <w:r>
        <w:rPr>
          <w:color w:val="auto"/>
        </w:rPr>
        <w:t xml:space="preserve">M.Aravind Kumar, T.Durga Devi, D.Rani, K.Krishna,” Brain Tumor Image Segmentation using Deep Networks” Industrial Engineering Journal:ISSN No:0970-2555. </w:t>
      </w:r>
    </w:p>
    <w:p w14:paraId="3B1E6A5B">
      <w:pPr>
        <w:pStyle w:val="8"/>
        <w:numPr>
          <w:ilvl w:val="0"/>
          <w:numId w:val="2"/>
        </w:numPr>
        <w:tabs>
          <w:tab w:val="left" w:pos="426"/>
        </w:tabs>
        <w:spacing w:before="65"/>
        <w:rPr>
          <w:color w:val="auto"/>
        </w:rPr>
      </w:pPr>
      <w:r>
        <w:rPr>
          <w:color w:val="auto"/>
          <w:lang w:val="it-IT"/>
        </w:rPr>
        <w:t xml:space="preserve">Dr.M.Aravindkumar, K. Chandra Sekhar, Ch.Mani, Sk. </w:t>
      </w:r>
      <w:r>
        <w:rPr>
          <w:color w:val="auto"/>
        </w:rPr>
        <w:t xml:space="preserve">Razia Begum,” Missing Child Identification System using Deep Learning and Multi class SVM” Industrial Engineering Journal:ISSN No:0970-2555. </w:t>
      </w:r>
    </w:p>
    <w:p w14:paraId="18E308DE">
      <w:pPr>
        <w:pStyle w:val="8"/>
        <w:numPr>
          <w:ilvl w:val="0"/>
          <w:numId w:val="2"/>
        </w:numPr>
        <w:tabs>
          <w:tab w:val="left" w:pos="426"/>
        </w:tabs>
        <w:spacing w:before="65"/>
        <w:rPr>
          <w:color w:val="auto"/>
        </w:rPr>
      </w:pPr>
      <w:r>
        <w:rPr>
          <w:color w:val="auto"/>
        </w:rPr>
        <w:t xml:space="preserve">Dr.M.Aravindkumar, M.Chilakaiah, J. Sri Mahalakshmi, D.Haritha,” Fake Currency Detection using Image Processing and Deep Learning” Industrial Engineering Journal:ISSN No:0970-2555. </w:t>
      </w:r>
    </w:p>
    <w:p w14:paraId="58D7DE06">
      <w:pPr>
        <w:pStyle w:val="8"/>
        <w:numPr>
          <w:ilvl w:val="0"/>
          <w:numId w:val="2"/>
        </w:numPr>
        <w:tabs>
          <w:tab w:val="left" w:pos="426"/>
        </w:tabs>
        <w:spacing w:before="65"/>
        <w:rPr>
          <w:color w:val="auto"/>
        </w:rPr>
      </w:pPr>
      <w:r>
        <w:rPr>
          <w:color w:val="auto"/>
        </w:rPr>
        <w:t xml:space="preserve">M.AravindKumar,N.L.Tejaswini, J. Sri Mahalakshmi, P.Syam Prasad,” Image Stegnography using LSB Algorithm” Industrial Engineering Journal:ISSN No:0970-2555. </w:t>
      </w:r>
    </w:p>
    <w:p w14:paraId="6C6D80EA">
      <w:pPr>
        <w:pStyle w:val="8"/>
        <w:numPr>
          <w:ilvl w:val="0"/>
          <w:numId w:val="2"/>
        </w:numPr>
        <w:tabs>
          <w:tab w:val="left" w:pos="426"/>
        </w:tabs>
        <w:spacing w:before="65"/>
        <w:rPr>
          <w:color w:val="auto"/>
        </w:rPr>
      </w:pPr>
      <w:r>
        <w:rPr>
          <w:color w:val="auto"/>
          <w:lang w:val="en-IN"/>
        </w:rPr>
        <w:t>A. H. Lal, E. Sreenivasulu, M. A. Kumar and S. Bachu, "Implementation of Brain Tumor Detection with Deep Learning Classification Using Hybrid Feature Extraction," </w:t>
      </w:r>
      <w:r>
        <w:rPr>
          <w:i/>
          <w:iCs/>
          <w:color w:val="auto"/>
          <w:lang w:val="en-IN"/>
        </w:rPr>
        <w:t>2022 First International Conference on Electrical, Electronics, Information and Communication Technologies (ICEEICT)</w:t>
      </w:r>
      <w:r>
        <w:rPr>
          <w:color w:val="auto"/>
          <w:lang w:val="en-IN"/>
        </w:rPr>
        <w:t>, Trichy, India, 2022, pp. 1-5, doi: 10.1109/ICEEICT53079.2022.9768532.</w:t>
      </w:r>
    </w:p>
    <w:p w14:paraId="3FF79110">
      <w:pPr>
        <w:pStyle w:val="8"/>
        <w:numPr>
          <w:ilvl w:val="0"/>
          <w:numId w:val="2"/>
        </w:numPr>
        <w:tabs>
          <w:tab w:val="left" w:pos="426"/>
        </w:tabs>
        <w:spacing w:before="65"/>
        <w:rPr>
          <w:color w:val="auto"/>
        </w:rPr>
      </w:pPr>
      <w:r>
        <w:rPr>
          <w:color w:val="auto"/>
          <w:lang w:val="en-IN"/>
        </w:rPr>
        <w:t xml:space="preserve">M. Jhansi, S. Bachu, N. U. Kumar and M. A. Kumar, "IODTDLCNN: </w:t>
      </w:r>
      <w:r>
        <w:rPr>
          <w:color w:val="auto"/>
          <w:lang w:val="en-IN"/>
        </w:rPr>
        <w:t>Implementation of Object Detection and Tracking by using Deep Learning based Convolutional Neural Network</w:t>
      </w:r>
      <w:r>
        <w:rPr>
          <w:color w:val="auto"/>
          <w:lang w:val="en-IN"/>
        </w:rPr>
        <w:t>," </w:t>
      </w:r>
      <w:r>
        <w:rPr>
          <w:i/>
          <w:iCs/>
          <w:color w:val="auto"/>
          <w:lang w:val="en-IN"/>
        </w:rPr>
        <w:t>2022 First International Conference on Electrical, Electronics, Information and Communication Technologies (ICEEICT)</w:t>
      </w:r>
      <w:r>
        <w:rPr>
          <w:color w:val="auto"/>
          <w:lang w:val="en-IN"/>
        </w:rPr>
        <w:t>, Trichy, India, 2022, pp. 1-6, doi: 10.1109/ICEEICT53079.2022.9768632.</w:t>
      </w:r>
    </w:p>
    <w:p w14:paraId="1784D6A0">
      <w:pPr>
        <w:pStyle w:val="8"/>
        <w:numPr>
          <w:ilvl w:val="0"/>
          <w:numId w:val="2"/>
        </w:numPr>
        <w:tabs>
          <w:tab w:val="left" w:pos="426"/>
        </w:tabs>
        <w:spacing w:before="65"/>
        <w:rPr>
          <w:color w:val="auto"/>
        </w:rPr>
      </w:pPr>
      <w:r>
        <w:rPr>
          <w:color w:val="auto"/>
          <w:lang w:val="en-IN"/>
        </w:rPr>
        <w:t>N. Shivakumar, N. U. Kumar, S. Bachu and M. A. Kumar, "Remote Sensing and Natural Image Dehazing using DCP based IDERS Framework," </w:t>
      </w:r>
      <w:r>
        <w:rPr>
          <w:i/>
          <w:iCs/>
          <w:color w:val="auto"/>
          <w:lang w:val="en-IN"/>
        </w:rPr>
        <w:t>2022 First International Conference on Electrical, Electronics, Information and Communication Technologies (ICEEICT)</w:t>
      </w:r>
      <w:r>
        <w:rPr>
          <w:color w:val="auto"/>
          <w:lang w:val="en-IN"/>
        </w:rPr>
        <w:t>, Trichy, India, 2022, pp. 01-05, doi: 10.1109/ICEEICT53079.2022.9768593.</w:t>
      </w:r>
    </w:p>
    <w:p w14:paraId="5E2A7A5C">
      <w:pPr>
        <w:pStyle w:val="8"/>
        <w:numPr>
          <w:ilvl w:val="0"/>
          <w:numId w:val="2"/>
        </w:numPr>
        <w:tabs>
          <w:tab w:val="left" w:pos="426"/>
        </w:tabs>
        <w:spacing w:before="65"/>
        <w:rPr>
          <w:color w:val="auto"/>
        </w:rPr>
      </w:pPr>
      <w:r>
        <w:rPr>
          <w:color w:val="auto"/>
          <w:lang w:val="en-IN"/>
        </w:rPr>
        <w:t>M. N. Venkata Akanksha, S. Bachu, M. A. Kumar and N. U. Kumar, "Implementation of Potential Leukemia Detection using Recurrent Neural Networks with Blood Cell Counting," </w:t>
      </w:r>
      <w:r>
        <w:rPr>
          <w:i/>
          <w:iCs/>
          <w:color w:val="auto"/>
          <w:lang w:val="en-IN"/>
        </w:rPr>
        <w:t>2022 First International Conference on Electrical, Electronics, Information and Communication Technologies (ICEEICT)</w:t>
      </w:r>
      <w:r>
        <w:rPr>
          <w:color w:val="auto"/>
          <w:lang w:val="en-IN"/>
        </w:rPr>
        <w:t>, Trichy, India, 2022, pp. 1-5, doi: 10.1109/ICEEICT53079.2022.9768569.</w:t>
      </w:r>
    </w:p>
    <w:p w14:paraId="5FC79F4C">
      <w:pPr>
        <w:pStyle w:val="8"/>
        <w:numPr>
          <w:ilvl w:val="0"/>
          <w:numId w:val="2"/>
        </w:numPr>
        <w:tabs>
          <w:tab w:val="left" w:pos="426"/>
        </w:tabs>
        <w:spacing w:before="65"/>
        <w:rPr>
          <w:color w:val="auto"/>
        </w:rPr>
      </w:pPr>
      <w:r>
        <w:rPr>
          <w:color w:val="auto"/>
        </w:rPr>
        <w:t>M. Aravind Kumar, K. Rameshchandra and S. Bachu, "FRCAPE: Frequency Re-configurable Co-planar Antenna Using Parasitic Elements," </w:t>
      </w:r>
      <w:r>
        <w:rPr>
          <w:i/>
          <w:iCs/>
          <w:color w:val="auto"/>
        </w:rPr>
        <w:t>2020 IEEE International Conference on Advent Trends in Multidisciplinary Research and Innovation (ICATMRI)</w:t>
      </w:r>
      <w:r>
        <w:rPr>
          <w:color w:val="auto"/>
        </w:rPr>
        <w:t>, Buldhana, India, 2020, pp. 1-5, doi: 10.1109/ICATMRI51801.2020.9398416.</w:t>
      </w:r>
    </w:p>
    <w:p w14:paraId="509BA0F4">
      <w:pPr>
        <w:pStyle w:val="8"/>
        <w:numPr>
          <w:ilvl w:val="0"/>
          <w:numId w:val="2"/>
        </w:numPr>
        <w:tabs>
          <w:tab w:val="left" w:pos="426"/>
        </w:tabs>
        <w:spacing w:before="65"/>
        <w:rPr>
          <w:color w:val="auto"/>
        </w:rPr>
      </w:pPr>
      <w:r>
        <w:rPr>
          <w:color w:val="auto"/>
          <w:lang w:val="en-IN"/>
        </w:rPr>
        <w:t>N, D., G, M., S B, M., and Kumar, M. "</w:t>
      </w:r>
      <w:r>
        <w:rPr>
          <w:color w:val="auto"/>
          <w:lang w:val="en-IN"/>
        </w:rPr>
        <w:t>Design and Technological Investigation of Autonomous Underwater Vehicle Systems</w:t>
      </w:r>
      <w:r>
        <w:rPr>
          <w:color w:val="auto"/>
          <w:lang w:val="en-IN"/>
        </w:rPr>
        <w:t>", </w:t>
      </w:r>
      <w:r>
        <w:rPr>
          <w:i/>
          <w:iCs/>
          <w:color w:val="auto"/>
          <w:lang w:val="en-IN"/>
        </w:rPr>
        <w:t>Int. J. of Aquatic Science</w:t>
      </w:r>
      <w:r>
        <w:rPr>
          <w:color w:val="auto"/>
          <w:lang w:val="en-IN"/>
        </w:rPr>
        <w:t>, 12, 2, 2021, 4997-5001.</w:t>
      </w:r>
    </w:p>
    <w:p w14:paraId="5C22AFDD">
      <w:pPr>
        <w:pStyle w:val="8"/>
        <w:tabs>
          <w:tab w:val="left" w:pos="426"/>
        </w:tabs>
        <w:spacing w:before="65"/>
        <w:ind w:left="720"/>
        <w:rPr>
          <w:color w:val="auto"/>
        </w:rPr>
      </w:pPr>
    </w:p>
    <w:p w14:paraId="13F30FFE">
      <w:pPr>
        <w:pStyle w:val="8"/>
        <w:tabs>
          <w:tab w:val="left" w:pos="8802"/>
        </w:tabs>
        <w:spacing w:before="65"/>
        <w:ind w:left="142"/>
        <w:rPr>
          <w:b/>
          <w:bCs/>
          <w:color w:val="auto"/>
          <w:sz w:val="12"/>
          <w:szCs w:val="12"/>
        </w:rPr>
      </w:pPr>
    </w:p>
    <w:p w14:paraId="6EB946B5">
      <w:pPr>
        <w:pStyle w:val="8"/>
        <w:tabs>
          <w:tab w:val="left" w:pos="426"/>
        </w:tabs>
        <w:spacing w:before="65"/>
        <w:ind w:left="284"/>
        <w:rPr>
          <w:b/>
          <w:bCs/>
          <w:color w:val="auto"/>
        </w:rPr>
      </w:pPr>
      <w:r>
        <w:rPr>
          <w:b/>
          <w:bCs/>
          <w:color w:val="auto"/>
        </w:rPr>
        <w:t>International Conferences</w:t>
      </w:r>
    </w:p>
    <w:p w14:paraId="54DA79E0">
      <w:pPr>
        <w:pStyle w:val="8"/>
        <w:tabs>
          <w:tab w:val="left" w:pos="426"/>
        </w:tabs>
        <w:spacing w:before="65"/>
        <w:ind w:left="284"/>
        <w:rPr>
          <w:b/>
          <w:bCs/>
          <w:color w:val="auto"/>
          <w:sz w:val="12"/>
          <w:szCs w:val="12"/>
          <w:u w:val="single"/>
        </w:rPr>
      </w:pPr>
      <w:r>
        <w:rPr>
          <w:b/>
          <w:bCs/>
          <w:color w:val="auto"/>
          <w:sz w:val="12"/>
          <w:szCs w:val="12"/>
        </w:rPr>
        <mc:AlternateContent>
          <mc:Choice Requires="wps">
            <w:drawing>
              <wp:anchor distT="0" distB="0" distL="114300" distR="114300" simplePos="0" relativeHeight="251668480" behindDoc="0" locked="0" layoutInCell="1" allowOverlap="1">
                <wp:simplePos x="0" y="0"/>
                <wp:positionH relativeFrom="column">
                  <wp:posOffset>118745</wp:posOffset>
                </wp:positionH>
                <wp:positionV relativeFrom="paragraph">
                  <wp:posOffset>86360</wp:posOffset>
                </wp:positionV>
                <wp:extent cx="6697345" cy="0"/>
                <wp:effectExtent l="13970" t="10795" r="13335" b="17780"/>
                <wp:wrapNone/>
                <wp:docPr id="17677486" name="AutoShape 71"/>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1" o:spid="_x0000_s1026" o:spt="32" type="#_x0000_t32" style="position:absolute;left:0pt;margin-left:9.35pt;margin-top:6.8pt;height:0pt;width:527.35pt;z-index:251668480;mso-width-relative:page;mso-height-relative:page;" filled="f" stroked="t" coordsize="21600,21600" o:gfxdata="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tqzf91AAAAAkBAAAPAAAAAAAA&#10;AAEAIAAAACIAAABkcnMvZG93bnJldi54bWxQSwECFAAUAAAACACHTuJAOIakWd0BAAC7AwAADgAA&#10;AAAAAAABACAAAAAjAQAAZHJzL2Uyb0RvYy54bWxQSwUGAAAAAAYABgBZAQAAcgUAAAAA&#10;">
                <v:fill on="f" focussize="0,0"/>
                <v:stroke weight="1.5pt" color="#000000" joinstyle="round"/>
                <v:imagedata o:title=""/>
                <o:lock v:ext="edit" aspectratio="f"/>
              </v:shape>
            </w:pict>
          </mc:Fallback>
        </mc:AlternateContent>
      </w:r>
    </w:p>
    <w:p w14:paraId="5B8850F0">
      <w:pPr>
        <w:pStyle w:val="8"/>
        <w:numPr>
          <w:ilvl w:val="0"/>
          <w:numId w:val="2"/>
        </w:numPr>
        <w:tabs>
          <w:tab w:val="left" w:pos="426"/>
        </w:tabs>
        <w:spacing w:before="65"/>
        <w:rPr>
          <w:color w:val="auto"/>
          <w:lang w:val="en-IN"/>
        </w:rPr>
      </w:pPr>
      <w:r>
        <w:rPr>
          <w:color w:val="auto"/>
        </w:rPr>
        <w:t xml:space="preserve">Recently Presented a paper with title </w:t>
      </w:r>
      <w:r>
        <w:rPr>
          <w:color w:val="auto"/>
          <w:lang w:val="en-IN"/>
        </w:rPr>
        <w:t xml:space="preserve">“AI-IoT Integrated Smart Solar Energy Forecasting and Optimization System.” in </w:t>
      </w:r>
      <w:r>
        <w:rPr>
          <w:color w:val="auto"/>
        </w:rPr>
        <w:t>the 4th NEUIT's International Conference on Communication, Electronics and Digital Technologies(NICEDT-2026) held on 29</w:t>
      </w:r>
      <w:r>
        <w:rPr>
          <w:color w:val="auto"/>
          <w:vertAlign w:val="superscript"/>
        </w:rPr>
        <w:t>th</w:t>
      </w:r>
      <w:r>
        <w:rPr>
          <w:color w:val="auto"/>
        </w:rPr>
        <w:t xml:space="preserve"> -30</w:t>
      </w:r>
      <w:r>
        <w:rPr>
          <w:color w:val="auto"/>
          <w:vertAlign w:val="superscript"/>
        </w:rPr>
        <w:t>th</w:t>
      </w:r>
      <w:r>
        <w:rPr>
          <w:color w:val="auto"/>
        </w:rPr>
        <w:t xml:space="preserve"> January,2026.</w:t>
      </w:r>
    </w:p>
    <w:p w14:paraId="075E7ECC">
      <w:pPr>
        <w:pStyle w:val="8"/>
        <w:numPr>
          <w:ilvl w:val="0"/>
          <w:numId w:val="2"/>
        </w:numPr>
        <w:tabs>
          <w:tab w:val="left" w:pos="426"/>
        </w:tabs>
        <w:spacing w:before="65"/>
        <w:rPr>
          <w:color w:val="auto"/>
          <w:lang w:val="en-IN"/>
        </w:rPr>
      </w:pPr>
      <w:r>
        <w:rPr>
          <w:color w:val="auto"/>
        </w:rPr>
        <w:t xml:space="preserve">Presented a paper with title </w:t>
      </w:r>
      <w:r>
        <w:rPr>
          <w:color w:val="auto"/>
          <w:lang w:val="en-IN"/>
        </w:rPr>
        <w:t xml:space="preserve">“Design and Simulation of Core Image Processing Techniques Using MATLAB and Verilog” in </w:t>
      </w:r>
      <w:r>
        <w:rPr>
          <w:color w:val="auto"/>
        </w:rPr>
        <w:t>the 9th International Conference on Electronics, Communication and Aerospace Technology (ICECA-2025), during 5-7 November 2025.</w:t>
      </w:r>
    </w:p>
    <w:p w14:paraId="0AF2F642">
      <w:pPr>
        <w:pStyle w:val="8"/>
        <w:numPr>
          <w:ilvl w:val="0"/>
          <w:numId w:val="2"/>
        </w:numPr>
        <w:tabs>
          <w:tab w:val="left" w:pos="426"/>
        </w:tabs>
        <w:spacing w:before="65"/>
        <w:rPr>
          <w:color w:val="auto"/>
          <w:lang w:val="en-IN"/>
        </w:rPr>
      </w:pPr>
      <w:r>
        <w:rPr>
          <w:color w:val="auto"/>
        </w:rPr>
        <w:t xml:space="preserve">Presented a paper with title "A Self-Attention Assisted Capsule Network for Optimized Intrusion Detection in Communication Networks," in the </w:t>
      </w:r>
      <w:r>
        <w:rPr>
          <w:i/>
          <w:iCs/>
          <w:color w:val="auto"/>
        </w:rPr>
        <w:t>2025 International Conference on Intelligent and Cloud Computing (ICoICC)</w:t>
      </w:r>
      <w:r>
        <w:rPr>
          <w:color w:val="auto"/>
        </w:rPr>
        <w:t>, Bhubaneswar, India, 2025, during 2-3 May, 2025.</w:t>
      </w:r>
    </w:p>
    <w:p w14:paraId="5FED0BA3">
      <w:pPr>
        <w:pStyle w:val="8"/>
        <w:numPr>
          <w:ilvl w:val="0"/>
          <w:numId w:val="2"/>
        </w:numPr>
        <w:tabs>
          <w:tab w:val="left" w:pos="426"/>
        </w:tabs>
        <w:spacing w:before="65"/>
        <w:rPr>
          <w:color w:val="auto"/>
          <w:lang w:val="en-IN"/>
        </w:rPr>
      </w:pPr>
      <w:r>
        <w:rPr>
          <w:color w:val="auto"/>
          <w:lang w:val="en-IN"/>
        </w:rPr>
        <w:t>Presented a paper entitled "Adaptive Resource Allocation Framework with Advanced Technologies for Enhanced 5G Mobile Network Performances" at the 2nd International Conference on Machine Learning and Autonomous Systems (ICMLAS 2025), organized by Stamford International University, Bangkok, Thailand on 10-12th March 2025.</w:t>
      </w:r>
    </w:p>
    <w:p w14:paraId="23E46287">
      <w:pPr>
        <w:pStyle w:val="8"/>
        <w:numPr>
          <w:ilvl w:val="0"/>
          <w:numId w:val="2"/>
        </w:numPr>
        <w:tabs>
          <w:tab w:val="left" w:pos="426"/>
        </w:tabs>
        <w:spacing w:before="65"/>
        <w:rPr>
          <w:color w:val="auto"/>
          <w:lang w:val="en-IN"/>
        </w:rPr>
      </w:pPr>
      <w:r>
        <w:rPr>
          <w:color w:val="auto"/>
          <w:lang w:val="en-IN"/>
        </w:rPr>
        <w:t>M. Aravind Kumar and Srinivas Yallapu presented a paper titled "Exploring Prominent Convolutional Neural Network Frameworks to Identify COVID-19 Deceases by Using Medical Images" at the International Conference on Cognitive Computing and Cyber Physical Systems. Cham: Springer Nature Switzerland, 2024.</w:t>
      </w:r>
    </w:p>
    <w:p w14:paraId="0BA4A79E">
      <w:pPr>
        <w:pStyle w:val="8"/>
        <w:numPr>
          <w:ilvl w:val="0"/>
          <w:numId w:val="2"/>
        </w:numPr>
        <w:tabs>
          <w:tab w:val="left" w:pos="426"/>
        </w:tabs>
        <w:spacing w:before="65"/>
        <w:rPr>
          <w:color w:val="auto"/>
          <w:lang w:val="en-IN"/>
        </w:rPr>
      </w:pPr>
      <w:r>
        <w:rPr>
          <w:color w:val="auto"/>
          <w:lang w:val="en-IN"/>
        </w:rPr>
        <w:t>Aravind Kumar, “</w:t>
      </w:r>
      <w:r>
        <w:rPr>
          <w:color w:val="auto"/>
          <w:lang w:val="en-IN"/>
        </w:rPr>
        <w:t>Literature review on The Design and Development of metamaterial based antenna for medical applications</w:t>
      </w:r>
      <w:r>
        <w:rPr>
          <w:color w:val="auto"/>
          <w:lang w:val="en-IN"/>
        </w:rPr>
        <w:t>”, International Conference on Advancement in VLSI and Signal Processing, Vignan's Institute of Management and Technology for Women, Hyderabad.</w:t>
      </w:r>
    </w:p>
    <w:p w14:paraId="46BF1251">
      <w:pPr>
        <w:pStyle w:val="8"/>
        <w:numPr>
          <w:ilvl w:val="0"/>
          <w:numId w:val="2"/>
        </w:numPr>
        <w:tabs>
          <w:tab w:val="left" w:pos="426"/>
        </w:tabs>
        <w:spacing w:before="65"/>
        <w:rPr>
          <w:color w:val="auto"/>
          <w:lang w:val="en-IN"/>
        </w:rPr>
      </w:pPr>
      <w:r>
        <w:rPr>
          <w:color w:val="auto"/>
          <w:lang w:val="en-IN"/>
        </w:rPr>
        <w:t>Aravind Kumar, “</w:t>
      </w:r>
      <w:r>
        <w:rPr>
          <w:color w:val="auto"/>
          <w:lang w:val="en-IN"/>
        </w:rPr>
        <w:t>Literature Survey on Class C Power Amplifier Design At X Band Regime</w:t>
      </w:r>
      <w:r>
        <w:rPr>
          <w:color w:val="auto"/>
          <w:lang w:val="en-IN"/>
        </w:rPr>
        <w:t>”, International Conference on Advancement in VLSI and Signal Processing, Vignan's Institute of Management and Technology for Women, Hyderabad.</w:t>
      </w:r>
    </w:p>
    <w:p w14:paraId="2B2E96ED">
      <w:pPr>
        <w:pStyle w:val="8"/>
        <w:numPr>
          <w:ilvl w:val="0"/>
          <w:numId w:val="2"/>
        </w:numPr>
        <w:tabs>
          <w:tab w:val="left" w:pos="426"/>
        </w:tabs>
        <w:spacing w:before="65"/>
        <w:rPr>
          <w:color w:val="auto"/>
          <w:lang w:val="en-IN"/>
        </w:rPr>
      </w:pPr>
      <w:r>
        <w:rPr>
          <w:color w:val="auto"/>
          <w:lang w:val="en-IN"/>
        </w:rPr>
        <w:t>Aravind Kumar, “</w:t>
      </w:r>
      <w:r>
        <w:rPr>
          <w:color w:val="auto"/>
          <w:lang w:val="en-IN"/>
        </w:rPr>
        <w:t>Literature survey on Low noise amplifier at x- band frequency</w:t>
      </w:r>
      <w:r>
        <w:rPr>
          <w:color w:val="auto"/>
          <w:lang w:val="en-IN"/>
        </w:rPr>
        <w:t>”, International Conference on Advancement in VLSI and Signal Processing, Vignan's Institute of Management and Technology for Women, Hyderabad.</w:t>
      </w:r>
    </w:p>
    <w:p w14:paraId="3560D259">
      <w:pPr>
        <w:pStyle w:val="8"/>
        <w:numPr>
          <w:ilvl w:val="0"/>
          <w:numId w:val="2"/>
        </w:numPr>
        <w:tabs>
          <w:tab w:val="left" w:pos="426"/>
        </w:tabs>
        <w:spacing w:before="65"/>
        <w:rPr>
          <w:color w:val="auto"/>
          <w:lang w:val="en-IN"/>
        </w:rPr>
      </w:pPr>
      <w:r>
        <w:rPr>
          <w:color w:val="auto"/>
          <w:lang w:val="en-IN"/>
        </w:rPr>
        <w:t>Aravind Kumar, “</w:t>
      </w:r>
      <w:r>
        <w:rPr>
          <w:color w:val="auto"/>
          <w:lang w:val="en-IN"/>
        </w:rPr>
        <w:t>Literature Review on CMOS Counter With 4 Bit Synchronous Nature At 45NM Technology</w:t>
      </w:r>
      <w:r>
        <w:rPr>
          <w:color w:val="auto"/>
          <w:lang w:val="en-IN"/>
        </w:rPr>
        <w:t>”, International Conference on Advancement in VLSI and Signal Processing, Vignan's Institute of Management and Technology for Women, Hyderabad.</w:t>
      </w:r>
    </w:p>
    <w:p w14:paraId="5E726869">
      <w:pPr>
        <w:pStyle w:val="8"/>
        <w:numPr>
          <w:ilvl w:val="0"/>
          <w:numId w:val="2"/>
        </w:numPr>
        <w:tabs>
          <w:tab w:val="left" w:pos="426"/>
        </w:tabs>
        <w:spacing w:before="65"/>
        <w:rPr>
          <w:color w:val="auto"/>
          <w:lang w:val="en-IN"/>
        </w:rPr>
      </w:pPr>
      <w:r>
        <w:rPr>
          <w:color w:val="auto"/>
          <w:lang w:val="en-IN"/>
        </w:rPr>
        <w:t>Aravind Kumar, “</w:t>
      </w:r>
      <w:r>
        <w:rPr>
          <w:color w:val="auto"/>
          <w:lang w:val="en-IN"/>
        </w:rPr>
        <w:t>Literature Survey on Compact KA- Band NXN Sub- Array With Truncated Corner Patch Antennas For Circular Polarization</w:t>
      </w:r>
      <w:r>
        <w:rPr>
          <w:color w:val="auto"/>
          <w:lang w:val="en-IN"/>
        </w:rPr>
        <w:t>”, International Conference on Advancement in VLSI and Signal Processing, Vignan's Institute of Management and Technology for Women, Hyderabad.</w:t>
      </w:r>
    </w:p>
    <w:p w14:paraId="661C7A4E">
      <w:pPr>
        <w:pStyle w:val="8"/>
        <w:numPr>
          <w:ilvl w:val="0"/>
          <w:numId w:val="2"/>
        </w:numPr>
        <w:tabs>
          <w:tab w:val="left" w:pos="426"/>
        </w:tabs>
        <w:spacing w:before="65"/>
        <w:rPr>
          <w:color w:val="auto"/>
          <w:lang w:val="en-IN"/>
        </w:rPr>
      </w:pPr>
      <w:r>
        <w:rPr>
          <w:color w:val="auto"/>
          <w:lang w:val="en-IN"/>
        </w:rPr>
        <w:t>Aravind Kumar, “</w:t>
      </w:r>
      <w:r>
        <w:rPr>
          <w:color w:val="auto"/>
          <w:lang w:val="en-IN"/>
        </w:rPr>
        <w:t>A Literature review on 8X8 mimo Antennas for compact 5G</w:t>
      </w:r>
      <w:r>
        <w:rPr>
          <w:color w:val="auto"/>
          <w:lang w:val="en-IN"/>
        </w:rPr>
        <w:t>”, International Conference on Advancement in VLSI and Signal Processing, Vignan's Institute of Management and Technology for Women, Hyderabad.</w:t>
      </w:r>
    </w:p>
    <w:p w14:paraId="6D8CED55">
      <w:pPr>
        <w:pStyle w:val="8"/>
        <w:numPr>
          <w:ilvl w:val="0"/>
          <w:numId w:val="2"/>
        </w:numPr>
        <w:tabs>
          <w:tab w:val="left" w:pos="426"/>
        </w:tabs>
        <w:spacing w:before="65"/>
        <w:rPr>
          <w:color w:val="auto"/>
          <w:lang w:val="en-IN"/>
        </w:rPr>
      </w:pPr>
      <w:r>
        <w:rPr>
          <w:color w:val="auto"/>
          <w:lang w:val="en-IN"/>
        </w:rPr>
        <w:t>Presented paper titled “</w:t>
      </w:r>
      <w:r>
        <w:rPr>
          <w:color w:val="auto"/>
          <w:lang w:val="en-IN"/>
        </w:rPr>
        <w:t>Conceptual Study of Breakthrough Technology for Free-Space Laser Satellite Communication Between Micro and Geo-Satellites</w:t>
      </w:r>
      <w:r>
        <w:rPr>
          <w:color w:val="auto"/>
          <w:lang w:val="en-IN"/>
        </w:rPr>
        <w:t>” in the International Conference on Recent Advances in Science and Engineering Technology (ICRASET-2024), Adichunchanagiri University, Karnataka, November 2024.</w:t>
      </w:r>
    </w:p>
    <w:p w14:paraId="5279BE67">
      <w:pPr>
        <w:pStyle w:val="8"/>
        <w:numPr>
          <w:ilvl w:val="0"/>
          <w:numId w:val="2"/>
        </w:numPr>
        <w:tabs>
          <w:tab w:val="left" w:pos="426"/>
        </w:tabs>
        <w:spacing w:before="65"/>
        <w:rPr>
          <w:color w:val="auto"/>
          <w:lang w:val="en-IN"/>
        </w:rPr>
      </w:pPr>
      <w:r>
        <w:rPr>
          <w:color w:val="auto"/>
          <w:lang w:val="en-IN"/>
        </w:rPr>
        <w:t xml:space="preserve">Srinivas Yallapu, Aravind Kumar, “A Chest X-RAY Image based model for classification and detection of diseases”, Social Informatics and Telecommunications Engineering, vol. 536. Springer, Cham. </w:t>
      </w:r>
      <w:r>
        <w:rPr>
          <w:color w:val="auto"/>
        </w:rPr>
        <w:fldChar w:fldCharType="begin"/>
      </w:r>
      <w:r>
        <w:rPr>
          <w:color w:val="auto"/>
        </w:rPr>
        <w:instrText xml:space="preserve"> HYPERLINK "https://doi.org/10.1007/978-3-031-48888-7_36" \t "_new" </w:instrText>
      </w:r>
      <w:r>
        <w:rPr>
          <w:color w:val="auto"/>
        </w:rPr>
        <w:fldChar w:fldCharType="separate"/>
      </w:r>
      <w:r>
        <w:rPr>
          <w:color w:val="auto"/>
          <w:lang w:val="en-IN"/>
        </w:rPr>
        <w:t>https://doi.org/10.1007/978-3-031-48888-7_36</w:t>
      </w:r>
      <w:r>
        <w:rPr>
          <w:color w:val="auto"/>
          <w:lang w:val="en-IN"/>
        </w:rPr>
        <w:fldChar w:fldCharType="end"/>
      </w:r>
      <w:r>
        <w:rPr>
          <w:color w:val="auto"/>
          <w:lang w:val="en-IN"/>
        </w:rPr>
        <w:t>.</w:t>
      </w:r>
    </w:p>
    <w:p w14:paraId="238A5E3F">
      <w:pPr>
        <w:pStyle w:val="8"/>
        <w:numPr>
          <w:ilvl w:val="0"/>
          <w:numId w:val="2"/>
        </w:numPr>
        <w:tabs>
          <w:tab w:val="left" w:pos="426"/>
        </w:tabs>
        <w:spacing w:before="65"/>
        <w:rPr>
          <w:color w:val="auto"/>
          <w:lang w:val="en-IN"/>
        </w:rPr>
      </w:pPr>
      <w:r>
        <w:rPr>
          <w:color w:val="auto"/>
          <w:lang w:val="en-IN"/>
        </w:rPr>
        <w:t>Molagavalli Jhansi, Srinivas Bachu, Naluguru Udaya Kumar, M. Aravind Kumar, “</w:t>
      </w:r>
      <w:r>
        <w:rPr>
          <w:color w:val="auto"/>
          <w:lang w:val="en-IN"/>
        </w:rPr>
        <w:t>Implementation of Object Detection and Tracking by Using Deep Learning Based Convolutional Neural Networks</w:t>
      </w:r>
      <w:r>
        <w:rPr>
          <w:color w:val="auto"/>
          <w:lang w:val="en-IN"/>
        </w:rPr>
        <w:t>”, DOI: 10.1109/ICEEICT53079.2022.9768632.</w:t>
      </w:r>
    </w:p>
    <w:p w14:paraId="0E4E4EC9">
      <w:pPr>
        <w:pStyle w:val="8"/>
        <w:numPr>
          <w:ilvl w:val="0"/>
          <w:numId w:val="2"/>
        </w:numPr>
        <w:tabs>
          <w:tab w:val="left" w:pos="426"/>
        </w:tabs>
        <w:spacing w:before="65"/>
        <w:rPr>
          <w:color w:val="auto"/>
          <w:lang w:val="en-IN"/>
        </w:rPr>
      </w:pPr>
      <w:r>
        <w:rPr>
          <w:color w:val="auto"/>
          <w:lang w:val="en-IN"/>
        </w:rPr>
        <w:t>Nakka Shivakumar, N.U. Kumar, S. Bachu, M. Aravind Kumar, “Remote Sensing and Natural Image Dehazing using DCP based IDERS Framework”, DOI: 10.1109/ICEEICT53079.2022.9768593.</w:t>
      </w:r>
    </w:p>
    <w:p w14:paraId="6D313BD3">
      <w:pPr>
        <w:pStyle w:val="8"/>
        <w:numPr>
          <w:ilvl w:val="0"/>
          <w:numId w:val="2"/>
        </w:numPr>
        <w:tabs>
          <w:tab w:val="left" w:pos="426"/>
        </w:tabs>
        <w:spacing w:before="65"/>
        <w:rPr>
          <w:color w:val="auto"/>
          <w:lang w:val="en-IN"/>
        </w:rPr>
      </w:pPr>
      <w:r>
        <w:rPr>
          <w:color w:val="auto"/>
          <w:lang w:val="en-IN"/>
        </w:rPr>
        <w:t>M.N. Venkata Akanksha, Srinivas Bachu, M. Aravind Kumar, Naluguru Udaya Kumar, “Implementation of Potential Leukemia Detection Using Recurrent Neural Networks with Blood Cell Counting”, DOI: 10.1109/ICEEICT53079.2022.9768569.</w:t>
      </w:r>
    </w:p>
    <w:p w14:paraId="14D10072">
      <w:pPr>
        <w:pStyle w:val="8"/>
        <w:numPr>
          <w:ilvl w:val="0"/>
          <w:numId w:val="2"/>
        </w:numPr>
        <w:tabs>
          <w:tab w:val="left" w:pos="426"/>
        </w:tabs>
        <w:spacing w:before="65"/>
        <w:rPr>
          <w:color w:val="auto"/>
          <w:lang w:val="en-IN"/>
        </w:rPr>
      </w:pPr>
      <w:r>
        <w:rPr>
          <w:color w:val="auto"/>
          <w:lang w:val="en-IN"/>
        </w:rPr>
        <w:t>Lal, Amgoth Harichandar et al., “Implementation of Brain Tumor Detection with Deep Learning Classification Using Hybrid Feature Extraction”, 2022 First International Conference on Electrical, Electronics, Information and Communication Technologies (ICEEICT), 1–5.</w:t>
      </w:r>
    </w:p>
    <w:p w14:paraId="310AD362">
      <w:pPr>
        <w:pStyle w:val="8"/>
        <w:numPr>
          <w:ilvl w:val="0"/>
          <w:numId w:val="2"/>
        </w:numPr>
        <w:tabs>
          <w:tab w:val="left" w:pos="426"/>
        </w:tabs>
        <w:spacing w:before="65"/>
        <w:rPr>
          <w:color w:val="auto"/>
          <w:lang w:val="en-IN"/>
        </w:rPr>
      </w:pPr>
      <w:r>
        <w:rPr>
          <w:color w:val="auto"/>
          <w:lang w:val="en-IN"/>
        </w:rPr>
        <w:t>M. Aravind Kumar, K. Rameshchandra, and S. Bachu, "FRCAPE: Frequency Re-configurable Co-planar Antenna Using Parasitic Elements," 2020 IEEE International Conference on Advent Trends in Multidisciplinary Research and Innovation (ICATMRI), Buldhana, India, pp. 1–5. DOI: 10.1109/ICATMRI51801.2020.9398416.</w:t>
      </w:r>
    </w:p>
    <w:p w14:paraId="075C1266">
      <w:pPr>
        <w:pStyle w:val="8"/>
        <w:numPr>
          <w:ilvl w:val="0"/>
          <w:numId w:val="2"/>
        </w:numPr>
        <w:tabs>
          <w:tab w:val="left" w:pos="426"/>
        </w:tabs>
        <w:spacing w:before="65"/>
        <w:rPr>
          <w:color w:val="auto"/>
          <w:lang w:val="en-IN"/>
        </w:rPr>
      </w:pPr>
      <w:r>
        <w:rPr>
          <w:color w:val="auto"/>
          <w:lang w:val="en-IN"/>
        </w:rPr>
        <w:t>M. Aravind Kumar and Srinivas Bachu, “</w:t>
      </w:r>
      <w:r>
        <w:rPr>
          <w:color w:val="auto"/>
          <w:lang w:val="en-IN"/>
        </w:rPr>
        <w:t>Design and Analysis of 3 Element MIMO Antennas with Pattern and Polarization Diversity for Wireless Applications</w:t>
      </w:r>
      <w:r>
        <w:rPr>
          <w:color w:val="auto"/>
          <w:lang w:val="en-IN"/>
        </w:rPr>
        <w:t>”, ICECEIC, SCSVMV, Kanchipuram, January 2019, IEEE ISBN: 978-1-7281-0174-3/19.</w:t>
      </w:r>
    </w:p>
    <w:p w14:paraId="723A8494">
      <w:pPr>
        <w:pStyle w:val="8"/>
        <w:numPr>
          <w:ilvl w:val="0"/>
          <w:numId w:val="2"/>
        </w:numPr>
        <w:tabs>
          <w:tab w:val="left" w:pos="426"/>
        </w:tabs>
        <w:spacing w:before="65"/>
        <w:rPr>
          <w:color w:val="auto"/>
          <w:lang w:val="en-IN"/>
        </w:rPr>
      </w:pPr>
      <w:r>
        <w:rPr>
          <w:color w:val="auto"/>
          <w:lang w:val="en-IN"/>
        </w:rPr>
        <w:t>M. Aravind Kumar and K. Manjunath Achari, “</w:t>
      </w:r>
      <w:r>
        <w:rPr>
          <w:color w:val="auto"/>
          <w:lang w:val="en-IN"/>
        </w:rPr>
        <w:t>An Efficient VLSI Architecture Decimation-in-Frequency Fast Fourier Transform Algorithm for Real-Valued Data</w:t>
      </w:r>
      <w:r>
        <w:rPr>
          <w:color w:val="auto"/>
          <w:lang w:val="en-IN"/>
        </w:rPr>
        <w:t>”, NCRAE-2017, IFHE University, Vol. 2, pp: 137–141, February 24–25, 2017.</w:t>
      </w:r>
    </w:p>
    <w:p w14:paraId="49FD2471">
      <w:pPr>
        <w:pStyle w:val="8"/>
        <w:numPr>
          <w:ilvl w:val="0"/>
          <w:numId w:val="2"/>
        </w:numPr>
        <w:tabs>
          <w:tab w:val="left" w:pos="426"/>
        </w:tabs>
        <w:spacing w:before="65"/>
        <w:rPr>
          <w:color w:val="auto"/>
          <w:lang w:val="en-IN"/>
        </w:rPr>
      </w:pPr>
      <w:r>
        <w:rPr>
          <w:color w:val="auto"/>
          <w:lang w:val="en-IN"/>
        </w:rPr>
        <w:t>M. Aravind Kumar and K. Manjunath Achari, “</w:t>
      </w:r>
      <w:r>
        <w:rPr>
          <w:color w:val="auto"/>
          <w:lang w:val="en-IN"/>
        </w:rPr>
        <w:t>Adaptive Filtering Techniques for PLI, Motion Artifacts, Baseline Wandering, Removal in ECG Signal</w:t>
      </w:r>
      <w:r>
        <w:rPr>
          <w:color w:val="auto"/>
          <w:lang w:val="en-IN"/>
        </w:rPr>
        <w:t>”, Proceedings of National Conference on ETET-2016.</w:t>
      </w:r>
    </w:p>
    <w:p w14:paraId="0F6BD480">
      <w:pPr>
        <w:pStyle w:val="8"/>
        <w:numPr>
          <w:ilvl w:val="0"/>
          <w:numId w:val="2"/>
        </w:numPr>
        <w:tabs>
          <w:tab w:val="left" w:pos="426"/>
        </w:tabs>
        <w:spacing w:before="65"/>
        <w:rPr>
          <w:color w:val="auto"/>
          <w:lang w:val="en-IN"/>
        </w:rPr>
      </w:pPr>
      <w:r>
        <w:rPr>
          <w:color w:val="auto"/>
          <w:lang w:val="en-IN"/>
        </w:rPr>
        <w:t>M. Aravind Kumar and K. Manjunath Achari, “</w:t>
      </w:r>
      <w:r>
        <w:rPr>
          <w:color w:val="auto"/>
          <w:lang w:val="en-IN"/>
        </w:rPr>
        <w:t>Complex Multiplier Implementation of Pipelined FFTs in FPGAs</w:t>
      </w:r>
      <w:r>
        <w:rPr>
          <w:color w:val="auto"/>
          <w:lang w:val="en-IN"/>
        </w:rPr>
        <w:t>”, SPACES-2015, IEEE Catalog Number: CFP1568Z-ART, ISBN: 978-1-4799-6109-2.</w:t>
      </w:r>
    </w:p>
    <w:p w14:paraId="36C3F6FC">
      <w:pPr>
        <w:pStyle w:val="8"/>
        <w:numPr>
          <w:ilvl w:val="0"/>
          <w:numId w:val="2"/>
        </w:numPr>
        <w:tabs>
          <w:tab w:val="left" w:pos="426"/>
        </w:tabs>
        <w:spacing w:before="65"/>
        <w:rPr>
          <w:color w:val="auto"/>
          <w:lang w:val="en-IN"/>
        </w:rPr>
      </w:pPr>
      <w:r>
        <w:rPr>
          <w:color w:val="auto"/>
          <w:lang w:val="en-IN"/>
        </w:rPr>
        <w:t>M. Aravind Kumar and K. Manjunath Achari, “</w:t>
      </w:r>
      <w:r>
        <w:rPr>
          <w:color w:val="auto"/>
          <w:lang w:val="en-IN"/>
        </w:rPr>
        <w:t>Leakage Mitigation Techniques in Nanometer Scaled Transistors</w:t>
      </w:r>
      <w:r>
        <w:rPr>
          <w:color w:val="auto"/>
          <w:lang w:val="en-IN"/>
        </w:rPr>
        <w:t>”, Proceedings of National Conference on ICPVS, March 2014.</w:t>
      </w:r>
    </w:p>
    <w:p w14:paraId="16E6FC23">
      <w:pPr>
        <w:pStyle w:val="8"/>
        <w:numPr>
          <w:ilvl w:val="0"/>
          <w:numId w:val="2"/>
        </w:numPr>
        <w:tabs>
          <w:tab w:val="left" w:pos="426"/>
        </w:tabs>
        <w:spacing w:before="65"/>
        <w:rPr>
          <w:color w:val="auto"/>
          <w:lang w:val="en-IN"/>
        </w:rPr>
      </w:pPr>
      <w:r>
        <w:rPr>
          <w:color w:val="auto"/>
          <w:lang w:val="en-IN"/>
        </w:rPr>
        <w:t>M. Aravind Kumar and Dr. I.A. Pasha, “</w:t>
      </w:r>
      <w:r>
        <w:rPr>
          <w:color w:val="auto"/>
          <w:lang w:val="en-IN"/>
        </w:rPr>
        <w:t>Multi Vt – A Low Power Reduction Technique for RISC Core</w:t>
      </w:r>
      <w:r>
        <w:rPr>
          <w:color w:val="auto"/>
          <w:lang w:val="en-IN"/>
        </w:rPr>
        <w:t>”, Proceedings of National Conference on ICAICV-10, August 2010, Volume 2, page 92.</w:t>
      </w:r>
    </w:p>
    <w:p w14:paraId="5B85D7CF">
      <w:pPr>
        <w:pStyle w:val="8"/>
        <w:numPr>
          <w:ilvl w:val="0"/>
          <w:numId w:val="2"/>
        </w:numPr>
        <w:tabs>
          <w:tab w:val="left" w:pos="426"/>
        </w:tabs>
        <w:spacing w:before="65"/>
        <w:rPr>
          <w:color w:val="auto"/>
          <w:lang w:val="en-IN"/>
        </w:rPr>
      </w:pPr>
      <w:r>
        <w:rPr>
          <w:color w:val="auto"/>
          <w:lang w:val="en-IN"/>
        </w:rPr>
        <w:t>M. Aravind Kumar and Dr. I.A. Pasha, “A Low Power Reduction Technique Multi-Vt for RISC Core”, Proceedings of National Conference on ICESPVLSI, June 2010, Volume 1, Page 51.</w:t>
      </w:r>
    </w:p>
    <w:p w14:paraId="38B50368">
      <w:pPr>
        <w:pStyle w:val="8"/>
        <w:tabs>
          <w:tab w:val="left" w:pos="426"/>
        </w:tabs>
        <w:spacing w:before="65"/>
        <w:ind w:left="284"/>
        <w:rPr>
          <w:b/>
          <w:bCs/>
          <w:color w:val="auto"/>
        </w:rPr>
      </w:pPr>
      <w:r>
        <w:rPr>
          <w:color w:val="auto"/>
        </w:rPr>
        <w:t xml:space="preserve"> </w:t>
      </w:r>
      <w:r>
        <w:rPr>
          <w:b/>
          <w:bCs/>
          <w:color w:val="auto"/>
        </w:rPr>
        <w:t xml:space="preserve">Editorial Board Member </w:t>
      </w:r>
    </w:p>
    <w:p w14:paraId="13507324">
      <w:pPr>
        <w:pStyle w:val="8"/>
        <w:tabs>
          <w:tab w:val="left" w:pos="426"/>
        </w:tabs>
        <w:ind w:left="284" w:hanging="284"/>
        <w:rPr>
          <w:b/>
          <w:bCs/>
          <w:color w:val="auto"/>
          <w:sz w:val="12"/>
          <w:szCs w:val="12"/>
        </w:rPr>
      </w:pPr>
      <w:r>
        <w:rPr>
          <w:b/>
          <w:bCs/>
          <w:color w:val="auto"/>
          <w:sz w:val="12"/>
          <w:szCs w:val="12"/>
        </w:rPr>
        <mc:AlternateContent>
          <mc:Choice Requires="wps">
            <w:drawing>
              <wp:anchor distT="0" distB="0" distL="114300" distR="114300" simplePos="0" relativeHeight="251669504" behindDoc="0" locked="0" layoutInCell="1" allowOverlap="1">
                <wp:simplePos x="0" y="0"/>
                <wp:positionH relativeFrom="column">
                  <wp:posOffset>104775</wp:posOffset>
                </wp:positionH>
                <wp:positionV relativeFrom="paragraph">
                  <wp:posOffset>32385</wp:posOffset>
                </wp:positionV>
                <wp:extent cx="6697345" cy="0"/>
                <wp:effectExtent l="9525" t="17145" r="17780" b="11430"/>
                <wp:wrapNone/>
                <wp:docPr id="1631301390" name="AutoShape 73"/>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3" o:spid="_x0000_s1026" o:spt="32" type="#_x0000_t32" style="position:absolute;left:0pt;margin-left:8.25pt;margin-top:2.55pt;height:0pt;width:527.35pt;z-index:251669504;mso-width-relative:page;mso-height-relative:page;" filled="f" stroked="t" coordsize="21600,21600" o:gfxdata="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jMZX9AAAAAHAQAADwAAAAAAAAAB&#10;ACAAAAAiAAAAZHJzL2Rvd25yZXYueG1sUEsBAhQAFAAAAAgAh07iQCGJ6BPfAQAAvQMAAA4AAAAA&#10;AAAAAQAgAAAAHwEAAGRycy9lMm9Eb2MueG1sUEsFBgAAAAAGAAYAWQEAAHAFAAAAAA==&#10;">
                <v:fill on="f" focussize="0,0"/>
                <v:stroke weight="1.5pt" color="#000000" joinstyle="round"/>
                <v:imagedata o:title=""/>
                <o:lock v:ext="edit" aspectratio="f"/>
              </v:shape>
            </w:pict>
          </mc:Fallback>
        </mc:AlternateContent>
      </w:r>
    </w:p>
    <w:p w14:paraId="105DF510">
      <w:pPr>
        <w:pStyle w:val="8"/>
        <w:numPr>
          <w:ilvl w:val="0"/>
          <w:numId w:val="3"/>
        </w:numPr>
        <w:tabs>
          <w:tab w:val="left" w:pos="426"/>
        </w:tabs>
        <w:spacing w:before="65"/>
        <w:ind w:left="284" w:firstLine="0"/>
        <w:rPr>
          <w:color w:val="auto"/>
        </w:rPr>
      </w:pPr>
      <w:r>
        <w:rPr>
          <w:color w:val="auto"/>
        </w:rPr>
        <w:t xml:space="preserve">Biomedical Signal Processing and Control – Elsevier’s Editorial Manager. </w:t>
      </w:r>
    </w:p>
    <w:p w14:paraId="7F8F1723">
      <w:pPr>
        <w:pStyle w:val="8"/>
        <w:numPr>
          <w:ilvl w:val="0"/>
          <w:numId w:val="3"/>
        </w:numPr>
        <w:tabs>
          <w:tab w:val="left" w:pos="426"/>
        </w:tabs>
        <w:spacing w:before="65"/>
        <w:ind w:left="284" w:firstLine="0"/>
        <w:rPr>
          <w:color w:val="auto"/>
        </w:rPr>
      </w:pPr>
      <w:r>
        <w:rPr>
          <w:color w:val="auto"/>
        </w:rPr>
        <w:t xml:space="preserve">Reviewer Board Member IET- Signal Processing. </w:t>
      </w:r>
    </w:p>
    <w:p w14:paraId="2F779FFD">
      <w:pPr>
        <w:pStyle w:val="8"/>
        <w:numPr>
          <w:ilvl w:val="0"/>
          <w:numId w:val="3"/>
        </w:numPr>
        <w:tabs>
          <w:tab w:val="left" w:pos="426"/>
        </w:tabs>
        <w:spacing w:before="65"/>
        <w:ind w:left="284" w:firstLine="0"/>
        <w:rPr>
          <w:color w:val="auto"/>
        </w:rPr>
      </w:pPr>
      <w:r>
        <w:rPr>
          <w:color w:val="auto"/>
        </w:rPr>
        <w:t>IGI Global Journal: Computer Vision and Image Processing.</w:t>
      </w:r>
    </w:p>
    <w:p w14:paraId="1B417392">
      <w:pPr>
        <w:pStyle w:val="8"/>
        <w:numPr>
          <w:ilvl w:val="0"/>
          <w:numId w:val="3"/>
        </w:numPr>
        <w:tabs>
          <w:tab w:val="left" w:pos="426"/>
        </w:tabs>
        <w:spacing w:before="65"/>
        <w:ind w:left="284" w:firstLine="0"/>
        <w:rPr>
          <w:color w:val="auto"/>
        </w:rPr>
      </w:pPr>
      <w:r>
        <w:rPr>
          <w:color w:val="auto"/>
        </w:rPr>
        <w:t xml:space="preserve">International Journal of Engineering Trends &amp; Technology (IJETT). </w:t>
      </w:r>
    </w:p>
    <w:p w14:paraId="38FB6688">
      <w:pPr>
        <w:pStyle w:val="8"/>
        <w:numPr>
          <w:ilvl w:val="0"/>
          <w:numId w:val="3"/>
        </w:numPr>
        <w:tabs>
          <w:tab w:val="left" w:pos="426"/>
        </w:tabs>
        <w:spacing w:before="65"/>
        <w:ind w:left="284" w:firstLine="0"/>
        <w:rPr>
          <w:color w:val="auto"/>
        </w:rPr>
      </w:pPr>
      <w:r>
        <w:rPr>
          <w:color w:val="auto"/>
        </w:rPr>
        <w:t>International Journal of Multidisciplinary Research and Modern Education (IJMRME).</w:t>
      </w:r>
    </w:p>
    <w:p w14:paraId="1F99359E">
      <w:pPr>
        <w:pStyle w:val="8"/>
        <w:numPr>
          <w:ilvl w:val="0"/>
          <w:numId w:val="3"/>
        </w:numPr>
        <w:tabs>
          <w:tab w:val="left" w:pos="426"/>
        </w:tabs>
        <w:spacing w:before="65"/>
        <w:ind w:left="284" w:firstLine="0"/>
        <w:rPr>
          <w:color w:val="auto"/>
        </w:rPr>
      </w:pPr>
      <w:r>
        <w:rPr>
          <w:color w:val="auto"/>
        </w:rPr>
        <w:t xml:space="preserve">International Journal of Research in Engineering and Technology (IJRET). </w:t>
      </w:r>
    </w:p>
    <w:p w14:paraId="53AAA971">
      <w:pPr>
        <w:pStyle w:val="8"/>
        <w:numPr>
          <w:ilvl w:val="0"/>
          <w:numId w:val="3"/>
        </w:numPr>
        <w:tabs>
          <w:tab w:val="left" w:pos="426"/>
        </w:tabs>
        <w:spacing w:before="65"/>
        <w:ind w:left="284" w:firstLine="0"/>
        <w:rPr>
          <w:color w:val="auto"/>
        </w:rPr>
      </w:pPr>
      <w:r>
        <w:rPr>
          <w:color w:val="auto"/>
        </w:rPr>
        <w:t xml:space="preserve">International Journal of Advances in Engineering Research (IJAER), IJISE and IJRST, IRA Publications, UP. </w:t>
      </w:r>
    </w:p>
    <w:p w14:paraId="553332FC">
      <w:pPr>
        <w:pStyle w:val="8"/>
        <w:numPr>
          <w:ilvl w:val="0"/>
          <w:numId w:val="3"/>
        </w:numPr>
        <w:tabs>
          <w:tab w:val="left" w:pos="426"/>
        </w:tabs>
        <w:spacing w:before="65"/>
        <w:ind w:left="284" w:firstLine="0"/>
        <w:rPr>
          <w:color w:val="auto"/>
        </w:rPr>
      </w:pPr>
      <w:r>
        <w:rPr>
          <w:color w:val="auto"/>
        </w:rPr>
        <w:t>Journal of Soft Computing and Engineering Applications (JSCEA).</w:t>
      </w:r>
    </w:p>
    <w:p w14:paraId="2837CCB5">
      <w:pPr>
        <w:pStyle w:val="8"/>
        <w:numPr>
          <w:ilvl w:val="0"/>
          <w:numId w:val="3"/>
        </w:numPr>
        <w:tabs>
          <w:tab w:val="left" w:pos="426"/>
        </w:tabs>
        <w:spacing w:before="65"/>
        <w:ind w:left="284" w:firstLine="0"/>
        <w:rPr>
          <w:color w:val="auto"/>
        </w:rPr>
      </w:pPr>
      <w:r>
        <w:rPr>
          <w:color w:val="auto"/>
        </w:rPr>
        <w:t xml:space="preserve">International Conference on ICIECE 2016, ICIECE 2018 &amp; 2019 at GNITC (Autonomous). </w:t>
      </w:r>
    </w:p>
    <w:p w14:paraId="7FB50973">
      <w:pPr>
        <w:pStyle w:val="8"/>
        <w:tabs>
          <w:tab w:val="left" w:pos="426"/>
        </w:tabs>
        <w:spacing w:before="65"/>
        <w:ind w:left="284"/>
        <w:rPr>
          <w:b/>
          <w:bCs/>
          <w:color w:val="auto"/>
          <w:sz w:val="12"/>
          <w:szCs w:val="12"/>
        </w:rPr>
      </w:pPr>
    </w:p>
    <w:p w14:paraId="5F388ED7">
      <w:pPr>
        <w:pStyle w:val="8"/>
        <w:tabs>
          <w:tab w:val="left" w:pos="426"/>
        </w:tabs>
        <w:spacing w:before="65"/>
        <w:ind w:left="284"/>
        <w:rPr>
          <w:b/>
          <w:bCs/>
          <w:color w:val="auto"/>
        </w:rPr>
      </w:pPr>
      <w:r>
        <w:rPr>
          <w:b/>
          <w:bCs/>
          <w:color w:val="auto"/>
        </w:rPr>
        <w:t xml:space="preserve">Workshops Organized </w:t>
      </w:r>
    </w:p>
    <w:p w14:paraId="17CCB6EF">
      <w:pPr>
        <w:pStyle w:val="8"/>
        <w:tabs>
          <w:tab w:val="left" w:pos="426"/>
        </w:tabs>
        <w:ind w:left="284" w:hanging="284"/>
        <w:rPr>
          <w:b/>
          <w:bCs/>
          <w:color w:val="auto"/>
          <w:u w:val="single"/>
        </w:rPr>
      </w:pPr>
      <w:r>
        <w:rPr>
          <w:b/>
          <w:bCs/>
          <w:color w:val="auto"/>
          <w:sz w:val="12"/>
          <w:szCs w:val="12"/>
        </w:rPr>
        <mc:AlternateContent>
          <mc:Choice Requires="wps">
            <w:drawing>
              <wp:anchor distT="0" distB="0" distL="114300" distR="114300" simplePos="0" relativeHeight="251670528" behindDoc="0" locked="0" layoutInCell="1" allowOverlap="1">
                <wp:simplePos x="0" y="0"/>
                <wp:positionH relativeFrom="column">
                  <wp:posOffset>147955</wp:posOffset>
                </wp:positionH>
                <wp:positionV relativeFrom="paragraph">
                  <wp:posOffset>61595</wp:posOffset>
                </wp:positionV>
                <wp:extent cx="6697345" cy="0"/>
                <wp:effectExtent l="14605" t="15875" r="12700" b="12700"/>
                <wp:wrapNone/>
                <wp:docPr id="939530874" name="AutoShape 74"/>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4" o:spid="_x0000_s1026" o:spt="32" type="#_x0000_t32" style="position:absolute;left:0pt;margin-left:11.65pt;margin-top:4.85pt;height:0pt;width:527.35pt;z-index:251670528;mso-width-relative:page;mso-height-relative:page;" filled="f" stroked="t" coordsize="21600,21600" o:gfxdata="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3GNgn0wAAAAcBAAAPAAAAAAAA&#10;AAEAIAAAACIAAABkcnMvZG93bnJldi54bWxQSwECFAAUAAAACACHTuJA8cb4u94BAAC8AwAADgAA&#10;AAAAAAABACAAAAAiAQAAZHJzL2Uyb0RvYy54bWxQSwUGAAAAAAYABgBZAQAAcgUAAAAA&#10;">
                <v:fill on="f" focussize="0,0"/>
                <v:stroke weight="1.5pt" color="#000000" joinstyle="round"/>
                <v:imagedata o:title=""/>
                <o:lock v:ext="edit" aspectratio="f"/>
              </v:shape>
            </w:pict>
          </mc:Fallback>
        </mc:AlternateContent>
      </w:r>
    </w:p>
    <w:p w14:paraId="2392A6B9">
      <w:pPr>
        <w:pStyle w:val="8"/>
        <w:numPr>
          <w:ilvl w:val="0"/>
          <w:numId w:val="3"/>
        </w:numPr>
        <w:tabs>
          <w:tab w:val="left" w:pos="426"/>
        </w:tabs>
        <w:ind w:left="284" w:firstLine="0"/>
        <w:rPr>
          <w:color w:val="auto"/>
        </w:rPr>
      </w:pPr>
      <w:r>
        <w:rPr>
          <w:color w:val="auto"/>
        </w:rPr>
        <w:t xml:space="preserve">Two-day Workshop on “Ethical Hacking and cyber security (Level – 1)” conducted by “Supraja Technologies” held at Grandhi Varalakshmi Venkatarao Institute of Technology, Bhimavaram during 27- 28th December 2019. </w:t>
      </w:r>
    </w:p>
    <w:p w14:paraId="4C12CE04">
      <w:pPr>
        <w:pStyle w:val="8"/>
        <w:numPr>
          <w:ilvl w:val="0"/>
          <w:numId w:val="3"/>
        </w:numPr>
        <w:tabs>
          <w:tab w:val="left" w:pos="426"/>
        </w:tabs>
        <w:spacing w:before="65"/>
        <w:ind w:left="284" w:firstLine="0"/>
        <w:rPr>
          <w:color w:val="auto"/>
        </w:rPr>
      </w:pPr>
      <w:r>
        <w:rPr>
          <w:color w:val="auto"/>
        </w:rPr>
        <w:t xml:space="preserve">Convener, One Week Workshop on “Machine Learning with Python” at GVVR Institute of Technology, Bhimavaram on 25-09-19 to 01-10-19. </w:t>
      </w:r>
    </w:p>
    <w:p w14:paraId="08763BE2">
      <w:pPr>
        <w:pStyle w:val="8"/>
        <w:numPr>
          <w:ilvl w:val="0"/>
          <w:numId w:val="3"/>
        </w:numPr>
        <w:tabs>
          <w:tab w:val="left" w:pos="426"/>
        </w:tabs>
        <w:spacing w:before="65"/>
        <w:ind w:left="284" w:firstLine="0"/>
        <w:rPr>
          <w:color w:val="auto"/>
        </w:rPr>
      </w:pPr>
      <w:r>
        <w:rPr>
          <w:color w:val="auto"/>
        </w:rPr>
        <w:t xml:space="preserve">Coordinator, A Two-Day National Level Workshop on " FPGA Architecture and Design Flow’” at Vishnu Institute of Technology, Bhimavaram on 13-03-14 to 14-03-14. </w:t>
      </w:r>
    </w:p>
    <w:p w14:paraId="3AE40B11">
      <w:pPr>
        <w:pStyle w:val="8"/>
        <w:numPr>
          <w:ilvl w:val="0"/>
          <w:numId w:val="3"/>
        </w:numPr>
        <w:tabs>
          <w:tab w:val="left" w:pos="426"/>
        </w:tabs>
        <w:spacing w:before="65"/>
        <w:ind w:left="284" w:firstLine="0"/>
        <w:rPr>
          <w:color w:val="auto"/>
        </w:rPr>
      </w:pPr>
      <w:r>
        <w:rPr>
          <w:color w:val="auto"/>
        </w:rPr>
        <w:t xml:space="preserve">Co-Convener, Workshop on “Trends in Soft Computing and Its Tools” at Vishnu Institute of Technology, Bhimavaram on 15-02-14 to 16-02-14. </w:t>
      </w:r>
    </w:p>
    <w:p w14:paraId="59896D55">
      <w:pPr>
        <w:pStyle w:val="8"/>
        <w:tabs>
          <w:tab w:val="left" w:pos="426"/>
        </w:tabs>
        <w:spacing w:before="65"/>
        <w:ind w:left="284"/>
        <w:rPr>
          <w:color w:val="auto"/>
        </w:rPr>
      </w:pPr>
    </w:p>
    <w:p w14:paraId="08342DC6">
      <w:pPr>
        <w:pStyle w:val="8"/>
        <w:tabs>
          <w:tab w:val="left" w:pos="426"/>
        </w:tabs>
        <w:spacing w:before="65"/>
        <w:ind w:left="284"/>
        <w:rPr>
          <w:b/>
          <w:bCs/>
          <w:color w:val="auto"/>
        </w:rPr>
      </w:pPr>
      <w:r>
        <w:rPr>
          <w:b/>
          <w:bCs/>
          <w:color w:val="auto"/>
        </w:rPr>
        <w:t xml:space="preserve">Workshops/Trainings attended </w:t>
      </w:r>
    </w:p>
    <w:p w14:paraId="54CCBAE1">
      <w:pPr>
        <w:pStyle w:val="8"/>
        <w:tabs>
          <w:tab w:val="left" w:pos="426"/>
        </w:tabs>
        <w:spacing w:before="65"/>
        <w:ind w:left="284"/>
        <w:rPr>
          <w:b/>
          <w:bCs/>
          <w:color w:val="auto"/>
          <w:sz w:val="12"/>
          <w:szCs w:val="12"/>
        </w:rPr>
      </w:pPr>
      <w:r>
        <w:rPr>
          <w:b/>
          <w:bCs/>
          <w:color w:val="auto"/>
          <w:sz w:val="12"/>
          <w:szCs w:val="12"/>
        </w:rPr>
        <mc:AlternateContent>
          <mc:Choice Requires="wps">
            <w:drawing>
              <wp:anchor distT="0" distB="0" distL="114300" distR="114300" simplePos="0" relativeHeight="251671552" behindDoc="0" locked="0" layoutInCell="1" allowOverlap="1">
                <wp:simplePos x="0" y="0"/>
                <wp:positionH relativeFrom="column">
                  <wp:posOffset>147955</wp:posOffset>
                </wp:positionH>
                <wp:positionV relativeFrom="paragraph">
                  <wp:posOffset>52070</wp:posOffset>
                </wp:positionV>
                <wp:extent cx="6697345" cy="0"/>
                <wp:effectExtent l="14605" t="15875" r="12700" b="12700"/>
                <wp:wrapNone/>
                <wp:docPr id="1935113271" name="AutoShape 75"/>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5" o:spid="_x0000_s1026" o:spt="32" type="#_x0000_t32" style="position:absolute;left:0pt;margin-left:11.65pt;margin-top:4.1pt;height:0pt;width:527.35pt;z-index:251671552;mso-width-relative:page;mso-height-relative:page;" filled="f" stroked="t" coordsize="21600,21600" o:gfxdata="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WNeVR0wAAAAcBAAAPAAAAAAAA&#10;AAEAIAAAACIAAABkcnMvZG93bnJldi54bWxQSwECFAAUAAAACACHTuJAPIWA6N4BAAC9AwAADgAA&#10;AAAAAAABACAAAAAiAQAAZHJzL2Uyb0RvYy54bWxQSwUGAAAAAAYABgBZAQAAcgUAAAAA&#10;">
                <v:fill on="f" focussize="0,0"/>
                <v:stroke weight="1.5pt" color="#000000" joinstyle="round"/>
                <v:imagedata o:title=""/>
                <o:lock v:ext="edit" aspectratio="f"/>
              </v:shape>
            </w:pict>
          </mc:Fallback>
        </mc:AlternateContent>
      </w:r>
    </w:p>
    <w:p w14:paraId="4D2A1B2F">
      <w:pPr>
        <w:pStyle w:val="8"/>
        <w:numPr>
          <w:ilvl w:val="0"/>
          <w:numId w:val="3"/>
        </w:numPr>
        <w:tabs>
          <w:tab w:val="left" w:pos="426"/>
        </w:tabs>
        <w:spacing w:before="65"/>
        <w:ind w:left="284" w:firstLine="0"/>
        <w:rPr>
          <w:color w:val="auto"/>
        </w:rPr>
      </w:pPr>
      <w:r>
        <w:rPr>
          <w:color w:val="auto"/>
        </w:rPr>
        <w:t>6-day Faculty Development Program On "Revolutionizing Education with Generative AI: Teaching and Learning Strategies" held from 10th-15th, March,2025 Organized by the Departments of CSF, IT, CSE(AD), CSE(AI&amp;ML), CSE(DS), CSE(CS), MCA &amp; ECE at Narasaraopeta Engineering College(NEC) in Collaboration with Blackbucks Group.</w:t>
      </w:r>
    </w:p>
    <w:p w14:paraId="6361C4EC">
      <w:pPr>
        <w:pStyle w:val="8"/>
        <w:numPr>
          <w:ilvl w:val="0"/>
          <w:numId w:val="3"/>
        </w:numPr>
        <w:tabs>
          <w:tab w:val="left" w:pos="426"/>
        </w:tabs>
        <w:spacing w:before="65"/>
        <w:ind w:left="284" w:firstLine="0"/>
        <w:rPr>
          <w:color w:val="auto"/>
        </w:rPr>
      </w:pPr>
      <w:r>
        <w:rPr>
          <w:color w:val="auto"/>
        </w:rPr>
        <w:t>Participated in three days online “DRONE BOOT CAMP” organized by Department of Electronics and Communication Engineering, Dhanekula Institute of Engineering and Technology, Ganguru, Vijayawada in association with Dronix Israel during 26-10-2023 to 28-10-2023.</w:t>
      </w:r>
    </w:p>
    <w:p w14:paraId="38CC6C53">
      <w:pPr>
        <w:pStyle w:val="8"/>
        <w:numPr>
          <w:ilvl w:val="0"/>
          <w:numId w:val="3"/>
        </w:numPr>
        <w:tabs>
          <w:tab w:val="left" w:pos="426"/>
        </w:tabs>
        <w:spacing w:before="65"/>
        <w:ind w:left="284" w:firstLine="0"/>
        <w:rPr>
          <w:color w:val="auto"/>
        </w:rPr>
      </w:pPr>
      <w:r>
        <w:rPr>
          <w:color w:val="auto"/>
        </w:rPr>
        <w:t>Attended Five Day short-term training Program on “Entrepreneurship and Start-Ups” conducted by NITTTR, Bhopal during 22</w:t>
      </w:r>
      <w:r>
        <w:rPr>
          <w:color w:val="auto"/>
          <w:vertAlign w:val="superscript"/>
        </w:rPr>
        <w:t>nd</w:t>
      </w:r>
      <w:r>
        <w:rPr>
          <w:color w:val="auto"/>
        </w:rPr>
        <w:t xml:space="preserve"> June to 26</w:t>
      </w:r>
      <w:r>
        <w:rPr>
          <w:color w:val="auto"/>
          <w:vertAlign w:val="superscript"/>
        </w:rPr>
        <w:t>th</w:t>
      </w:r>
      <w:r>
        <w:rPr>
          <w:color w:val="auto"/>
        </w:rPr>
        <w:t xml:space="preserve"> June,2020.</w:t>
      </w:r>
    </w:p>
    <w:p w14:paraId="156476C9">
      <w:pPr>
        <w:pStyle w:val="8"/>
        <w:numPr>
          <w:ilvl w:val="0"/>
          <w:numId w:val="3"/>
        </w:numPr>
        <w:tabs>
          <w:tab w:val="left" w:pos="426"/>
        </w:tabs>
        <w:spacing w:before="65"/>
        <w:ind w:left="284" w:firstLine="0"/>
        <w:rPr>
          <w:color w:val="auto"/>
        </w:rPr>
      </w:pPr>
      <w:r>
        <w:rPr>
          <w:color w:val="auto"/>
        </w:rPr>
        <w:t>Participated in the webinar on “IPR and IP Management for Innovation and Start-ups” presented by Mr.O.Prasad Rao, Deputy Controller of Patents and Design, IP India, Govt.of India on 15.05.2020organised by IIC, R.M.K. ENGINEERING COLLEGE RSM Nagar, Kavaraipettai-601206.</w:t>
      </w:r>
    </w:p>
    <w:p w14:paraId="4A2DAD33">
      <w:pPr>
        <w:pStyle w:val="8"/>
        <w:numPr>
          <w:ilvl w:val="0"/>
          <w:numId w:val="3"/>
        </w:numPr>
        <w:tabs>
          <w:tab w:val="left" w:pos="426"/>
        </w:tabs>
        <w:spacing w:before="65"/>
        <w:ind w:left="284" w:firstLine="0"/>
        <w:rPr>
          <w:color w:val="auto"/>
        </w:rPr>
      </w:pPr>
      <w:r>
        <w:rPr>
          <w:color w:val="auto"/>
        </w:rPr>
        <w:t xml:space="preserve">Attended Two-day Training on "Pre- Incubations &amp; Incubation Management" conducted as part of IICInnovation Ambassador Training Series Organized by Institution’s Innovation Council of MHRD’s Innovation Cell, AICTE held at MLR Institute of Technology, Hyderabad, Telangana during 6-7th February 2020. </w:t>
      </w:r>
    </w:p>
    <w:p w14:paraId="555A4F7F">
      <w:pPr>
        <w:pStyle w:val="8"/>
        <w:numPr>
          <w:ilvl w:val="0"/>
          <w:numId w:val="3"/>
        </w:numPr>
        <w:tabs>
          <w:tab w:val="left" w:pos="426"/>
        </w:tabs>
        <w:spacing w:before="65"/>
        <w:ind w:left="284" w:firstLine="0"/>
        <w:rPr>
          <w:color w:val="auto"/>
        </w:rPr>
      </w:pPr>
      <w:r>
        <w:rPr>
          <w:color w:val="auto"/>
        </w:rPr>
        <w:t xml:space="preserve">Attended one day Seminar on “Quality Assurance &amp; Sustenance in Higher Education Institutions (HEIs)” (QASH) jointly organized by IQAC &amp; Academic College (ASC) at KL University, Guntur held on 30-11-19. </w:t>
      </w:r>
    </w:p>
    <w:p w14:paraId="04A8B067">
      <w:pPr>
        <w:pStyle w:val="8"/>
        <w:numPr>
          <w:ilvl w:val="0"/>
          <w:numId w:val="3"/>
        </w:numPr>
        <w:tabs>
          <w:tab w:val="left" w:pos="426"/>
        </w:tabs>
        <w:spacing w:before="65"/>
        <w:ind w:left="284" w:firstLine="0"/>
        <w:rPr>
          <w:color w:val="auto"/>
        </w:rPr>
      </w:pPr>
      <w:r>
        <w:rPr>
          <w:color w:val="auto"/>
        </w:rPr>
        <w:t xml:space="preserve">Attended Three days Training on “Courageous Principal Program'' jointly organized by Deloitte University &amp; APSSDC at Deloitte Office, Hyderabad held on 27-11-19 to 29-11-19. </w:t>
      </w:r>
    </w:p>
    <w:p w14:paraId="56841D28">
      <w:pPr>
        <w:pStyle w:val="8"/>
        <w:numPr>
          <w:ilvl w:val="0"/>
          <w:numId w:val="3"/>
        </w:numPr>
        <w:tabs>
          <w:tab w:val="left" w:pos="426"/>
        </w:tabs>
        <w:spacing w:before="65"/>
        <w:ind w:left="284" w:firstLine="0"/>
        <w:rPr>
          <w:color w:val="auto"/>
        </w:rPr>
      </w:pPr>
      <w:r>
        <w:rPr>
          <w:color w:val="auto"/>
        </w:rPr>
        <w:t xml:space="preserve">Workshop on “Software Tools for Research Publications &amp; Patent Filing” Organized by Sri Vasavi Engineering College at Tadepalligudem on 11-11-19 to 13-11-19. </w:t>
      </w:r>
    </w:p>
    <w:p w14:paraId="255F7B26">
      <w:pPr>
        <w:pStyle w:val="8"/>
        <w:numPr>
          <w:ilvl w:val="0"/>
          <w:numId w:val="3"/>
        </w:numPr>
        <w:tabs>
          <w:tab w:val="left" w:pos="426"/>
        </w:tabs>
        <w:spacing w:before="65"/>
        <w:ind w:left="284" w:firstLine="0"/>
        <w:rPr>
          <w:color w:val="auto"/>
        </w:rPr>
      </w:pPr>
      <w:r>
        <w:rPr>
          <w:color w:val="auto"/>
        </w:rPr>
        <w:t xml:space="preserve">Workshop on “Funding Opportunities for Innovation and Entrepreneurship Development” Jointly Organized by Institution’s Innovation Council Unom, TOCIC, DSIR, Government of INDIA and RMK Engineering College at Tamil Nadu on 09-11-19. </w:t>
      </w:r>
    </w:p>
    <w:p w14:paraId="5B041EB2">
      <w:pPr>
        <w:pStyle w:val="8"/>
        <w:numPr>
          <w:ilvl w:val="0"/>
          <w:numId w:val="3"/>
        </w:numPr>
        <w:tabs>
          <w:tab w:val="left" w:pos="426"/>
        </w:tabs>
        <w:spacing w:before="65"/>
        <w:ind w:left="284" w:firstLine="0"/>
        <w:rPr>
          <w:color w:val="auto"/>
        </w:rPr>
      </w:pPr>
      <w:r>
        <w:rPr>
          <w:color w:val="auto"/>
        </w:rPr>
        <w:t xml:space="preserve">Three Day National level workshop on “Outcome Based Education (OBE)” Organized by University College of Engineering Kakinada on 31-10-19 to 02-11-19. </w:t>
      </w:r>
    </w:p>
    <w:p w14:paraId="481A6DDA">
      <w:pPr>
        <w:pStyle w:val="8"/>
        <w:numPr>
          <w:ilvl w:val="0"/>
          <w:numId w:val="3"/>
        </w:numPr>
        <w:tabs>
          <w:tab w:val="left" w:pos="426"/>
        </w:tabs>
        <w:spacing w:before="65"/>
        <w:ind w:left="284" w:firstLine="0"/>
        <w:rPr>
          <w:color w:val="auto"/>
        </w:rPr>
      </w:pPr>
      <w:r>
        <w:rPr>
          <w:color w:val="auto"/>
        </w:rPr>
        <w:t xml:space="preserve">Two Day National Level Workshop on “Quality Enhancement Measures in Higher, Technical, Professional and Management Educational Institutions with Special Focus on NIRF INDIA Rankings”Organized by Jawaharlal Nehru Technological University at Hyderabad on 18-10-19 to 19-10-19. </w:t>
      </w:r>
    </w:p>
    <w:p w14:paraId="38F52035">
      <w:pPr>
        <w:pStyle w:val="8"/>
        <w:numPr>
          <w:ilvl w:val="0"/>
          <w:numId w:val="3"/>
        </w:numPr>
        <w:tabs>
          <w:tab w:val="left" w:pos="426"/>
        </w:tabs>
        <w:spacing w:before="65"/>
        <w:ind w:left="284" w:firstLine="0"/>
        <w:rPr>
          <w:color w:val="auto"/>
        </w:rPr>
      </w:pPr>
      <w:r>
        <w:rPr>
          <w:color w:val="auto"/>
        </w:rPr>
        <w:t>Sponsored One Week Faculty Development Programme “Machine Learning Techniques for Image Processing and Computer Vision” organized by Electronics &amp; ICT Academy, NIT Warangal at Department of CSE from 06-05-2019 to 11-09-2019.</w:t>
      </w:r>
    </w:p>
    <w:p w14:paraId="7F7DEFA7">
      <w:pPr>
        <w:pStyle w:val="8"/>
        <w:numPr>
          <w:ilvl w:val="0"/>
          <w:numId w:val="3"/>
        </w:numPr>
        <w:tabs>
          <w:tab w:val="left" w:pos="426"/>
        </w:tabs>
        <w:spacing w:before="65"/>
        <w:ind w:left="284" w:firstLine="0"/>
        <w:rPr>
          <w:color w:val="auto"/>
        </w:rPr>
      </w:pPr>
      <w:r>
        <w:rPr>
          <w:color w:val="auto"/>
        </w:rPr>
        <w:t>Sponsored One Week Faculty Development Programme “Speech and Image Processing” organized by Electronics &amp; ICT Academy, NIT Warangal at Department of ECE on 28-06-2018 to 11-09- 2018.</w:t>
      </w:r>
    </w:p>
    <w:p w14:paraId="1D5FD8C0">
      <w:pPr>
        <w:pStyle w:val="8"/>
        <w:numPr>
          <w:ilvl w:val="0"/>
          <w:numId w:val="3"/>
        </w:numPr>
        <w:tabs>
          <w:tab w:val="left" w:pos="426"/>
        </w:tabs>
        <w:spacing w:before="65"/>
        <w:ind w:left="284" w:firstLine="0"/>
        <w:rPr>
          <w:color w:val="auto"/>
        </w:rPr>
      </w:pPr>
      <w:r>
        <w:rPr>
          <w:color w:val="auto"/>
        </w:rPr>
        <w:t xml:space="preserve">“HAMFEST INDIA 2018”, 27th National HAM Radio Operators meet held on 29-12-18 to 30-12- 2018 at REVA University, Bangalore. </w:t>
      </w:r>
    </w:p>
    <w:p w14:paraId="010AF3A1">
      <w:pPr>
        <w:pStyle w:val="8"/>
        <w:numPr>
          <w:ilvl w:val="0"/>
          <w:numId w:val="3"/>
        </w:numPr>
        <w:tabs>
          <w:tab w:val="left" w:pos="426"/>
        </w:tabs>
        <w:spacing w:before="65"/>
        <w:ind w:left="284" w:firstLine="0"/>
        <w:rPr>
          <w:color w:val="auto"/>
        </w:rPr>
      </w:pPr>
      <w:r>
        <w:rPr>
          <w:color w:val="auto"/>
        </w:rPr>
        <w:t>Sponsored One Week Faculty Development Programme “Signal and Image Processing with MATLAB” organized by Electronics &amp; ICT Academy, NIT Warangal at Department of ECE, S.R.K.R Engineering College on 03-07-2017 to 08-07-2017. Obtained “A Grade”.</w:t>
      </w:r>
    </w:p>
    <w:p w14:paraId="1C310B9B">
      <w:pPr>
        <w:pStyle w:val="8"/>
        <w:numPr>
          <w:ilvl w:val="0"/>
          <w:numId w:val="3"/>
        </w:numPr>
        <w:tabs>
          <w:tab w:val="left" w:pos="426"/>
        </w:tabs>
        <w:spacing w:before="65"/>
        <w:ind w:left="284" w:firstLine="0"/>
        <w:rPr>
          <w:color w:val="auto"/>
        </w:rPr>
      </w:pPr>
      <w:r>
        <w:rPr>
          <w:color w:val="auto"/>
        </w:rPr>
        <w:t xml:space="preserve">Workshop on “MATLAB EXPO 2017” Conducted by MathWorks, Hyderabad in April 2017. </w:t>
      </w:r>
    </w:p>
    <w:p w14:paraId="209701EB">
      <w:pPr>
        <w:pStyle w:val="8"/>
        <w:numPr>
          <w:ilvl w:val="0"/>
          <w:numId w:val="3"/>
        </w:numPr>
        <w:tabs>
          <w:tab w:val="left" w:pos="426"/>
        </w:tabs>
        <w:spacing w:before="65"/>
        <w:ind w:left="284" w:firstLine="0"/>
        <w:rPr>
          <w:color w:val="auto"/>
        </w:rPr>
      </w:pPr>
      <w:r>
        <w:rPr>
          <w:color w:val="auto"/>
        </w:rPr>
        <w:t xml:space="preserve">Workshop on “Research Methodologies” collaboratively conducted by ISTE at GITAM University, Hyderabad in November 2013. </w:t>
      </w:r>
    </w:p>
    <w:p w14:paraId="5C3153B9">
      <w:pPr>
        <w:pStyle w:val="8"/>
        <w:numPr>
          <w:ilvl w:val="0"/>
          <w:numId w:val="3"/>
        </w:numPr>
        <w:tabs>
          <w:tab w:val="left" w:pos="426"/>
        </w:tabs>
        <w:spacing w:before="65"/>
        <w:ind w:left="284" w:firstLine="0"/>
        <w:rPr>
          <w:color w:val="auto"/>
        </w:rPr>
      </w:pPr>
      <w:r>
        <w:rPr>
          <w:color w:val="auto"/>
        </w:rPr>
        <w:t>Workshop on “Advanced Research Methods and Trends” collaboratively conducted by ISTE at GITAM University, Hyderabad on October 2013.</w:t>
      </w:r>
    </w:p>
    <w:p w14:paraId="6B65BD01">
      <w:pPr>
        <w:pStyle w:val="8"/>
        <w:numPr>
          <w:ilvl w:val="0"/>
          <w:numId w:val="3"/>
        </w:numPr>
        <w:tabs>
          <w:tab w:val="left" w:pos="426"/>
        </w:tabs>
        <w:spacing w:before="65"/>
        <w:ind w:left="284" w:firstLine="0"/>
        <w:rPr>
          <w:color w:val="auto"/>
        </w:rPr>
      </w:pPr>
      <w:r>
        <w:rPr>
          <w:color w:val="auto"/>
        </w:rPr>
        <w:t xml:space="preserve">National Level Workshop on “FPGA Synthesis and Simulation Using XILINX Tools” at ALIET, Vijayawada on 18-08-13 to 19-08-2013. </w:t>
      </w:r>
    </w:p>
    <w:p w14:paraId="3910BAF6">
      <w:pPr>
        <w:pStyle w:val="8"/>
        <w:numPr>
          <w:ilvl w:val="0"/>
          <w:numId w:val="3"/>
        </w:numPr>
        <w:tabs>
          <w:tab w:val="left" w:pos="426"/>
        </w:tabs>
        <w:spacing w:before="65"/>
        <w:ind w:left="284" w:firstLine="0"/>
        <w:rPr>
          <w:color w:val="auto"/>
        </w:rPr>
      </w:pPr>
      <w:r>
        <w:rPr>
          <w:color w:val="auto"/>
        </w:rPr>
        <w:t xml:space="preserve">“National program on Technology enhanced learning” organized by IIT Madras at NIT Warangal on 31-08- 2012 to 01-09-2012. </w:t>
      </w:r>
    </w:p>
    <w:p w14:paraId="51E142E9">
      <w:pPr>
        <w:pStyle w:val="8"/>
        <w:tabs>
          <w:tab w:val="left" w:pos="426"/>
        </w:tabs>
        <w:spacing w:before="65"/>
        <w:ind w:left="284"/>
        <w:rPr>
          <w:color w:val="auto"/>
          <w:sz w:val="12"/>
          <w:szCs w:val="12"/>
        </w:rPr>
      </w:pPr>
    </w:p>
    <w:p w14:paraId="49D0D2CA">
      <w:pPr>
        <w:pStyle w:val="8"/>
        <w:tabs>
          <w:tab w:val="left" w:pos="426"/>
        </w:tabs>
        <w:spacing w:before="65"/>
        <w:ind w:left="284"/>
        <w:rPr>
          <w:b/>
          <w:bCs/>
          <w:color w:val="auto"/>
        </w:rPr>
      </w:pPr>
      <w:r>
        <w:rPr>
          <w:b/>
          <w:bCs/>
          <w:color w:val="auto"/>
        </w:rPr>
        <w:t xml:space="preserve">Community Service Activities </w:t>
      </w:r>
    </w:p>
    <w:p w14:paraId="6B3369AB">
      <w:pPr>
        <w:pStyle w:val="8"/>
        <w:tabs>
          <w:tab w:val="left" w:pos="426"/>
        </w:tabs>
        <w:spacing w:before="65"/>
        <w:ind w:left="284" w:hanging="284"/>
        <w:rPr>
          <w:b/>
          <w:bCs/>
          <w:color w:val="auto"/>
          <w:sz w:val="12"/>
          <w:szCs w:val="12"/>
        </w:rPr>
      </w:pPr>
      <w:r>
        <w:rPr>
          <w:b/>
          <w:bCs/>
          <w:color w:val="auto"/>
          <w:sz w:val="12"/>
          <w:szCs w:val="12"/>
        </w:rPr>
        <mc:AlternateContent>
          <mc:Choice Requires="wps">
            <w:drawing>
              <wp:anchor distT="0" distB="0" distL="114300" distR="114300" simplePos="0" relativeHeight="251672576" behindDoc="0" locked="0" layoutInCell="1" allowOverlap="1">
                <wp:simplePos x="0" y="0"/>
                <wp:positionH relativeFrom="column">
                  <wp:posOffset>133350</wp:posOffset>
                </wp:positionH>
                <wp:positionV relativeFrom="paragraph">
                  <wp:posOffset>69850</wp:posOffset>
                </wp:positionV>
                <wp:extent cx="6697345" cy="0"/>
                <wp:effectExtent l="9525" t="16510" r="17780" b="12065"/>
                <wp:wrapNone/>
                <wp:docPr id="445831942" name="AutoShape 76"/>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6" o:spid="_x0000_s1026" o:spt="32" type="#_x0000_t32" style="position:absolute;left:0pt;margin-left:10.5pt;margin-top:5.5pt;height:0pt;width:527.35pt;z-index:251672576;mso-width-relative:page;mso-height-relative:page;" filled="f" stroked="t" coordsize="21600,21600" o:gfxdata="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OvVDONMAAAAJAQAADwAAAAAA&#10;AAABACAAAAAiAAAAZHJzL2Rvd25yZXYueG1sUEsBAhQAFAAAAAgAh07iQGXrm7/fAQAAvAMAAA4A&#10;AAAAAAAAAQAgAAAAIgEAAGRycy9lMm9Eb2MueG1sUEsFBgAAAAAGAAYAWQEAAHMFAAAAAA==&#10;">
                <v:fill on="f" focussize="0,0"/>
                <v:stroke weight="1.5pt" color="#000000" joinstyle="round"/>
                <v:imagedata o:title=""/>
                <o:lock v:ext="edit" aspectratio="f"/>
              </v:shape>
            </w:pict>
          </mc:Fallback>
        </mc:AlternateContent>
      </w:r>
    </w:p>
    <w:p w14:paraId="2E69C09B">
      <w:pPr>
        <w:pStyle w:val="8"/>
        <w:numPr>
          <w:ilvl w:val="0"/>
          <w:numId w:val="4"/>
        </w:numPr>
        <w:tabs>
          <w:tab w:val="left" w:pos="426"/>
        </w:tabs>
        <w:spacing w:before="65"/>
        <w:ind w:left="450" w:hanging="270"/>
        <w:rPr>
          <w:color w:val="auto"/>
          <w:lang w:val="en-IN"/>
        </w:rPr>
      </w:pPr>
      <w:r>
        <w:rPr>
          <w:color w:val="auto"/>
          <w:lang w:val="en-IN"/>
        </w:rPr>
        <w:t xml:space="preserve">Delivered an expert lecture on “Career Guidance” at Bhimavaram Institute of Engineering &amp; Technology on </w:t>
      </w:r>
      <w:r>
        <w:rPr>
          <w:b/>
          <w:bCs/>
          <w:color w:val="auto"/>
          <w:lang w:val="en-IN"/>
        </w:rPr>
        <w:t>November 02, 2018</w:t>
      </w:r>
      <w:r>
        <w:rPr>
          <w:color w:val="auto"/>
          <w:lang w:val="en-IN"/>
        </w:rPr>
        <w:t>.</w:t>
      </w:r>
    </w:p>
    <w:p w14:paraId="2A0EBAF9">
      <w:pPr>
        <w:pStyle w:val="8"/>
        <w:numPr>
          <w:ilvl w:val="0"/>
          <w:numId w:val="4"/>
        </w:numPr>
        <w:tabs>
          <w:tab w:val="left" w:pos="426"/>
        </w:tabs>
        <w:spacing w:before="65"/>
        <w:ind w:left="450" w:hanging="270"/>
        <w:rPr>
          <w:color w:val="auto"/>
          <w:lang w:val="en-IN"/>
        </w:rPr>
      </w:pPr>
      <w:r>
        <w:rPr>
          <w:color w:val="auto"/>
          <w:lang w:val="en-IN"/>
        </w:rPr>
        <w:t xml:space="preserve">Delivered a Guest Lecture on “Digital Design Through Verilog” at NSR Institute of Technology, Visakhapatnam on </w:t>
      </w:r>
      <w:r>
        <w:rPr>
          <w:b/>
          <w:bCs/>
          <w:color w:val="auto"/>
          <w:lang w:val="en-IN"/>
        </w:rPr>
        <w:t>August 03, 2019</w:t>
      </w:r>
      <w:r>
        <w:rPr>
          <w:color w:val="auto"/>
          <w:lang w:val="en-IN"/>
        </w:rPr>
        <w:t>.</w:t>
      </w:r>
    </w:p>
    <w:p w14:paraId="1227B2EF">
      <w:pPr>
        <w:pStyle w:val="8"/>
        <w:numPr>
          <w:ilvl w:val="0"/>
          <w:numId w:val="4"/>
        </w:numPr>
        <w:tabs>
          <w:tab w:val="left" w:pos="426"/>
        </w:tabs>
        <w:spacing w:before="65"/>
        <w:ind w:left="450" w:hanging="270"/>
        <w:rPr>
          <w:color w:val="auto"/>
          <w:lang w:val="en-IN"/>
        </w:rPr>
      </w:pPr>
      <w:r>
        <w:rPr>
          <w:color w:val="auto"/>
          <w:lang w:val="en-IN"/>
        </w:rPr>
        <w:t xml:space="preserve">Establishment of Institution Innovation Council (IIC) as per the norms of MHRD’s Innovation Cell at GVVR Institute of Technology, Bhimavaram on </w:t>
      </w:r>
      <w:r>
        <w:rPr>
          <w:b/>
          <w:bCs/>
          <w:color w:val="auto"/>
          <w:lang w:val="en-IN"/>
        </w:rPr>
        <w:t>September 11, 2019</w:t>
      </w:r>
      <w:r>
        <w:rPr>
          <w:color w:val="auto"/>
          <w:lang w:val="en-IN"/>
        </w:rPr>
        <w:t>.</w:t>
      </w:r>
    </w:p>
    <w:p w14:paraId="18083173">
      <w:pPr>
        <w:pStyle w:val="8"/>
        <w:numPr>
          <w:ilvl w:val="0"/>
          <w:numId w:val="4"/>
        </w:numPr>
        <w:tabs>
          <w:tab w:val="left" w:pos="426"/>
        </w:tabs>
        <w:spacing w:before="65"/>
        <w:ind w:left="450" w:hanging="270"/>
        <w:rPr>
          <w:color w:val="auto"/>
          <w:lang w:val="en-IN"/>
        </w:rPr>
      </w:pPr>
      <w:r>
        <w:rPr>
          <w:color w:val="auto"/>
          <w:lang w:val="en-IN"/>
        </w:rPr>
        <w:t xml:space="preserve">Participated in the Lamakaan Annual Radio Convention organized by the Lamakaan Amateur Radio club in association with the ECE Department at Muffakham Jah College of Engineering &amp; Technology during </w:t>
      </w:r>
      <w:r>
        <w:rPr>
          <w:b/>
          <w:bCs/>
          <w:color w:val="auto"/>
          <w:lang w:val="en-IN"/>
        </w:rPr>
        <w:t>December 21–22, 2019</w:t>
      </w:r>
      <w:r>
        <w:rPr>
          <w:color w:val="auto"/>
          <w:lang w:val="en-IN"/>
        </w:rPr>
        <w:t>.</w:t>
      </w:r>
    </w:p>
    <w:p w14:paraId="0D5DCC37">
      <w:pPr>
        <w:pStyle w:val="8"/>
        <w:numPr>
          <w:ilvl w:val="0"/>
          <w:numId w:val="4"/>
        </w:numPr>
        <w:tabs>
          <w:tab w:val="left" w:pos="426"/>
        </w:tabs>
        <w:spacing w:before="65"/>
        <w:ind w:left="450" w:hanging="270"/>
        <w:rPr>
          <w:color w:val="auto"/>
          <w:lang w:val="en-IN"/>
        </w:rPr>
      </w:pPr>
      <w:r>
        <w:rPr>
          <w:color w:val="auto"/>
          <w:lang w:val="en-IN"/>
        </w:rPr>
        <w:t xml:space="preserve">Delivered a guest lecture on “VLSI Design” for III B.Tech (ECE) students at the Department of ECE, Marri Laxman Reddy Institute of Technology and Management (Autonomous), Hyderabad on </w:t>
      </w:r>
      <w:r>
        <w:rPr>
          <w:b/>
          <w:bCs/>
          <w:color w:val="auto"/>
          <w:lang w:val="en-IN"/>
        </w:rPr>
        <w:t>November 14–15, 2021</w:t>
      </w:r>
      <w:r>
        <w:rPr>
          <w:color w:val="auto"/>
          <w:lang w:val="en-IN"/>
        </w:rPr>
        <w:t>.</w:t>
      </w:r>
    </w:p>
    <w:p w14:paraId="62701FBD">
      <w:pPr>
        <w:pStyle w:val="8"/>
        <w:numPr>
          <w:ilvl w:val="0"/>
          <w:numId w:val="4"/>
        </w:numPr>
        <w:tabs>
          <w:tab w:val="left" w:pos="426"/>
        </w:tabs>
        <w:spacing w:before="65"/>
        <w:ind w:left="450" w:hanging="270"/>
        <w:rPr>
          <w:color w:val="auto"/>
          <w:lang w:val="en-IN"/>
        </w:rPr>
      </w:pPr>
      <w:r>
        <w:rPr>
          <w:color w:val="auto"/>
          <w:lang w:val="en-IN"/>
        </w:rPr>
        <w:t xml:space="preserve">Delivered a technical session on “Image Compression using Python” at Gonna Institute of Information Technology &amp; Sciences, Parawada, Anakapalli 530053 during </w:t>
      </w:r>
      <w:r>
        <w:rPr>
          <w:b/>
          <w:bCs/>
          <w:color w:val="auto"/>
          <w:lang w:val="en-IN"/>
        </w:rPr>
        <w:t>March 03–12, 2022</w:t>
      </w:r>
      <w:r>
        <w:rPr>
          <w:color w:val="auto"/>
          <w:lang w:val="en-IN"/>
        </w:rPr>
        <w:t>.</w:t>
      </w:r>
    </w:p>
    <w:p w14:paraId="027E73A0">
      <w:pPr>
        <w:pStyle w:val="8"/>
        <w:numPr>
          <w:ilvl w:val="0"/>
          <w:numId w:val="4"/>
        </w:numPr>
        <w:tabs>
          <w:tab w:val="left" w:pos="426"/>
        </w:tabs>
        <w:spacing w:before="65"/>
        <w:ind w:left="450" w:hanging="270"/>
        <w:rPr>
          <w:color w:val="auto"/>
          <w:lang w:val="en-IN"/>
        </w:rPr>
      </w:pPr>
      <w:r>
        <w:rPr>
          <w:color w:val="auto"/>
          <w:lang w:val="en-IN"/>
        </w:rPr>
        <w:t xml:space="preserve">Delivered a talk on “Adaptive and Mobile Visualization: Exploring Modern Development in Data Visualization” at Gonna Institute of Information Technology &amp; Sciences, Parawada, Anakapalli 530053 during </w:t>
      </w:r>
      <w:r>
        <w:rPr>
          <w:b/>
          <w:bCs/>
          <w:color w:val="auto"/>
          <w:lang w:val="en-IN"/>
        </w:rPr>
        <w:t>October 12–17, 2022</w:t>
      </w:r>
      <w:r>
        <w:rPr>
          <w:color w:val="auto"/>
          <w:lang w:val="en-IN"/>
        </w:rPr>
        <w:t>.</w:t>
      </w:r>
    </w:p>
    <w:p w14:paraId="48266C0F">
      <w:pPr>
        <w:pStyle w:val="8"/>
        <w:numPr>
          <w:ilvl w:val="0"/>
          <w:numId w:val="4"/>
        </w:numPr>
        <w:tabs>
          <w:tab w:val="left" w:pos="426"/>
        </w:tabs>
        <w:spacing w:before="65"/>
        <w:ind w:left="450" w:hanging="270"/>
        <w:rPr>
          <w:color w:val="auto"/>
          <w:lang w:val="en-IN"/>
        </w:rPr>
      </w:pPr>
      <w:r>
        <w:rPr>
          <w:color w:val="auto"/>
          <w:lang w:val="en-IN"/>
        </w:rPr>
        <w:t xml:space="preserve">Delivered a guest lecture on “Linear and Digital IC Applications” for III B.Tech (ECE) students at the Department of ECE, Marri Laxman Reddy Institute of Technology and Management (Autonomous), Hyderabad on </w:t>
      </w:r>
      <w:r>
        <w:rPr>
          <w:b/>
          <w:bCs/>
          <w:color w:val="auto"/>
          <w:lang w:val="en-IN"/>
        </w:rPr>
        <w:t>October 29, 2022</w:t>
      </w:r>
      <w:r>
        <w:rPr>
          <w:color w:val="auto"/>
          <w:lang w:val="en-IN"/>
        </w:rPr>
        <w:t>.</w:t>
      </w:r>
    </w:p>
    <w:p w14:paraId="050C585E">
      <w:pPr>
        <w:pStyle w:val="8"/>
        <w:numPr>
          <w:ilvl w:val="0"/>
          <w:numId w:val="4"/>
        </w:numPr>
        <w:tabs>
          <w:tab w:val="left" w:pos="426"/>
        </w:tabs>
        <w:spacing w:before="65"/>
        <w:ind w:left="450" w:hanging="270"/>
        <w:rPr>
          <w:color w:val="auto"/>
          <w:lang w:val="en-IN"/>
        </w:rPr>
      </w:pPr>
      <w:r>
        <w:rPr>
          <w:color w:val="auto"/>
          <w:lang w:val="en-IN"/>
        </w:rPr>
        <w:t xml:space="preserve">Delivered an expert lecture on “Digital Image Processing” at Bhimavaram Institute of Engineering &amp; Technology on </w:t>
      </w:r>
      <w:r>
        <w:rPr>
          <w:b/>
          <w:bCs/>
          <w:color w:val="auto"/>
          <w:lang w:val="en-IN"/>
        </w:rPr>
        <w:t>December 22, 2022</w:t>
      </w:r>
      <w:r>
        <w:rPr>
          <w:color w:val="auto"/>
          <w:lang w:val="en-IN"/>
        </w:rPr>
        <w:t>.</w:t>
      </w:r>
    </w:p>
    <w:p w14:paraId="45A6BB41">
      <w:pPr>
        <w:pStyle w:val="8"/>
        <w:numPr>
          <w:ilvl w:val="0"/>
          <w:numId w:val="4"/>
        </w:numPr>
        <w:tabs>
          <w:tab w:val="left" w:pos="426"/>
        </w:tabs>
        <w:spacing w:before="65"/>
        <w:ind w:left="450" w:hanging="270"/>
        <w:rPr>
          <w:color w:val="auto"/>
          <w:lang w:val="en-IN"/>
        </w:rPr>
      </w:pPr>
      <w:r>
        <w:rPr>
          <w:color w:val="auto"/>
          <w:lang w:val="en-IN"/>
        </w:rPr>
        <w:t xml:space="preserve">Served as a resource person for the One Day Workshop on “Research Paper Writing – 2023” at Siddhartha Institute of Technology &amp; Sciences (Autonomous), Ghatkesar, Hyderabad on </w:t>
      </w:r>
      <w:r>
        <w:rPr>
          <w:b/>
          <w:bCs/>
          <w:color w:val="auto"/>
          <w:lang w:val="en-IN"/>
        </w:rPr>
        <w:t>February 13, 2023</w:t>
      </w:r>
      <w:r>
        <w:rPr>
          <w:color w:val="auto"/>
          <w:lang w:val="en-IN"/>
        </w:rPr>
        <w:t>.</w:t>
      </w:r>
    </w:p>
    <w:p w14:paraId="783D627D">
      <w:pPr>
        <w:pStyle w:val="8"/>
        <w:numPr>
          <w:ilvl w:val="0"/>
          <w:numId w:val="4"/>
        </w:numPr>
        <w:tabs>
          <w:tab w:val="left" w:pos="426"/>
        </w:tabs>
        <w:spacing w:before="65"/>
        <w:ind w:left="450" w:hanging="270"/>
        <w:rPr>
          <w:color w:val="auto"/>
          <w:lang w:val="en-IN"/>
        </w:rPr>
      </w:pPr>
      <w:r>
        <w:rPr>
          <w:color w:val="auto"/>
          <w:lang w:val="en-IN"/>
        </w:rPr>
        <w:t xml:space="preserve">Delivered a guest lecture on “Biomedical Image Processing” for III B.Tech (ECE) students at the Department of ECE, Marri Laxman Reddy Institute of Technology and Management (Autonomous), Hyderabad during </w:t>
      </w:r>
      <w:r>
        <w:rPr>
          <w:b/>
          <w:bCs/>
          <w:color w:val="auto"/>
          <w:lang w:val="en-IN"/>
        </w:rPr>
        <w:t>October 24–25, 2023</w:t>
      </w:r>
      <w:r>
        <w:rPr>
          <w:color w:val="auto"/>
          <w:lang w:val="en-IN"/>
        </w:rPr>
        <w:t>.</w:t>
      </w:r>
    </w:p>
    <w:p w14:paraId="65F83FF5">
      <w:pPr>
        <w:pStyle w:val="8"/>
        <w:numPr>
          <w:ilvl w:val="0"/>
          <w:numId w:val="4"/>
        </w:numPr>
        <w:tabs>
          <w:tab w:val="left" w:pos="426"/>
        </w:tabs>
        <w:spacing w:before="65"/>
        <w:ind w:left="450" w:hanging="270"/>
        <w:rPr>
          <w:color w:val="auto"/>
          <w:lang w:val="en-IN"/>
        </w:rPr>
      </w:pPr>
      <w:r>
        <w:rPr>
          <w:color w:val="auto"/>
          <w:lang w:val="en-IN"/>
        </w:rPr>
        <w:t xml:space="preserve">Participated as a speaker in a Faculty Development Program on “Emerging Trends in VLSI” at Bhimavaram Institute of Engineering &amp; Technology during </w:t>
      </w:r>
      <w:r>
        <w:rPr>
          <w:b/>
          <w:bCs/>
          <w:color w:val="auto"/>
          <w:lang w:val="en-IN"/>
        </w:rPr>
        <w:t>September 09–14, 2024</w:t>
      </w:r>
      <w:r>
        <w:rPr>
          <w:color w:val="auto"/>
          <w:lang w:val="en-IN"/>
        </w:rPr>
        <w:t>.</w:t>
      </w:r>
    </w:p>
    <w:p w14:paraId="7FBA7F3A">
      <w:pPr>
        <w:pStyle w:val="8"/>
        <w:numPr>
          <w:ilvl w:val="0"/>
          <w:numId w:val="4"/>
        </w:numPr>
        <w:tabs>
          <w:tab w:val="left" w:pos="426"/>
        </w:tabs>
        <w:spacing w:before="65"/>
        <w:ind w:left="450" w:hanging="270"/>
        <w:rPr>
          <w:color w:val="auto"/>
          <w:lang w:val="en-IN"/>
        </w:rPr>
      </w:pPr>
      <w:r>
        <w:rPr>
          <w:color w:val="auto"/>
          <w:lang w:val="en-IN"/>
        </w:rPr>
        <w:t xml:space="preserve">Delivered an expert lecture on “Analyzing COVID Images Using Deep Learning” at Gonna Institute of Information Technology &amp; Sciences, Parawada, Anakapalli 530053 during </w:t>
      </w:r>
      <w:r>
        <w:rPr>
          <w:b/>
          <w:bCs/>
          <w:color w:val="auto"/>
          <w:lang w:val="en-IN"/>
        </w:rPr>
        <w:t>April 25 – May 05, 2024</w:t>
      </w:r>
      <w:r>
        <w:rPr>
          <w:color w:val="auto"/>
          <w:lang w:val="en-IN"/>
        </w:rPr>
        <w:t>.</w:t>
      </w:r>
    </w:p>
    <w:p w14:paraId="30AFE37C">
      <w:pPr>
        <w:pStyle w:val="8"/>
        <w:numPr>
          <w:ilvl w:val="0"/>
          <w:numId w:val="4"/>
        </w:numPr>
        <w:tabs>
          <w:tab w:val="left" w:pos="426"/>
        </w:tabs>
        <w:spacing w:before="65"/>
        <w:ind w:left="450" w:hanging="270"/>
        <w:rPr>
          <w:color w:val="auto"/>
          <w:lang w:val="en-IN"/>
        </w:rPr>
      </w:pPr>
      <w:r>
        <w:rPr>
          <w:color w:val="auto"/>
          <w:lang w:val="en-IN"/>
        </w:rPr>
        <w:t xml:space="preserve">Delivered an invited talk on “Robust Multimodal COVID-19 Medical Image Registration using Dense Deep Learning Descriptor Model” in a One Week Faculty Development Program on “Applications in Signal Processing and Communication Systems” organized by the Department of EEE &amp; ECE, Gonna Institute of Information Technology &amp; Sciences on </w:t>
      </w:r>
      <w:r>
        <w:rPr>
          <w:b/>
          <w:bCs/>
          <w:color w:val="auto"/>
          <w:lang w:val="en-IN"/>
        </w:rPr>
        <w:t>May 03, 2024</w:t>
      </w:r>
      <w:r>
        <w:rPr>
          <w:color w:val="auto"/>
          <w:lang w:val="en-IN"/>
        </w:rPr>
        <w:t>.</w:t>
      </w:r>
    </w:p>
    <w:p w14:paraId="66B6D8FF">
      <w:pPr>
        <w:pStyle w:val="12"/>
        <w:widowControl/>
        <w:numPr>
          <w:ilvl w:val="0"/>
          <w:numId w:val="4"/>
        </w:numPr>
        <w:autoSpaceDE/>
        <w:autoSpaceDN/>
        <w:spacing w:before="100" w:beforeAutospacing="1" w:after="100" w:afterAutospacing="1"/>
        <w:ind w:left="450" w:hanging="270"/>
        <w:rPr>
          <w:color w:val="auto"/>
          <w:sz w:val="24"/>
          <w:szCs w:val="24"/>
          <w:lang w:val="en-IN" w:eastAsia="en-IN"/>
        </w:rPr>
      </w:pPr>
      <w:r>
        <w:rPr>
          <w:color w:val="auto"/>
          <w:sz w:val="24"/>
          <w:szCs w:val="24"/>
          <w:lang w:val="en-IN" w:eastAsia="en-IN"/>
        </w:rPr>
        <w:t xml:space="preserve">Invited as a </w:t>
      </w:r>
      <w:r>
        <w:rPr>
          <w:b/>
          <w:bCs/>
          <w:color w:val="auto"/>
          <w:sz w:val="24"/>
          <w:szCs w:val="24"/>
          <w:lang w:val="en-IN" w:eastAsia="en-IN"/>
        </w:rPr>
        <w:t>Subject Expert</w:t>
      </w:r>
      <w:r>
        <w:rPr>
          <w:color w:val="auto"/>
          <w:sz w:val="24"/>
          <w:szCs w:val="24"/>
          <w:lang w:val="en-IN" w:eastAsia="en-IN"/>
        </w:rPr>
        <w:t xml:space="preserve"> for the </w:t>
      </w:r>
      <w:r>
        <w:rPr>
          <w:b/>
          <w:bCs/>
          <w:color w:val="auto"/>
          <w:sz w:val="24"/>
          <w:szCs w:val="24"/>
          <w:lang w:val="en-IN" w:eastAsia="en-IN"/>
        </w:rPr>
        <w:t>Faculty Ratification</w:t>
      </w:r>
      <w:r>
        <w:rPr>
          <w:color w:val="auto"/>
          <w:sz w:val="24"/>
          <w:szCs w:val="24"/>
          <w:lang w:val="en-IN" w:eastAsia="en-IN"/>
        </w:rPr>
        <w:t xml:space="preserve"> process by an autonomous institution affiliated with JNTUK, Kakinada. Contributed to academic quality assessment and faculty selection in Electronics and Communication Engineering on </w:t>
      </w:r>
      <w:r>
        <w:rPr>
          <w:b/>
          <w:bCs/>
          <w:color w:val="auto"/>
          <w:sz w:val="24"/>
          <w:szCs w:val="24"/>
          <w:lang w:val="en-IN" w:eastAsia="en-IN"/>
        </w:rPr>
        <w:t>December 02, 2024</w:t>
      </w:r>
      <w:r>
        <w:rPr>
          <w:color w:val="auto"/>
          <w:sz w:val="24"/>
          <w:szCs w:val="24"/>
          <w:lang w:val="en-IN" w:eastAsia="en-IN"/>
        </w:rPr>
        <w:t>.</w:t>
      </w:r>
    </w:p>
    <w:p w14:paraId="0FAF9D62">
      <w:pPr>
        <w:pStyle w:val="8"/>
        <w:tabs>
          <w:tab w:val="left" w:pos="426"/>
        </w:tabs>
        <w:spacing w:before="65"/>
        <w:ind w:left="0"/>
        <w:rPr>
          <w:b/>
          <w:bCs/>
          <w:color w:val="auto"/>
        </w:rPr>
      </w:pPr>
      <w:r>
        <w:rPr>
          <w:b/>
          <w:bCs/>
          <w:color w:val="auto"/>
        </w:rPr>
        <w:t xml:space="preserve">Mentoring Experience </w:t>
      </w:r>
    </w:p>
    <w:p w14:paraId="5F357DE9">
      <w:pPr>
        <w:pStyle w:val="8"/>
        <w:tabs>
          <w:tab w:val="left" w:pos="426"/>
        </w:tabs>
        <w:spacing w:before="65"/>
        <w:ind w:left="284" w:hanging="284"/>
        <w:rPr>
          <w:b/>
          <w:bCs/>
          <w:color w:val="auto"/>
          <w:sz w:val="12"/>
          <w:szCs w:val="12"/>
        </w:rPr>
      </w:pPr>
      <w:r>
        <w:rPr>
          <w:b/>
          <w:bCs/>
          <w:color w:val="auto"/>
          <w:sz w:val="12"/>
          <w:szCs w:val="12"/>
        </w:rPr>
        <mc:AlternateContent>
          <mc:Choice Requires="wps">
            <w:drawing>
              <wp:anchor distT="0" distB="0" distL="114300" distR="114300" simplePos="0" relativeHeight="251673600" behindDoc="0" locked="0" layoutInCell="1" allowOverlap="1">
                <wp:simplePos x="0" y="0"/>
                <wp:positionH relativeFrom="column">
                  <wp:posOffset>-57150</wp:posOffset>
                </wp:positionH>
                <wp:positionV relativeFrom="paragraph">
                  <wp:posOffset>34290</wp:posOffset>
                </wp:positionV>
                <wp:extent cx="6697345" cy="0"/>
                <wp:effectExtent l="9525" t="9525" r="17780" b="9525"/>
                <wp:wrapNone/>
                <wp:docPr id="525169300" name="AutoShape 77"/>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7" o:spid="_x0000_s1026" o:spt="32" type="#_x0000_t32" style="position:absolute;left:0pt;margin-left:-4.5pt;margin-top:2.7pt;height:0pt;width:527.35pt;z-index:251673600;mso-width-relative:page;mso-height-relative:page;" filled="f" stroked="t" coordsize="21600,21600" o:gfxdata="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ScIF40wAAAAcBAAAPAAAAAAAA&#10;AAEAIAAAACIAAABkcnMvZG93bnJldi54bWxQSwECFAAUAAAACACHTuJAV+zMad4BAAC8AwAADgAA&#10;AAAAAAABACAAAAAiAQAAZHJzL2Uyb0RvYy54bWxQSwUGAAAAAAYABgBZAQAAcgUAAAAA&#10;">
                <v:fill on="f" focussize="0,0"/>
                <v:stroke weight="1.5pt" color="#000000" joinstyle="round"/>
                <v:imagedata o:title=""/>
                <o:lock v:ext="edit" aspectratio="f"/>
              </v:shape>
            </w:pict>
          </mc:Fallback>
        </mc:AlternateContent>
      </w:r>
    </w:p>
    <w:p w14:paraId="222C2E29">
      <w:pPr>
        <w:pStyle w:val="8"/>
        <w:numPr>
          <w:ilvl w:val="0"/>
          <w:numId w:val="3"/>
        </w:numPr>
        <w:tabs>
          <w:tab w:val="left" w:pos="426"/>
        </w:tabs>
        <w:spacing w:before="65"/>
        <w:ind w:left="284" w:firstLine="0"/>
        <w:rPr>
          <w:color w:val="auto"/>
        </w:rPr>
      </w:pPr>
      <w:r>
        <w:rPr>
          <w:color w:val="auto"/>
        </w:rPr>
        <w:t>Undergraduate research advisor (36 undergraduate students), GVVIT (2014-till date).</w:t>
      </w:r>
    </w:p>
    <w:p w14:paraId="13F39E8F">
      <w:pPr>
        <w:pStyle w:val="8"/>
        <w:numPr>
          <w:ilvl w:val="0"/>
          <w:numId w:val="3"/>
        </w:numPr>
        <w:tabs>
          <w:tab w:val="left" w:pos="426"/>
        </w:tabs>
        <w:spacing w:before="65"/>
        <w:ind w:left="284" w:firstLine="0"/>
        <w:rPr>
          <w:color w:val="auto"/>
        </w:rPr>
      </w:pPr>
      <w:r>
        <w:rPr>
          <w:color w:val="auto"/>
        </w:rPr>
        <w:t>Undergraduate research advisor (3 undergraduate students), VIT (2013).</w:t>
      </w:r>
    </w:p>
    <w:p w14:paraId="04168841">
      <w:pPr>
        <w:pStyle w:val="8"/>
        <w:numPr>
          <w:ilvl w:val="0"/>
          <w:numId w:val="3"/>
        </w:numPr>
        <w:tabs>
          <w:tab w:val="left" w:pos="426"/>
        </w:tabs>
        <w:spacing w:before="65"/>
        <w:ind w:left="284" w:firstLine="0"/>
        <w:rPr>
          <w:color w:val="auto"/>
        </w:rPr>
      </w:pPr>
      <w:r>
        <w:rPr>
          <w:color w:val="auto"/>
        </w:rPr>
        <w:t>Undergraduate research advisor (9 undergraduate students), ALIET (2010-12).</w:t>
      </w:r>
    </w:p>
    <w:p w14:paraId="6F75D0D8">
      <w:pPr>
        <w:pStyle w:val="8"/>
        <w:numPr>
          <w:ilvl w:val="0"/>
          <w:numId w:val="3"/>
        </w:numPr>
        <w:tabs>
          <w:tab w:val="left" w:pos="426"/>
        </w:tabs>
        <w:spacing w:before="65"/>
        <w:ind w:left="284" w:firstLine="0"/>
        <w:rPr>
          <w:color w:val="auto"/>
        </w:rPr>
      </w:pPr>
      <w:r>
        <w:rPr>
          <w:color w:val="auto"/>
        </w:rPr>
        <w:t>Postgraduate research advisor (2 postgraduate students), VIT (2013).</w:t>
      </w:r>
    </w:p>
    <w:p w14:paraId="15D9E742">
      <w:pPr>
        <w:pStyle w:val="8"/>
        <w:tabs>
          <w:tab w:val="left" w:pos="426"/>
        </w:tabs>
        <w:spacing w:before="65"/>
        <w:ind w:left="0"/>
        <w:rPr>
          <w:b/>
          <w:bCs/>
          <w:color w:val="auto"/>
          <w:sz w:val="12"/>
          <w:szCs w:val="12"/>
        </w:rPr>
      </w:pPr>
    </w:p>
    <w:p w14:paraId="63897AF5">
      <w:pPr>
        <w:pStyle w:val="8"/>
        <w:tabs>
          <w:tab w:val="left" w:pos="426"/>
        </w:tabs>
        <w:spacing w:before="65"/>
        <w:ind w:left="0"/>
        <w:rPr>
          <w:b/>
          <w:bCs/>
          <w:color w:val="auto"/>
        </w:rPr>
      </w:pPr>
      <w:r>
        <w:rPr>
          <w:b/>
          <w:bCs/>
          <w:color w:val="auto"/>
        </w:rPr>
        <w:t xml:space="preserve">Membership in Professional Bodies </w:t>
      </w:r>
    </w:p>
    <w:p w14:paraId="2C3EFABF">
      <w:pPr>
        <w:pStyle w:val="8"/>
        <w:tabs>
          <w:tab w:val="left" w:pos="426"/>
        </w:tabs>
        <w:spacing w:before="65"/>
        <w:ind w:left="284" w:hanging="284"/>
        <w:rPr>
          <w:b/>
          <w:bCs/>
          <w:color w:val="auto"/>
          <w:sz w:val="12"/>
          <w:szCs w:val="12"/>
        </w:rPr>
      </w:pPr>
      <w:r>
        <w:rPr>
          <w:b/>
          <w:bCs/>
          <w:color w:val="auto"/>
          <w:sz w:val="12"/>
          <w:szCs w:val="12"/>
        </w:rPr>
        <mc:AlternateContent>
          <mc:Choice Requires="wps">
            <w:drawing>
              <wp:anchor distT="0" distB="0" distL="114300" distR="114300" simplePos="0" relativeHeight="251674624" behindDoc="0" locked="0" layoutInCell="1" allowOverlap="1">
                <wp:simplePos x="0" y="0"/>
                <wp:positionH relativeFrom="column">
                  <wp:posOffset>-57150</wp:posOffset>
                </wp:positionH>
                <wp:positionV relativeFrom="paragraph">
                  <wp:posOffset>43815</wp:posOffset>
                </wp:positionV>
                <wp:extent cx="6697345" cy="0"/>
                <wp:effectExtent l="9525" t="13335" r="17780" b="15240"/>
                <wp:wrapNone/>
                <wp:docPr id="194708209" name="AutoShape 78"/>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8" o:spid="_x0000_s1026" o:spt="32" type="#_x0000_t32" style="position:absolute;left:0pt;margin-left:-4.5pt;margin-top:3.45pt;height:0pt;width:527.35pt;z-index:251674624;mso-width-relative:page;mso-height-relative:page;" filled="f" stroked="t" coordsize="21600,21600" o:gfxdata="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uv4mfTAAAABwEAAA8AAAAAAAAA&#10;AQAgAAAAIgAAAGRycy9kb3ducmV2LnhtbFBLAQIUABQAAAAIAIdO4kBiZGMK3QEAALwDAAAOAAAA&#10;AAAAAAEAIAAAACIBAABkcnMvZTJvRG9jLnhtbFBLBQYAAAAABgAGAFkBAABxBQAAAAA=&#10;">
                <v:fill on="f" focussize="0,0"/>
                <v:stroke weight="1.5pt" color="#000000" joinstyle="round"/>
                <v:imagedata o:title=""/>
                <o:lock v:ext="edit" aspectratio="f"/>
              </v:shape>
            </w:pict>
          </mc:Fallback>
        </mc:AlternateContent>
      </w:r>
    </w:p>
    <w:p w14:paraId="072640E4">
      <w:pPr>
        <w:pStyle w:val="8"/>
        <w:numPr>
          <w:ilvl w:val="0"/>
          <w:numId w:val="3"/>
        </w:numPr>
        <w:tabs>
          <w:tab w:val="left" w:pos="426"/>
        </w:tabs>
        <w:spacing w:before="65"/>
        <w:ind w:left="284" w:firstLine="0"/>
        <w:rPr>
          <w:color w:val="auto"/>
        </w:rPr>
      </w:pPr>
      <w:r>
        <w:rPr>
          <w:color w:val="auto"/>
        </w:rPr>
        <w:t>Life Member, Indian Society for Technical Education (ISTE) - LM106059.</w:t>
      </w:r>
    </w:p>
    <w:p w14:paraId="61941396">
      <w:pPr>
        <w:pStyle w:val="8"/>
        <w:numPr>
          <w:ilvl w:val="0"/>
          <w:numId w:val="3"/>
        </w:numPr>
        <w:tabs>
          <w:tab w:val="left" w:pos="426"/>
        </w:tabs>
        <w:spacing w:before="65"/>
        <w:ind w:left="284" w:firstLine="0"/>
        <w:rPr>
          <w:color w:val="auto"/>
        </w:rPr>
      </w:pPr>
      <w:r>
        <w:rPr>
          <w:color w:val="auto"/>
        </w:rPr>
        <w:t>Member, Science and Engineering Institute (SCIEI) -20180806002.</w:t>
      </w:r>
    </w:p>
    <w:p w14:paraId="08C05A81">
      <w:pPr>
        <w:pStyle w:val="8"/>
        <w:numPr>
          <w:ilvl w:val="0"/>
          <w:numId w:val="3"/>
        </w:numPr>
        <w:tabs>
          <w:tab w:val="left" w:pos="426"/>
        </w:tabs>
        <w:spacing w:before="65"/>
        <w:ind w:left="284" w:firstLine="0"/>
        <w:rPr>
          <w:color w:val="auto"/>
        </w:rPr>
      </w:pPr>
      <w:r>
        <w:rPr>
          <w:color w:val="auto"/>
        </w:rPr>
        <w:t xml:space="preserve">Member, Institute for Engineering Research and Publication (IFERP) - PMIN83915026. </w:t>
      </w:r>
    </w:p>
    <w:p w14:paraId="565CC7C0">
      <w:pPr>
        <w:pStyle w:val="8"/>
        <w:numPr>
          <w:ilvl w:val="0"/>
          <w:numId w:val="3"/>
        </w:numPr>
        <w:tabs>
          <w:tab w:val="left" w:pos="426"/>
        </w:tabs>
        <w:spacing w:before="65"/>
        <w:ind w:left="284" w:firstLine="0"/>
        <w:rPr>
          <w:color w:val="auto"/>
        </w:rPr>
      </w:pPr>
      <w:r>
        <w:rPr>
          <w:color w:val="auto"/>
        </w:rPr>
        <w:t>Member, Society of Digital Information and Wireless Communications (SDIWC)-3817.</w:t>
      </w:r>
    </w:p>
    <w:p w14:paraId="4067F621">
      <w:pPr>
        <w:pStyle w:val="8"/>
        <w:numPr>
          <w:ilvl w:val="0"/>
          <w:numId w:val="3"/>
        </w:numPr>
        <w:tabs>
          <w:tab w:val="left" w:pos="426"/>
        </w:tabs>
        <w:spacing w:before="65"/>
        <w:ind w:left="284" w:firstLine="0"/>
        <w:rPr>
          <w:color w:val="auto"/>
        </w:rPr>
      </w:pPr>
      <w:r>
        <w:rPr>
          <w:color w:val="auto"/>
        </w:rPr>
        <w:t xml:space="preserve">Member, Institution of Electronics and Telecommunication Engineers (IETE) -501602. </w:t>
      </w:r>
    </w:p>
    <w:p w14:paraId="6F5A209C">
      <w:pPr>
        <w:pStyle w:val="8"/>
        <w:numPr>
          <w:ilvl w:val="0"/>
          <w:numId w:val="3"/>
        </w:numPr>
        <w:tabs>
          <w:tab w:val="left" w:pos="426"/>
        </w:tabs>
        <w:spacing w:before="65"/>
        <w:ind w:left="284" w:firstLine="0"/>
        <w:rPr>
          <w:color w:val="auto"/>
        </w:rPr>
      </w:pPr>
      <w:r>
        <w:rPr>
          <w:color w:val="auto"/>
        </w:rPr>
        <w:t>Member, Institute of Engineers, India, Kolkata. (IE) - AM1616652.</w:t>
      </w:r>
    </w:p>
    <w:p w14:paraId="6FA1EB98">
      <w:pPr>
        <w:pStyle w:val="8"/>
        <w:numPr>
          <w:ilvl w:val="0"/>
          <w:numId w:val="3"/>
        </w:numPr>
        <w:tabs>
          <w:tab w:val="left" w:pos="426"/>
        </w:tabs>
        <w:spacing w:before="65"/>
        <w:ind w:left="284" w:firstLine="0"/>
        <w:rPr>
          <w:color w:val="auto"/>
        </w:rPr>
      </w:pPr>
      <w:r>
        <w:rPr>
          <w:color w:val="auto"/>
        </w:rPr>
        <w:t>Member, International Association of Engineers, Hong Kong. (IAENG) – 124450.</w:t>
      </w:r>
    </w:p>
    <w:p w14:paraId="31D807DA">
      <w:pPr>
        <w:pStyle w:val="8"/>
        <w:numPr>
          <w:ilvl w:val="0"/>
          <w:numId w:val="3"/>
        </w:numPr>
        <w:tabs>
          <w:tab w:val="left" w:pos="426"/>
        </w:tabs>
        <w:spacing w:before="65"/>
        <w:ind w:left="284" w:firstLine="0"/>
        <w:rPr>
          <w:color w:val="auto"/>
        </w:rPr>
      </w:pPr>
      <w:r>
        <w:rPr>
          <w:color w:val="auto"/>
        </w:rPr>
        <w:t>Member, Universal Association of Computer &amp; Electronics Engineers (UACCE). - AM1010003037.</w:t>
      </w:r>
    </w:p>
    <w:p w14:paraId="47B203BF">
      <w:pPr>
        <w:pStyle w:val="8"/>
        <w:tabs>
          <w:tab w:val="left" w:pos="426"/>
        </w:tabs>
        <w:spacing w:before="65"/>
        <w:ind w:left="284"/>
        <w:rPr>
          <w:color w:val="auto"/>
          <w:sz w:val="12"/>
          <w:szCs w:val="12"/>
        </w:rPr>
      </w:pPr>
    </w:p>
    <w:p w14:paraId="13469027">
      <w:pPr>
        <w:pStyle w:val="8"/>
        <w:tabs>
          <w:tab w:val="left" w:pos="426"/>
        </w:tabs>
        <w:spacing w:before="65"/>
        <w:ind w:left="0"/>
        <w:rPr>
          <w:b/>
          <w:bCs/>
          <w:color w:val="auto"/>
        </w:rPr>
      </w:pPr>
      <w:r>
        <w:rPr>
          <w:b/>
          <w:bCs/>
          <w:color w:val="auto"/>
        </w:rPr>
        <w:t xml:space="preserve">Academic / Administration Responsibilities </w:t>
      </w:r>
    </w:p>
    <w:p w14:paraId="1514F2E0">
      <w:pPr>
        <w:pStyle w:val="8"/>
        <w:tabs>
          <w:tab w:val="left" w:pos="426"/>
        </w:tabs>
        <w:ind w:left="284" w:hanging="284"/>
        <w:rPr>
          <w:b/>
          <w:bCs/>
          <w:color w:val="auto"/>
        </w:rPr>
      </w:pPr>
      <w:r>
        <w:rPr>
          <w:b/>
          <w:bCs/>
          <w:color w:val="auto"/>
          <w:sz w:val="12"/>
          <w:szCs w:val="12"/>
        </w:rPr>
        <mc:AlternateContent>
          <mc:Choice Requires="wps">
            <w:drawing>
              <wp:anchor distT="0" distB="0" distL="114300" distR="114300" simplePos="0" relativeHeight="251675648" behindDoc="0" locked="0" layoutInCell="1" allowOverlap="1">
                <wp:simplePos x="0" y="0"/>
                <wp:positionH relativeFrom="column">
                  <wp:posOffset>-69850</wp:posOffset>
                </wp:positionH>
                <wp:positionV relativeFrom="paragraph">
                  <wp:posOffset>55245</wp:posOffset>
                </wp:positionV>
                <wp:extent cx="6697345" cy="0"/>
                <wp:effectExtent l="15875" t="13970" r="11430" b="14605"/>
                <wp:wrapNone/>
                <wp:docPr id="1107832032" name="AutoShape 79"/>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79" o:spid="_x0000_s1026" o:spt="32" type="#_x0000_t32" style="position:absolute;left:0pt;margin-left:-5.5pt;margin-top:4.35pt;height:0pt;width:527.35pt;z-index:251675648;mso-width-relative:page;mso-height-relative:page;" filled="f" stroked="t" coordsize="21600,21600" o:gfxdata="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eFIe7UAAAACAEAAA8AAAAA&#10;AAAAAQAgAAAAIgAAAGRycy9kb3ducmV2LnhtbFBLAQIUABQAAAAIAIdO4kCF4Z273wEAAL0DAAAO&#10;AAAAAAAAAAEAIAAAACMBAABkcnMvZTJvRG9jLnhtbFBLBQYAAAAABgAGAFkBAAB0BQAAAAA=&#10;">
                <v:fill on="f" focussize="0,0"/>
                <v:stroke weight="1.5pt" color="#000000" joinstyle="round"/>
                <v:imagedata o:title=""/>
                <o:lock v:ext="edit" aspectratio="f"/>
              </v:shape>
            </w:pict>
          </mc:Fallback>
        </mc:AlternateContent>
      </w:r>
    </w:p>
    <w:p w14:paraId="6BC11A55">
      <w:pPr>
        <w:pStyle w:val="8"/>
        <w:numPr>
          <w:ilvl w:val="0"/>
          <w:numId w:val="3"/>
        </w:numPr>
        <w:tabs>
          <w:tab w:val="left" w:pos="426"/>
        </w:tabs>
        <w:ind w:left="284" w:firstLine="0"/>
        <w:rPr>
          <w:color w:val="auto"/>
        </w:rPr>
      </w:pPr>
      <w:r>
        <w:rPr>
          <w:color w:val="auto"/>
        </w:rPr>
        <w:t xml:space="preserve">Appointment as Examiner for evaluation of Ph D Thesis for the university </w:t>
      </w:r>
      <w:r>
        <w:rPr>
          <w:b/>
          <w:bCs/>
          <w:color w:val="auto"/>
        </w:rPr>
        <w:t>Adichunchanagiri</w:t>
      </w:r>
    </w:p>
    <w:p w14:paraId="38F1BD5D">
      <w:pPr>
        <w:pStyle w:val="8"/>
        <w:numPr>
          <w:ilvl w:val="0"/>
          <w:numId w:val="3"/>
        </w:numPr>
        <w:tabs>
          <w:tab w:val="left" w:pos="426"/>
        </w:tabs>
        <w:ind w:left="284" w:firstLine="0"/>
        <w:rPr>
          <w:color w:val="auto"/>
        </w:rPr>
      </w:pPr>
      <w:r>
        <w:rPr>
          <w:b/>
          <w:bCs/>
          <w:color w:val="auto"/>
        </w:rPr>
        <w:t>Allotment of Research Scholar for Guidance in various universities such as BESTIU and The ICFAI University, Raipur.</w:t>
      </w:r>
    </w:p>
    <w:p w14:paraId="5FB63285">
      <w:pPr>
        <w:pStyle w:val="8"/>
        <w:numPr>
          <w:ilvl w:val="0"/>
          <w:numId w:val="3"/>
        </w:numPr>
        <w:tabs>
          <w:tab w:val="left" w:pos="426"/>
        </w:tabs>
        <w:ind w:left="284" w:firstLine="0"/>
        <w:rPr>
          <w:color w:val="auto"/>
        </w:rPr>
      </w:pPr>
      <w:r>
        <w:rPr>
          <w:color w:val="auto"/>
        </w:rPr>
        <w:t>Successfully completed NAAC Accreditation.</w:t>
      </w:r>
    </w:p>
    <w:p w14:paraId="6BBD0C87">
      <w:pPr>
        <w:pStyle w:val="8"/>
        <w:numPr>
          <w:ilvl w:val="0"/>
          <w:numId w:val="3"/>
        </w:numPr>
        <w:tabs>
          <w:tab w:val="left" w:pos="426"/>
        </w:tabs>
        <w:spacing w:before="65"/>
        <w:ind w:left="284" w:firstLine="0"/>
        <w:rPr>
          <w:color w:val="auto"/>
        </w:rPr>
      </w:pPr>
      <w:r>
        <w:rPr>
          <w:color w:val="auto"/>
        </w:rPr>
        <w:t>Attained 2(f) status under UGC recognition.</w:t>
      </w:r>
    </w:p>
    <w:p w14:paraId="4E968CAE">
      <w:pPr>
        <w:pStyle w:val="8"/>
        <w:numPr>
          <w:ilvl w:val="0"/>
          <w:numId w:val="3"/>
        </w:numPr>
        <w:tabs>
          <w:tab w:val="left" w:pos="426"/>
        </w:tabs>
        <w:spacing w:before="65"/>
        <w:ind w:left="284" w:firstLine="0"/>
        <w:rPr>
          <w:color w:val="auto"/>
        </w:rPr>
      </w:pPr>
      <w:r>
        <w:rPr>
          <w:color w:val="auto"/>
        </w:rPr>
        <w:t>Achieved Autonomous Institution status.</w:t>
      </w:r>
    </w:p>
    <w:p w14:paraId="009FCFF3">
      <w:pPr>
        <w:pStyle w:val="8"/>
        <w:numPr>
          <w:ilvl w:val="0"/>
          <w:numId w:val="3"/>
        </w:numPr>
        <w:tabs>
          <w:tab w:val="left" w:pos="426"/>
        </w:tabs>
        <w:spacing w:before="65"/>
        <w:ind w:left="284" w:firstLine="0"/>
        <w:rPr>
          <w:color w:val="auto"/>
        </w:rPr>
      </w:pPr>
      <w:r>
        <w:rPr>
          <w:color w:val="auto"/>
        </w:rPr>
        <w:t>Ratification of faculty members completed.</w:t>
      </w:r>
    </w:p>
    <w:p w14:paraId="0DF93D80">
      <w:pPr>
        <w:pStyle w:val="8"/>
        <w:numPr>
          <w:ilvl w:val="0"/>
          <w:numId w:val="3"/>
        </w:numPr>
        <w:tabs>
          <w:tab w:val="left" w:pos="426"/>
        </w:tabs>
        <w:spacing w:before="65"/>
        <w:ind w:left="284" w:firstLine="0"/>
        <w:rPr>
          <w:color w:val="auto"/>
        </w:rPr>
      </w:pPr>
      <w:r>
        <w:rPr>
          <w:color w:val="auto"/>
        </w:rPr>
        <w:t>Secured permanent affiliation from the university.</w:t>
      </w:r>
    </w:p>
    <w:p w14:paraId="2DB90F06">
      <w:pPr>
        <w:pStyle w:val="8"/>
        <w:numPr>
          <w:ilvl w:val="0"/>
          <w:numId w:val="3"/>
        </w:numPr>
        <w:tabs>
          <w:tab w:val="left" w:pos="426"/>
        </w:tabs>
        <w:spacing w:before="65"/>
        <w:ind w:left="284" w:firstLine="0"/>
        <w:rPr>
          <w:color w:val="auto"/>
        </w:rPr>
      </w:pPr>
      <w:r>
        <w:rPr>
          <w:color w:val="auto"/>
        </w:rPr>
        <w:t>Faculty Research Publication In-charge for NBA and NAAC Work at VIT, Bhimavaram.</w:t>
      </w:r>
    </w:p>
    <w:p w14:paraId="2F822F03">
      <w:pPr>
        <w:pStyle w:val="8"/>
        <w:numPr>
          <w:ilvl w:val="0"/>
          <w:numId w:val="3"/>
        </w:numPr>
        <w:tabs>
          <w:tab w:val="left" w:pos="426"/>
        </w:tabs>
        <w:spacing w:before="65"/>
        <w:ind w:left="284" w:firstLine="0"/>
        <w:rPr>
          <w:color w:val="auto"/>
        </w:rPr>
      </w:pPr>
      <w:r>
        <w:rPr>
          <w:color w:val="auto"/>
        </w:rPr>
        <w:t xml:space="preserve">Criteria 2 &amp; 9 Member for the NBA Accreditation work at VIT Bhimavaram. </w:t>
      </w:r>
    </w:p>
    <w:p w14:paraId="30524F69">
      <w:pPr>
        <w:pStyle w:val="8"/>
        <w:numPr>
          <w:ilvl w:val="0"/>
          <w:numId w:val="3"/>
        </w:numPr>
        <w:tabs>
          <w:tab w:val="left" w:pos="426"/>
        </w:tabs>
        <w:spacing w:before="65"/>
        <w:ind w:left="284" w:firstLine="0"/>
        <w:rPr>
          <w:color w:val="auto"/>
        </w:rPr>
      </w:pPr>
      <w:r>
        <w:rPr>
          <w:color w:val="auto"/>
        </w:rPr>
        <w:t xml:space="preserve">Worked as Managing Staff Member of Examination Branch, Internal Quality Assurance Cell at GVIT, Bhimavaram, June 2014 – Till Date. </w:t>
      </w:r>
    </w:p>
    <w:p w14:paraId="54405FD9">
      <w:pPr>
        <w:pStyle w:val="8"/>
        <w:numPr>
          <w:ilvl w:val="0"/>
          <w:numId w:val="3"/>
        </w:numPr>
        <w:tabs>
          <w:tab w:val="left" w:pos="426"/>
        </w:tabs>
        <w:spacing w:before="65"/>
        <w:ind w:left="284" w:firstLine="0"/>
        <w:rPr>
          <w:color w:val="auto"/>
        </w:rPr>
      </w:pPr>
      <w:r>
        <w:rPr>
          <w:color w:val="auto"/>
        </w:rPr>
        <w:t xml:space="preserve">Timetable Co-Ordinator from 2014 to till date GVIT, Bhimavaram. </w:t>
      </w:r>
    </w:p>
    <w:p w14:paraId="44A9F693">
      <w:pPr>
        <w:pStyle w:val="8"/>
        <w:numPr>
          <w:ilvl w:val="0"/>
          <w:numId w:val="3"/>
        </w:numPr>
        <w:tabs>
          <w:tab w:val="left" w:pos="426"/>
        </w:tabs>
        <w:spacing w:before="65"/>
        <w:ind w:left="284" w:firstLine="0"/>
        <w:rPr>
          <w:color w:val="auto"/>
        </w:rPr>
      </w:pPr>
      <w:r>
        <w:rPr>
          <w:color w:val="auto"/>
        </w:rPr>
        <w:t xml:space="preserve">Attendance In-Charge from June 2014 to till date. </w:t>
      </w:r>
    </w:p>
    <w:p w14:paraId="47655113">
      <w:pPr>
        <w:pStyle w:val="8"/>
        <w:numPr>
          <w:ilvl w:val="0"/>
          <w:numId w:val="3"/>
        </w:numPr>
        <w:tabs>
          <w:tab w:val="left" w:pos="426"/>
        </w:tabs>
        <w:spacing w:before="65"/>
        <w:ind w:left="284" w:firstLine="0"/>
        <w:rPr>
          <w:color w:val="auto"/>
        </w:rPr>
      </w:pPr>
      <w:r>
        <w:rPr>
          <w:color w:val="auto"/>
        </w:rPr>
        <w:t xml:space="preserve">Class Mentor from June 2014 to till date. </w:t>
      </w:r>
    </w:p>
    <w:p w14:paraId="14E4206B">
      <w:pPr>
        <w:pStyle w:val="8"/>
        <w:numPr>
          <w:ilvl w:val="0"/>
          <w:numId w:val="3"/>
        </w:numPr>
        <w:tabs>
          <w:tab w:val="left" w:pos="426"/>
        </w:tabs>
        <w:spacing w:before="65"/>
        <w:ind w:left="284" w:firstLine="0"/>
        <w:rPr>
          <w:color w:val="auto"/>
        </w:rPr>
      </w:pPr>
      <w:r>
        <w:rPr>
          <w:color w:val="auto"/>
        </w:rPr>
        <w:t>Co-ordinator for various Technical Activities (Engineers Day, Technical Fest, and Paper Presentation) at GVIT Bhimavaram from 2014-2018.</w:t>
      </w:r>
    </w:p>
    <w:p w14:paraId="0EBC6C89">
      <w:pPr>
        <w:pStyle w:val="8"/>
        <w:tabs>
          <w:tab w:val="left" w:pos="426"/>
        </w:tabs>
        <w:spacing w:before="65"/>
        <w:ind w:left="284"/>
        <w:rPr>
          <w:color w:val="auto"/>
          <w:sz w:val="12"/>
          <w:szCs w:val="12"/>
        </w:rPr>
      </w:pPr>
    </w:p>
    <w:p w14:paraId="6D9C7811">
      <w:pPr>
        <w:pStyle w:val="8"/>
        <w:tabs>
          <w:tab w:val="left" w:pos="426"/>
        </w:tabs>
        <w:spacing w:before="65"/>
        <w:ind w:left="284"/>
        <w:rPr>
          <w:b/>
          <w:bCs/>
          <w:color w:val="auto"/>
        </w:rPr>
      </w:pPr>
      <w:r>
        <w:rPr>
          <w:b/>
          <w:bCs/>
          <w:color w:val="auto"/>
        </w:rPr>
        <w:t xml:space="preserve">Awards &amp; Achievements </w:t>
      </w:r>
    </w:p>
    <w:p w14:paraId="26B71C23">
      <w:pPr>
        <w:pStyle w:val="8"/>
        <w:tabs>
          <w:tab w:val="left" w:pos="426"/>
        </w:tabs>
        <w:spacing w:before="65"/>
        <w:ind w:left="284" w:hanging="284"/>
        <w:rPr>
          <w:b/>
          <w:bCs/>
          <w:color w:val="auto"/>
          <w:sz w:val="12"/>
          <w:szCs w:val="12"/>
        </w:rPr>
      </w:pPr>
      <w:r>
        <w:rPr>
          <w:b/>
          <w:bCs/>
          <w:color w:val="auto"/>
          <w:sz w:val="12"/>
          <w:szCs w:val="12"/>
        </w:rPr>
        <mc:AlternateContent>
          <mc:Choice Requires="wps">
            <w:drawing>
              <wp:anchor distT="0" distB="0" distL="114300" distR="114300" simplePos="0" relativeHeight="251676672" behindDoc="0" locked="0" layoutInCell="1" allowOverlap="1">
                <wp:simplePos x="0" y="0"/>
                <wp:positionH relativeFrom="column">
                  <wp:posOffset>69215</wp:posOffset>
                </wp:positionH>
                <wp:positionV relativeFrom="paragraph">
                  <wp:posOffset>74930</wp:posOffset>
                </wp:positionV>
                <wp:extent cx="6697345" cy="0"/>
                <wp:effectExtent l="12065" t="11430" r="15240" b="17145"/>
                <wp:wrapNone/>
                <wp:docPr id="345299776" name="AutoShape 80"/>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80" o:spid="_x0000_s1026" o:spt="32" type="#_x0000_t32" style="position:absolute;left:0pt;margin-left:5.45pt;margin-top:5.9pt;height:0pt;width:527.35pt;z-index:251676672;mso-width-relative:page;mso-height-relative:page;" filled="f" stroked="t" coordsize="21600,21600" o:gfxdata="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N4/ZvRAAAACQEAAA8AAAAAAAAA&#10;AQAgAAAAIgAAAGRycy9kb3ducmV2LnhtbFBLAQIUABQAAAAIAIdO4kB/blN93wEAALwDAAAOAAAA&#10;AAAAAAEAIAAAACABAABkcnMvZTJvRG9jLnhtbFBLBQYAAAAABgAGAFkBAABxBQAAAAA=&#10;">
                <v:fill on="f" focussize="0,0"/>
                <v:stroke weight="1.5pt" color="#000000" joinstyle="round"/>
                <v:imagedata o:title=""/>
                <o:lock v:ext="edit" aspectratio="f"/>
              </v:shape>
            </w:pict>
          </mc:Fallback>
        </mc:AlternateContent>
      </w:r>
    </w:p>
    <w:p w14:paraId="2994470D">
      <w:pPr>
        <w:pStyle w:val="8"/>
        <w:numPr>
          <w:ilvl w:val="0"/>
          <w:numId w:val="3"/>
        </w:numPr>
        <w:tabs>
          <w:tab w:val="left" w:pos="426"/>
        </w:tabs>
        <w:spacing w:before="65"/>
        <w:ind w:left="284" w:firstLine="0"/>
        <w:rPr>
          <w:color w:val="auto"/>
        </w:rPr>
      </w:pPr>
      <w:r>
        <w:rPr>
          <w:color w:val="auto"/>
        </w:rPr>
        <w:t xml:space="preserve">Received the </w:t>
      </w:r>
      <w:r>
        <w:rPr>
          <w:i/>
          <w:iCs/>
          <w:color w:val="auto"/>
        </w:rPr>
        <w:t>Dr. Sarvepalli Radhakrishnan Best Teacher Award 2025</w:t>
      </w:r>
      <w:r>
        <w:rPr>
          <w:color w:val="auto"/>
        </w:rPr>
        <w:t xml:space="preserve"> from SOLETE International Awards for outstanding contributions to teaching and academic leadership.</w:t>
      </w:r>
    </w:p>
    <w:p w14:paraId="18B3EBAC">
      <w:pPr>
        <w:pStyle w:val="8"/>
        <w:numPr>
          <w:ilvl w:val="0"/>
          <w:numId w:val="3"/>
        </w:numPr>
        <w:tabs>
          <w:tab w:val="left" w:pos="426"/>
        </w:tabs>
        <w:spacing w:before="65"/>
        <w:ind w:left="284" w:firstLine="0"/>
        <w:rPr>
          <w:color w:val="auto"/>
        </w:rPr>
      </w:pPr>
      <w:r>
        <w:rPr>
          <w:color w:val="auto"/>
        </w:rPr>
        <w:t>Life Member, Society for Learning Technologies (SOLETE), India, Membership ID: LM613 | Reg. No 186/2020, Recognized for advancing quality and standards in Science &amp; Technical Education.</w:t>
      </w:r>
    </w:p>
    <w:p w14:paraId="59BF3D36">
      <w:pPr>
        <w:pStyle w:val="8"/>
        <w:numPr>
          <w:ilvl w:val="0"/>
          <w:numId w:val="3"/>
        </w:numPr>
        <w:tabs>
          <w:tab w:val="left" w:pos="426"/>
        </w:tabs>
        <w:spacing w:before="65"/>
        <w:ind w:left="284" w:firstLine="0"/>
        <w:rPr>
          <w:color w:val="auto"/>
        </w:rPr>
      </w:pPr>
      <w:r>
        <w:rPr>
          <w:color w:val="auto"/>
        </w:rPr>
        <w:t>Recognized with a Certificate of Appreciation by NxtWave for outstanding leadership and coordination in organizing the NxtWave AbroadConclave on December 13, 2024.</w:t>
      </w:r>
    </w:p>
    <w:p w14:paraId="189C19EF">
      <w:pPr>
        <w:pStyle w:val="8"/>
        <w:numPr>
          <w:ilvl w:val="0"/>
          <w:numId w:val="3"/>
        </w:numPr>
        <w:tabs>
          <w:tab w:val="left" w:pos="426"/>
        </w:tabs>
        <w:spacing w:before="65"/>
        <w:ind w:left="284" w:firstLine="0"/>
        <w:rPr>
          <w:color w:val="auto"/>
        </w:rPr>
      </w:pPr>
      <w:r>
        <w:rPr>
          <w:color w:val="auto"/>
        </w:rPr>
        <w:t xml:space="preserve">Awarded as Certified Chief Innovation Officer by Rocheston, New York.  </w:t>
      </w:r>
    </w:p>
    <w:p w14:paraId="379BAD15">
      <w:pPr>
        <w:pStyle w:val="8"/>
        <w:numPr>
          <w:ilvl w:val="0"/>
          <w:numId w:val="3"/>
        </w:numPr>
        <w:tabs>
          <w:tab w:val="left" w:pos="426"/>
        </w:tabs>
        <w:spacing w:before="65"/>
        <w:ind w:left="284" w:firstLine="0"/>
        <w:rPr>
          <w:color w:val="auto"/>
        </w:rPr>
      </w:pPr>
      <w:r>
        <w:rPr>
          <w:color w:val="auto"/>
        </w:rPr>
        <w:t xml:space="preserve">Certified with the “Restricted Grade Ham Radio license” from the Ministry of Communications Department of Telecommunications and Wireless Monitoring Organization by the Government of India. </w:t>
      </w:r>
    </w:p>
    <w:p w14:paraId="6A4BCE80">
      <w:pPr>
        <w:pStyle w:val="8"/>
        <w:numPr>
          <w:ilvl w:val="0"/>
          <w:numId w:val="3"/>
        </w:numPr>
        <w:tabs>
          <w:tab w:val="left" w:pos="426"/>
        </w:tabs>
        <w:spacing w:before="65"/>
        <w:ind w:left="284" w:firstLine="0"/>
        <w:rPr>
          <w:color w:val="auto"/>
        </w:rPr>
      </w:pPr>
      <w:r>
        <w:rPr>
          <w:color w:val="auto"/>
        </w:rPr>
        <w:t xml:space="preserve">National Educational Excellence Award from Global Management Council -GLACIER JOURNAL </w:t>
      </w:r>
    </w:p>
    <w:p w14:paraId="793DF676">
      <w:pPr>
        <w:pStyle w:val="8"/>
        <w:numPr>
          <w:ilvl w:val="0"/>
          <w:numId w:val="3"/>
        </w:numPr>
        <w:tabs>
          <w:tab w:val="left" w:pos="426"/>
        </w:tabs>
        <w:spacing w:before="65"/>
        <w:ind w:left="284" w:firstLine="0"/>
        <w:rPr>
          <w:color w:val="auto"/>
        </w:rPr>
      </w:pPr>
      <w:r>
        <w:rPr>
          <w:color w:val="auto"/>
        </w:rPr>
        <w:t xml:space="preserve">RESEARCH foundation, AHMEDABAD in November 2017. </w:t>
      </w:r>
    </w:p>
    <w:p w14:paraId="592517A2">
      <w:pPr>
        <w:pStyle w:val="8"/>
        <w:numPr>
          <w:ilvl w:val="0"/>
          <w:numId w:val="3"/>
        </w:numPr>
        <w:tabs>
          <w:tab w:val="left" w:pos="426"/>
        </w:tabs>
        <w:spacing w:before="65"/>
        <w:ind w:left="284" w:firstLine="0"/>
        <w:rPr>
          <w:color w:val="auto"/>
        </w:rPr>
      </w:pPr>
      <w:r>
        <w:rPr>
          <w:color w:val="auto"/>
        </w:rPr>
        <w:t xml:space="preserve">Best Young Researcher Award from IASTE Awards at Chennai in September 2017. </w:t>
      </w:r>
    </w:p>
    <w:p w14:paraId="7F088AF9">
      <w:pPr>
        <w:pStyle w:val="8"/>
        <w:numPr>
          <w:ilvl w:val="0"/>
          <w:numId w:val="3"/>
        </w:numPr>
        <w:tabs>
          <w:tab w:val="left" w:pos="426"/>
        </w:tabs>
        <w:spacing w:before="65"/>
        <w:ind w:left="284" w:firstLine="0"/>
        <w:rPr>
          <w:color w:val="auto"/>
        </w:rPr>
      </w:pPr>
      <w:r>
        <w:rPr>
          <w:color w:val="auto"/>
        </w:rPr>
        <w:t xml:space="preserve">Best Placement Officer Award from the IEG, Hyderabad in the academic year 2006-2007. </w:t>
      </w:r>
    </w:p>
    <w:p w14:paraId="05C86C98">
      <w:pPr>
        <w:pStyle w:val="8"/>
        <w:numPr>
          <w:ilvl w:val="0"/>
          <w:numId w:val="3"/>
        </w:numPr>
        <w:tabs>
          <w:tab w:val="left" w:pos="426"/>
        </w:tabs>
        <w:spacing w:before="65"/>
        <w:ind w:left="284" w:firstLine="0"/>
        <w:rPr>
          <w:color w:val="auto"/>
        </w:rPr>
      </w:pPr>
      <w:r>
        <w:rPr>
          <w:color w:val="auto"/>
        </w:rPr>
        <w:t xml:space="preserve">Best Placement Officer Award from the IEG, Hyderabad in the academic year 2007-2008. </w:t>
      </w:r>
    </w:p>
    <w:p w14:paraId="74FAB9B0">
      <w:pPr>
        <w:pStyle w:val="8"/>
        <w:numPr>
          <w:ilvl w:val="0"/>
          <w:numId w:val="3"/>
        </w:numPr>
        <w:tabs>
          <w:tab w:val="left" w:pos="426"/>
        </w:tabs>
        <w:spacing w:before="65"/>
        <w:ind w:left="284" w:firstLine="0"/>
        <w:rPr>
          <w:color w:val="auto"/>
        </w:rPr>
      </w:pPr>
      <w:r>
        <w:rPr>
          <w:color w:val="auto"/>
        </w:rPr>
        <w:t>Received the “Certification of Appreciation” from GVVIT, Management for Publishing Textbook on MATLAB for Beginners at LAP Lambert Academic Publishing, Germany.</w:t>
      </w:r>
    </w:p>
    <w:p w14:paraId="51B2972A">
      <w:pPr>
        <w:pStyle w:val="8"/>
        <w:tabs>
          <w:tab w:val="left" w:pos="426"/>
        </w:tabs>
        <w:spacing w:before="65"/>
        <w:ind w:left="284"/>
        <w:rPr>
          <w:color w:val="auto"/>
          <w:sz w:val="12"/>
          <w:szCs w:val="12"/>
        </w:rPr>
      </w:pPr>
    </w:p>
    <w:p w14:paraId="4B5DF468">
      <w:pPr>
        <w:pStyle w:val="8"/>
        <w:tabs>
          <w:tab w:val="left" w:pos="426"/>
        </w:tabs>
        <w:spacing w:before="65"/>
        <w:ind w:left="284"/>
        <w:rPr>
          <w:b/>
          <w:bCs/>
          <w:color w:val="auto"/>
        </w:rPr>
      </w:pPr>
      <w:r>
        <w:rPr>
          <w:b/>
          <w:bCs/>
          <w:color w:val="auto"/>
        </w:rPr>
        <w:t>Research Guidance</w:t>
      </w:r>
    </w:p>
    <w:p w14:paraId="6E7624ED">
      <w:pPr>
        <w:pStyle w:val="8"/>
        <w:tabs>
          <w:tab w:val="left" w:pos="426"/>
        </w:tabs>
        <w:spacing w:before="65"/>
        <w:ind w:left="284" w:hanging="284"/>
        <w:rPr>
          <w:b/>
          <w:bCs/>
          <w:color w:val="auto"/>
          <w:sz w:val="12"/>
          <w:szCs w:val="12"/>
        </w:rPr>
      </w:pPr>
      <w:r>
        <w:rPr>
          <w:b/>
          <w:bCs/>
          <w:color w:val="auto"/>
          <w:sz w:val="12"/>
          <w:szCs w:val="12"/>
        </w:rPr>
        <mc:AlternateContent>
          <mc:Choice Requires="wps">
            <w:drawing>
              <wp:anchor distT="0" distB="0" distL="114300" distR="114300" simplePos="0" relativeHeight="251677696" behindDoc="0" locked="0" layoutInCell="1" allowOverlap="1">
                <wp:simplePos x="0" y="0"/>
                <wp:positionH relativeFrom="column">
                  <wp:posOffset>106045</wp:posOffset>
                </wp:positionH>
                <wp:positionV relativeFrom="paragraph">
                  <wp:posOffset>63500</wp:posOffset>
                </wp:positionV>
                <wp:extent cx="6697345" cy="0"/>
                <wp:effectExtent l="10795" t="12065" r="16510" b="16510"/>
                <wp:wrapNone/>
                <wp:docPr id="1453579765" name="AutoShape 81"/>
                <wp:cNvGraphicFramePr/>
                <a:graphic xmlns:a="http://schemas.openxmlformats.org/drawingml/2006/main">
                  <a:graphicData uri="http://schemas.microsoft.com/office/word/2010/wordprocessingShape">
                    <wps:wsp>
                      <wps:cNvCnPr>
                        <a:cxnSpLocks noChangeShapeType="1"/>
                      </wps:cNvCnPr>
                      <wps:spPr bwMode="auto">
                        <a:xfrm>
                          <a:off x="0" y="0"/>
                          <a:ext cx="6697345" cy="0"/>
                        </a:xfrm>
                        <a:prstGeom prst="straightConnector1">
                          <a:avLst/>
                        </a:prstGeom>
                        <a:noFill/>
                        <a:ln w="19050">
                          <a:solidFill>
                            <a:srgbClr val="000000"/>
                          </a:solidFill>
                          <a:round/>
                        </a:ln>
                      </wps:spPr>
                      <wps:bodyPr/>
                    </wps:wsp>
                  </a:graphicData>
                </a:graphic>
              </wp:anchor>
            </w:drawing>
          </mc:Choice>
          <mc:Fallback>
            <w:pict>
              <v:shape id="AutoShape 81" o:spid="_x0000_s1026" o:spt="32" type="#_x0000_t32" style="position:absolute;left:0pt;margin-left:8.35pt;margin-top:5pt;height:0pt;width:527.35pt;z-index:251677696;mso-width-relative:page;mso-height-relative:page;" filled="f" stroked="t" coordsize="21600,21600" o:gfxdata="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WOZpptEAAAAJAQAADwAAAAAAAAAB&#10;ACAAAAAiAAAAZHJzL2Rvd25yZXYueG1sUEsBAhQAFAAAAAgAh07iQKRwv0/eAQAAvQMAAA4AAAAA&#10;AAAAAQAgAAAAIAEAAGRycy9lMm9Eb2MueG1sUEsFBgAAAAAGAAYAWQEAAHAFAAAAAA==&#10;">
                <v:fill on="f" focussize="0,0"/>
                <v:stroke weight="1.5pt" color="#000000" joinstyle="round"/>
                <v:imagedata o:title=""/>
                <o:lock v:ext="edit" aspectratio="f"/>
              </v:shape>
            </w:pict>
          </mc:Fallback>
        </mc:AlternateContent>
      </w:r>
    </w:p>
    <w:p w14:paraId="45738E8F">
      <w:pPr>
        <w:pStyle w:val="8"/>
        <w:numPr>
          <w:ilvl w:val="0"/>
          <w:numId w:val="3"/>
        </w:numPr>
        <w:tabs>
          <w:tab w:val="left" w:pos="426"/>
        </w:tabs>
        <w:spacing w:before="65"/>
        <w:ind w:left="284" w:firstLine="0"/>
        <w:rPr>
          <w:color w:val="auto"/>
        </w:rPr>
      </w:pPr>
      <w:r>
        <w:rPr>
          <w:color w:val="auto"/>
        </w:rPr>
        <w:t xml:space="preserve">Guided seven Research scholars as follows </w:t>
      </w:r>
    </w:p>
    <w:tbl>
      <w:tblPr>
        <w:tblStyle w:val="6"/>
        <w:tblpPr w:leftFromText="180" w:rightFromText="180" w:vertAnchor="text" w:horzAnchor="margin" w:tblpXSpec="center" w:tblpY="39"/>
        <w:tblW w:w="8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3818"/>
        <w:gridCol w:w="2238"/>
        <w:gridCol w:w="1987"/>
      </w:tblGrid>
      <w:tr w14:paraId="6141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610" w:type="dxa"/>
            <w:vAlign w:val="center"/>
          </w:tcPr>
          <w:p w14:paraId="7D30E487">
            <w:pPr>
              <w:jc w:val="center"/>
              <w:rPr>
                <w:b/>
                <w:color w:val="auto"/>
                <w:szCs w:val="24"/>
              </w:rPr>
            </w:pPr>
            <w:r>
              <w:rPr>
                <w:b/>
                <w:color w:val="auto"/>
                <w:szCs w:val="24"/>
              </w:rPr>
              <w:t>Sl. No</w:t>
            </w:r>
          </w:p>
        </w:tc>
        <w:tc>
          <w:tcPr>
            <w:tcW w:w="3818" w:type="dxa"/>
            <w:vAlign w:val="center"/>
          </w:tcPr>
          <w:p w14:paraId="57BC146A">
            <w:pPr>
              <w:jc w:val="center"/>
              <w:rPr>
                <w:b/>
                <w:color w:val="auto"/>
                <w:szCs w:val="24"/>
              </w:rPr>
            </w:pPr>
            <w:r>
              <w:rPr>
                <w:b/>
                <w:color w:val="auto"/>
                <w:szCs w:val="24"/>
              </w:rPr>
              <w:t>Name of the Student/Scholar</w:t>
            </w:r>
          </w:p>
        </w:tc>
        <w:tc>
          <w:tcPr>
            <w:tcW w:w="2238" w:type="dxa"/>
            <w:vAlign w:val="center"/>
          </w:tcPr>
          <w:p w14:paraId="65680CA2">
            <w:pPr>
              <w:jc w:val="center"/>
              <w:rPr>
                <w:b/>
                <w:color w:val="auto"/>
                <w:szCs w:val="24"/>
              </w:rPr>
            </w:pPr>
            <w:r>
              <w:rPr>
                <w:b/>
                <w:color w:val="auto"/>
                <w:szCs w:val="24"/>
              </w:rPr>
              <w:t>Hall Ticket No.</w:t>
            </w:r>
          </w:p>
        </w:tc>
        <w:tc>
          <w:tcPr>
            <w:tcW w:w="1987" w:type="dxa"/>
            <w:vAlign w:val="center"/>
          </w:tcPr>
          <w:p w14:paraId="63B992CB">
            <w:pPr>
              <w:ind w:left="-72" w:right="-72"/>
              <w:jc w:val="center"/>
              <w:rPr>
                <w:b/>
                <w:color w:val="auto"/>
                <w:szCs w:val="24"/>
              </w:rPr>
            </w:pPr>
            <w:r>
              <w:rPr>
                <w:b/>
                <w:color w:val="auto"/>
                <w:szCs w:val="24"/>
              </w:rPr>
              <w:t>Awarded</w:t>
            </w:r>
          </w:p>
        </w:tc>
      </w:tr>
      <w:tr w14:paraId="471E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23B92698">
            <w:pPr>
              <w:rPr>
                <w:iCs/>
                <w:color w:val="auto"/>
                <w:szCs w:val="24"/>
              </w:rPr>
            </w:pPr>
            <w:r>
              <w:rPr>
                <w:iCs/>
                <w:color w:val="auto"/>
                <w:szCs w:val="24"/>
              </w:rPr>
              <w:t>1</w:t>
            </w:r>
          </w:p>
        </w:tc>
        <w:tc>
          <w:tcPr>
            <w:tcW w:w="3818" w:type="dxa"/>
            <w:vAlign w:val="center"/>
          </w:tcPr>
          <w:p w14:paraId="110A5EE0">
            <w:pPr>
              <w:rPr>
                <w:iCs/>
                <w:color w:val="auto"/>
                <w:sz w:val="20"/>
                <w:szCs w:val="20"/>
              </w:rPr>
            </w:pPr>
            <w:r>
              <w:rPr>
                <w:iCs/>
                <w:color w:val="auto"/>
                <w:sz w:val="20"/>
                <w:szCs w:val="20"/>
              </w:rPr>
              <w:t>Shruthi K</w:t>
            </w:r>
          </w:p>
        </w:tc>
        <w:tc>
          <w:tcPr>
            <w:tcW w:w="2238" w:type="dxa"/>
            <w:vAlign w:val="center"/>
          </w:tcPr>
          <w:p w14:paraId="55E6800E">
            <w:pPr>
              <w:rPr>
                <w:iCs/>
                <w:color w:val="auto"/>
                <w:sz w:val="20"/>
                <w:szCs w:val="20"/>
              </w:rPr>
            </w:pPr>
            <w:r>
              <w:rPr>
                <w:iCs/>
                <w:color w:val="auto"/>
                <w:sz w:val="20"/>
                <w:szCs w:val="20"/>
              </w:rPr>
              <w:t>2020PEC073</w:t>
            </w:r>
          </w:p>
        </w:tc>
        <w:tc>
          <w:tcPr>
            <w:tcW w:w="1987" w:type="dxa"/>
            <w:vAlign w:val="center"/>
          </w:tcPr>
          <w:p w14:paraId="06CB7A46">
            <w:pPr>
              <w:jc w:val="center"/>
              <w:rPr>
                <w:iCs/>
                <w:color w:val="auto"/>
                <w:szCs w:val="24"/>
              </w:rPr>
            </w:pPr>
            <w:r>
              <w:rPr>
                <w:iCs/>
                <w:color w:val="auto"/>
                <w:szCs w:val="24"/>
              </w:rPr>
              <w:t>Awarded</w:t>
            </w:r>
          </w:p>
        </w:tc>
      </w:tr>
      <w:tr w14:paraId="2EB1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76324B3D">
            <w:pPr>
              <w:rPr>
                <w:iCs/>
                <w:color w:val="auto"/>
                <w:szCs w:val="24"/>
              </w:rPr>
            </w:pPr>
            <w:r>
              <w:rPr>
                <w:iCs/>
                <w:color w:val="auto"/>
                <w:szCs w:val="24"/>
              </w:rPr>
              <w:t>2</w:t>
            </w:r>
          </w:p>
        </w:tc>
        <w:tc>
          <w:tcPr>
            <w:tcW w:w="3818" w:type="dxa"/>
            <w:vAlign w:val="center"/>
          </w:tcPr>
          <w:p w14:paraId="027D561B">
            <w:pPr>
              <w:rPr>
                <w:iCs/>
                <w:color w:val="auto"/>
                <w:sz w:val="20"/>
                <w:szCs w:val="20"/>
              </w:rPr>
            </w:pPr>
            <w:r>
              <w:rPr>
                <w:iCs/>
                <w:color w:val="auto"/>
                <w:sz w:val="20"/>
                <w:szCs w:val="20"/>
              </w:rPr>
              <w:t>Srinivas Yallapu</w:t>
            </w:r>
          </w:p>
        </w:tc>
        <w:tc>
          <w:tcPr>
            <w:tcW w:w="2238" w:type="dxa"/>
            <w:vAlign w:val="center"/>
          </w:tcPr>
          <w:p w14:paraId="1D5CEF80">
            <w:pPr>
              <w:rPr>
                <w:iCs/>
                <w:color w:val="auto"/>
                <w:sz w:val="20"/>
                <w:szCs w:val="20"/>
              </w:rPr>
            </w:pPr>
            <w:r>
              <w:rPr>
                <w:iCs/>
                <w:color w:val="auto"/>
                <w:sz w:val="20"/>
                <w:szCs w:val="20"/>
              </w:rPr>
              <w:t>ECE02PHD2021</w:t>
            </w:r>
          </w:p>
        </w:tc>
        <w:tc>
          <w:tcPr>
            <w:tcW w:w="1987" w:type="dxa"/>
            <w:vAlign w:val="center"/>
          </w:tcPr>
          <w:p w14:paraId="115CC2FE">
            <w:pPr>
              <w:jc w:val="center"/>
              <w:rPr>
                <w:iCs/>
                <w:color w:val="auto"/>
                <w:szCs w:val="24"/>
              </w:rPr>
            </w:pPr>
            <w:r>
              <w:rPr>
                <w:iCs/>
                <w:color w:val="auto"/>
                <w:szCs w:val="24"/>
              </w:rPr>
              <w:t>NO</w:t>
            </w:r>
          </w:p>
        </w:tc>
      </w:tr>
      <w:tr w14:paraId="2998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62A30903">
            <w:pPr>
              <w:rPr>
                <w:iCs/>
                <w:color w:val="auto"/>
                <w:szCs w:val="24"/>
              </w:rPr>
            </w:pPr>
            <w:r>
              <w:rPr>
                <w:iCs/>
                <w:color w:val="auto"/>
                <w:szCs w:val="24"/>
              </w:rPr>
              <w:t>3</w:t>
            </w:r>
          </w:p>
        </w:tc>
        <w:tc>
          <w:tcPr>
            <w:tcW w:w="3818" w:type="dxa"/>
            <w:vAlign w:val="center"/>
          </w:tcPr>
          <w:p w14:paraId="239DA6D6">
            <w:pPr>
              <w:rPr>
                <w:iCs/>
                <w:color w:val="auto"/>
                <w:sz w:val="20"/>
                <w:szCs w:val="20"/>
              </w:rPr>
            </w:pPr>
            <w:r>
              <w:rPr>
                <w:iCs/>
                <w:color w:val="auto"/>
                <w:sz w:val="20"/>
                <w:szCs w:val="20"/>
              </w:rPr>
              <w:t>Kuruba Madhusudhan</w:t>
            </w:r>
          </w:p>
        </w:tc>
        <w:tc>
          <w:tcPr>
            <w:tcW w:w="2238" w:type="dxa"/>
            <w:vAlign w:val="center"/>
          </w:tcPr>
          <w:p w14:paraId="7216250C">
            <w:pPr>
              <w:rPr>
                <w:iCs/>
                <w:color w:val="auto"/>
                <w:sz w:val="20"/>
                <w:szCs w:val="20"/>
              </w:rPr>
            </w:pPr>
            <w:r>
              <w:rPr>
                <w:iCs/>
                <w:color w:val="auto"/>
                <w:sz w:val="20"/>
                <w:szCs w:val="20"/>
              </w:rPr>
              <w:t>ECE04PHD2021</w:t>
            </w:r>
          </w:p>
        </w:tc>
        <w:tc>
          <w:tcPr>
            <w:tcW w:w="1987" w:type="dxa"/>
            <w:vAlign w:val="center"/>
          </w:tcPr>
          <w:p w14:paraId="56983E3C">
            <w:pPr>
              <w:jc w:val="center"/>
              <w:rPr>
                <w:iCs/>
                <w:color w:val="auto"/>
                <w:szCs w:val="24"/>
              </w:rPr>
            </w:pPr>
            <w:r>
              <w:rPr>
                <w:iCs/>
                <w:color w:val="auto"/>
                <w:szCs w:val="24"/>
              </w:rPr>
              <w:t>NO</w:t>
            </w:r>
          </w:p>
        </w:tc>
      </w:tr>
      <w:tr w14:paraId="6240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57B9EBF4">
            <w:pPr>
              <w:rPr>
                <w:iCs/>
                <w:color w:val="auto"/>
                <w:szCs w:val="24"/>
              </w:rPr>
            </w:pPr>
            <w:r>
              <w:rPr>
                <w:iCs/>
                <w:color w:val="auto"/>
                <w:szCs w:val="24"/>
              </w:rPr>
              <w:t>4</w:t>
            </w:r>
          </w:p>
        </w:tc>
        <w:tc>
          <w:tcPr>
            <w:tcW w:w="3818" w:type="dxa"/>
            <w:vAlign w:val="center"/>
          </w:tcPr>
          <w:p w14:paraId="129DC13E">
            <w:pPr>
              <w:rPr>
                <w:iCs/>
                <w:color w:val="auto"/>
                <w:sz w:val="20"/>
                <w:szCs w:val="20"/>
              </w:rPr>
            </w:pPr>
            <w:r>
              <w:rPr>
                <w:iCs/>
                <w:color w:val="auto"/>
                <w:sz w:val="20"/>
                <w:szCs w:val="20"/>
              </w:rPr>
              <w:t>Manohar Babu Barla</w:t>
            </w:r>
          </w:p>
        </w:tc>
        <w:tc>
          <w:tcPr>
            <w:tcW w:w="2238" w:type="dxa"/>
            <w:vAlign w:val="center"/>
          </w:tcPr>
          <w:p w14:paraId="490B1395">
            <w:pPr>
              <w:rPr>
                <w:iCs/>
                <w:color w:val="auto"/>
                <w:sz w:val="20"/>
                <w:szCs w:val="20"/>
              </w:rPr>
            </w:pPr>
            <w:r>
              <w:rPr>
                <w:iCs/>
                <w:color w:val="auto"/>
                <w:sz w:val="20"/>
                <w:szCs w:val="20"/>
              </w:rPr>
              <w:t>ECE21W01</w:t>
            </w:r>
          </w:p>
        </w:tc>
        <w:tc>
          <w:tcPr>
            <w:tcW w:w="1987" w:type="dxa"/>
            <w:vAlign w:val="center"/>
          </w:tcPr>
          <w:p w14:paraId="48FB0D7A">
            <w:pPr>
              <w:jc w:val="center"/>
              <w:rPr>
                <w:iCs/>
                <w:color w:val="auto"/>
                <w:szCs w:val="24"/>
              </w:rPr>
            </w:pPr>
            <w:r>
              <w:rPr>
                <w:iCs/>
                <w:color w:val="auto"/>
                <w:szCs w:val="24"/>
              </w:rPr>
              <w:t>NO</w:t>
            </w:r>
          </w:p>
        </w:tc>
      </w:tr>
      <w:tr w14:paraId="35C5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210CED5B">
            <w:pPr>
              <w:rPr>
                <w:iCs/>
                <w:color w:val="auto"/>
                <w:szCs w:val="24"/>
              </w:rPr>
            </w:pPr>
            <w:r>
              <w:rPr>
                <w:iCs/>
                <w:color w:val="auto"/>
                <w:szCs w:val="24"/>
              </w:rPr>
              <w:t>5</w:t>
            </w:r>
          </w:p>
        </w:tc>
        <w:tc>
          <w:tcPr>
            <w:tcW w:w="3818" w:type="dxa"/>
            <w:vAlign w:val="center"/>
          </w:tcPr>
          <w:p w14:paraId="07FA7981">
            <w:pPr>
              <w:rPr>
                <w:iCs/>
                <w:color w:val="auto"/>
                <w:sz w:val="20"/>
                <w:szCs w:val="20"/>
              </w:rPr>
            </w:pPr>
            <w:r>
              <w:rPr>
                <w:iCs/>
                <w:color w:val="auto"/>
                <w:sz w:val="20"/>
                <w:szCs w:val="20"/>
              </w:rPr>
              <w:t>Bachu Yesobu</w:t>
            </w:r>
          </w:p>
        </w:tc>
        <w:tc>
          <w:tcPr>
            <w:tcW w:w="2238" w:type="dxa"/>
            <w:vAlign w:val="center"/>
          </w:tcPr>
          <w:p w14:paraId="2F13FB3E">
            <w:pPr>
              <w:rPr>
                <w:iCs/>
                <w:color w:val="auto"/>
                <w:sz w:val="20"/>
                <w:szCs w:val="20"/>
              </w:rPr>
            </w:pPr>
            <w:r>
              <w:rPr>
                <w:iCs/>
                <w:color w:val="auto"/>
                <w:sz w:val="20"/>
                <w:szCs w:val="20"/>
              </w:rPr>
              <w:t>2022PECE023</w:t>
            </w:r>
          </w:p>
        </w:tc>
        <w:tc>
          <w:tcPr>
            <w:tcW w:w="1987" w:type="dxa"/>
            <w:vAlign w:val="center"/>
          </w:tcPr>
          <w:p w14:paraId="2C9A47E6">
            <w:pPr>
              <w:jc w:val="center"/>
              <w:rPr>
                <w:iCs/>
                <w:color w:val="auto"/>
                <w:szCs w:val="24"/>
              </w:rPr>
            </w:pPr>
            <w:r>
              <w:rPr>
                <w:iCs/>
                <w:color w:val="auto"/>
                <w:szCs w:val="24"/>
              </w:rPr>
              <w:t>NO</w:t>
            </w:r>
          </w:p>
        </w:tc>
      </w:tr>
      <w:tr w14:paraId="57AE7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2D507DF2">
            <w:pPr>
              <w:rPr>
                <w:iCs/>
                <w:color w:val="auto"/>
                <w:szCs w:val="24"/>
              </w:rPr>
            </w:pPr>
            <w:r>
              <w:rPr>
                <w:iCs/>
                <w:color w:val="auto"/>
                <w:szCs w:val="24"/>
              </w:rPr>
              <w:t>6</w:t>
            </w:r>
          </w:p>
        </w:tc>
        <w:tc>
          <w:tcPr>
            <w:tcW w:w="3818" w:type="dxa"/>
            <w:vAlign w:val="center"/>
          </w:tcPr>
          <w:p w14:paraId="03FC89D4">
            <w:pPr>
              <w:rPr>
                <w:iCs/>
                <w:color w:val="auto"/>
                <w:sz w:val="20"/>
                <w:szCs w:val="20"/>
              </w:rPr>
            </w:pPr>
            <w:r>
              <w:rPr>
                <w:color w:val="auto"/>
                <w:sz w:val="20"/>
                <w:szCs w:val="20"/>
                <w:lang w:val="en-IN"/>
              </w:rPr>
              <w:t xml:space="preserve">Shaik John, </w:t>
            </w:r>
          </w:p>
        </w:tc>
        <w:tc>
          <w:tcPr>
            <w:tcW w:w="2238" w:type="dxa"/>
            <w:vAlign w:val="center"/>
          </w:tcPr>
          <w:p w14:paraId="0A40467D">
            <w:pPr>
              <w:rPr>
                <w:iCs/>
                <w:color w:val="auto"/>
                <w:sz w:val="20"/>
                <w:szCs w:val="20"/>
              </w:rPr>
            </w:pPr>
            <w:r>
              <w:rPr>
                <w:iCs/>
                <w:color w:val="auto"/>
                <w:sz w:val="20"/>
                <w:szCs w:val="20"/>
              </w:rPr>
              <w:t>2024PECE021</w:t>
            </w:r>
          </w:p>
        </w:tc>
        <w:tc>
          <w:tcPr>
            <w:tcW w:w="1987" w:type="dxa"/>
            <w:vAlign w:val="center"/>
          </w:tcPr>
          <w:p w14:paraId="5EDCCCED">
            <w:pPr>
              <w:jc w:val="center"/>
              <w:rPr>
                <w:iCs/>
                <w:color w:val="auto"/>
                <w:szCs w:val="24"/>
              </w:rPr>
            </w:pPr>
            <w:r>
              <w:rPr>
                <w:iCs/>
                <w:color w:val="auto"/>
                <w:szCs w:val="24"/>
              </w:rPr>
              <w:t>NO</w:t>
            </w:r>
          </w:p>
        </w:tc>
      </w:tr>
      <w:tr w14:paraId="38F4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20882984">
            <w:pPr>
              <w:rPr>
                <w:iCs/>
                <w:color w:val="auto"/>
                <w:szCs w:val="24"/>
              </w:rPr>
            </w:pPr>
            <w:r>
              <w:rPr>
                <w:iCs/>
                <w:color w:val="auto"/>
                <w:szCs w:val="24"/>
              </w:rPr>
              <w:t>7</w:t>
            </w:r>
          </w:p>
        </w:tc>
        <w:tc>
          <w:tcPr>
            <w:tcW w:w="3818" w:type="dxa"/>
            <w:vAlign w:val="center"/>
          </w:tcPr>
          <w:p w14:paraId="22AD7868">
            <w:pPr>
              <w:rPr>
                <w:iCs/>
                <w:color w:val="auto"/>
                <w:sz w:val="20"/>
                <w:szCs w:val="20"/>
              </w:rPr>
            </w:pPr>
            <w:r>
              <w:rPr>
                <w:color w:val="auto"/>
                <w:sz w:val="20"/>
                <w:szCs w:val="20"/>
                <w:lang w:val="en-IN"/>
              </w:rPr>
              <w:t xml:space="preserve">Namburi Venkata Lakshmi </w:t>
            </w:r>
          </w:p>
        </w:tc>
        <w:tc>
          <w:tcPr>
            <w:tcW w:w="2238" w:type="dxa"/>
            <w:vAlign w:val="center"/>
          </w:tcPr>
          <w:p w14:paraId="73F1043F">
            <w:pPr>
              <w:rPr>
                <w:iCs/>
                <w:color w:val="auto"/>
                <w:sz w:val="20"/>
                <w:szCs w:val="20"/>
              </w:rPr>
            </w:pPr>
            <w:r>
              <w:rPr>
                <w:iCs/>
                <w:color w:val="auto"/>
                <w:sz w:val="20"/>
                <w:szCs w:val="20"/>
              </w:rPr>
              <w:t>2024PECE022</w:t>
            </w:r>
          </w:p>
        </w:tc>
        <w:tc>
          <w:tcPr>
            <w:tcW w:w="1987" w:type="dxa"/>
            <w:vAlign w:val="center"/>
          </w:tcPr>
          <w:p w14:paraId="003CD642">
            <w:pPr>
              <w:jc w:val="center"/>
              <w:rPr>
                <w:iCs/>
                <w:color w:val="auto"/>
                <w:szCs w:val="24"/>
              </w:rPr>
            </w:pPr>
            <w:r>
              <w:rPr>
                <w:iCs/>
                <w:color w:val="auto"/>
                <w:szCs w:val="24"/>
              </w:rPr>
              <w:t>NO</w:t>
            </w:r>
          </w:p>
        </w:tc>
      </w:tr>
      <w:tr w14:paraId="57A0B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1470E2C0">
            <w:pPr>
              <w:rPr>
                <w:iCs/>
                <w:color w:val="auto"/>
                <w:szCs w:val="24"/>
              </w:rPr>
            </w:pPr>
            <w:r>
              <w:rPr>
                <w:iCs/>
                <w:color w:val="auto"/>
                <w:szCs w:val="24"/>
              </w:rPr>
              <w:t>8</w:t>
            </w:r>
          </w:p>
        </w:tc>
        <w:tc>
          <w:tcPr>
            <w:tcW w:w="3818" w:type="dxa"/>
            <w:vAlign w:val="center"/>
          </w:tcPr>
          <w:p w14:paraId="49B79985">
            <w:pPr>
              <w:rPr>
                <w:iCs/>
                <w:color w:val="auto"/>
                <w:sz w:val="20"/>
                <w:szCs w:val="20"/>
              </w:rPr>
            </w:pPr>
            <w:r>
              <w:rPr>
                <w:color w:val="auto"/>
                <w:sz w:val="20"/>
                <w:szCs w:val="20"/>
                <w:lang w:val="en-IN"/>
              </w:rPr>
              <w:t>Sugali Viswanath Naik Batch</w:t>
            </w:r>
          </w:p>
        </w:tc>
        <w:tc>
          <w:tcPr>
            <w:tcW w:w="2238" w:type="dxa"/>
            <w:vAlign w:val="center"/>
          </w:tcPr>
          <w:p w14:paraId="23895EE1">
            <w:pPr>
              <w:rPr>
                <w:iCs/>
                <w:color w:val="auto"/>
                <w:sz w:val="20"/>
                <w:szCs w:val="20"/>
              </w:rPr>
            </w:pPr>
            <w:r>
              <w:rPr>
                <w:iCs/>
                <w:color w:val="auto"/>
                <w:sz w:val="20"/>
                <w:szCs w:val="20"/>
              </w:rPr>
              <w:t>2024PECE024</w:t>
            </w:r>
          </w:p>
        </w:tc>
        <w:tc>
          <w:tcPr>
            <w:tcW w:w="1987" w:type="dxa"/>
            <w:vAlign w:val="center"/>
          </w:tcPr>
          <w:p w14:paraId="6809B63A">
            <w:pPr>
              <w:jc w:val="center"/>
              <w:rPr>
                <w:iCs/>
                <w:color w:val="auto"/>
                <w:szCs w:val="24"/>
              </w:rPr>
            </w:pPr>
            <w:r>
              <w:rPr>
                <w:iCs/>
                <w:color w:val="auto"/>
                <w:szCs w:val="24"/>
              </w:rPr>
              <w:t>NO</w:t>
            </w:r>
          </w:p>
        </w:tc>
      </w:tr>
      <w:tr w14:paraId="148B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625F92CA">
            <w:pPr>
              <w:rPr>
                <w:iCs/>
                <w:color w:val="auto"/>
                <w:szCs w:val="24"/>
              </w:rPr>
            </w:pPr>
            <w:r>
              <w:rPr>
                <w:iCs/>
                <w:color w:val="auto"/>
                <w:szCs w:val="24"/>
              </w:rPr>
              <w:t>9</w:t>
            </w:r>
          </w:p>
        </w:tc>
        <w:tc>
          <w:tcPr>
            <w:tcW w:w="3818" w:type="dxa"/>
            <w:vAlign w:val="center"/>
          </w:tcPr>
          <w:p w14:paraId="078F29D3">
            <w:pPr>
              <w:rPr>
                <w:iCs/>
                <w:color w:val="auto"/>
                <w:sz w:val="20"/>
                <w:szCs w:val="20"/>
              </w:rPr>
            </w:pPr>
            <w:r>
              <w:rPr>
                <w:color w:val="auto"/>
                <w:sz w:val="20"/>
                <w:szCs w:val="20"/>
                <w:lang w:val="en-IN"/>
              </w:rPr>
              <w:t xml:space="preserve">Shah Mohd Aliuddin </w:t>
            </w:r>
          </w:p>
        </w:tc>
        <w:tc>
          <w:tcPr>
            <w:tcW w:w="2238" w:type="dxa"/>
            <w:vAlign w:val="center"/>
          </w:tcPr>
          <w:p w14:paraId="1A444059">
            <w:pPr>
              <w:rPr>
                <w:iCs/>
                <w:color w:val="auto"/>
                <w:sz w:val="20"/>
                <w:szCs w:val="20"/>
              </w:rPr>
            </w:pPr>
            <w:r>
              <w:rPr>
                <w:iCs/>
                <w:color w:val="auto"/>
                <w:sz w:val="20"/>
                <w:szCs w:val="20"/>
              </w:rPr>
              <w:t>2024PECE011</w:t>
            </w:r>
          </w:p>
        </w:tc>
        <w:tc>
          <w:tcPr>
            <w:tcW w:w="1987" w:type="dxa"/>
            <w:vAlign w:val="center"/>
          </w:tcPr>
          <w:p w14:paraId="47654EC1">
            <w:pPr>
              <w:jc w:val="center"/>
              <w:rPr>
                <w:iCs/>
                <w:color w:val="auto"/>
                <w:szCs w:val="24"/>
              </w:rPr>
            </w:pPr>
            <w:r>
              <w:rPr>
                <w:iCs/>
                <w:color w:val="auto"/>
                <w:szCs w:val="24"/>
              </w:rPr>
              <w:t>NO</w:t>
            </w:r>
          </w:p>
        </w:tc>
      </w:tr>
      <w:tr w14:paraId="0DEF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7893F7A7">
            <w:pPr>
              <w:rPr>
                <w:iCs/>
                <w:color w:val="auto"/>
                <w:szCs w:val="24"/>
              </w:rPr>
            </w:pPr>
            <w:r>
              <w:rPr>
                <w:iCs/>
                <w:color w:val="auto"/>
                <w:szCs w:val="24"/>
              </w:rPr>
              <w:t>11</w:t>
            </w:r>
          </w:p>
        </w:tc>
        <w:tc>
          <w:tcPr>
            <w:tcW w:w="3818" w:type="dxa"/>
            <w:vAlign w:val="center"/>
          </w:tcPr>
          <w:p w14:paraId="5F90B14F">
            <w:pPr>
              <w:rPr>
                <w:iCs/>
                <w:color w:val="auto"/>
                <w:sz w:val="20"/>
                <w:szCs w:val="20"/>
              </w:rPr>
            </w:pPr>
            <w:r>
              <w:rPr>
                <w:color w:val="auto"/>
                <w:sz w:val="20"/>
                <w:szCs w:val="20"/>
                <w:lang w:val="en-IN"/>
              </w:rPr>
              <w:t xml:space="preserve">Gelli Ram Sundeep </w:t>
            </w:r>
          </w:p>
        </w:tc>
        <w:tc>
          <w:tcPr>
            <w:tcW w:w="2238" w:type="dxa"/>
            <w:vAlign w:val="center"/>
          </w:tcPr>
          <w:p w14:paraId="4CEF166A">
            <w:pPr>
              <w:rPr>
                <w:iCs/>
                <w:color w:val="auto"/>
                <w:sz w:val="20"/>
                <w:szCs w:val="20"/>
              </w:rPr>
            </w:pPr>
            <w:r>
              <w:rPr>
                <w:iCs/>
                <w:color w:val="auto"/>
                <w:sz w:val="20"/>
                <w:szCs w:val="20"/>
              </w:rPr>
              <w:t>2024PECE012</w:t>
            </w:r>
          </w:p>
        </w:tc>
        <w:tc>
          <w:tcPr>
            <w:tcW w:w="1987" w:type="dxa"/>
            <w:vAlign w:val="center"/>
          </w:tcPr>
          <w:p w14:paraId="0B3BBDDF">
            <w:pPr>
              <w:jc w:val="center"/>
              <w:rPr>
                <w:iCs/>
                <w:color w:val="auto"/>
                <w:szCs w:val="24"/>
              </w:rPr>
            </w:pPr>
            <w:r>
              <w:rPr>
                <w:iCs/>
                <w:color w:val="auto"/>
                <w:szCs w:val="24"/>
              </w:rPr>
              <w:t>NO</w:t>
            </w:r>
          </w:p>
        </w:tc>
      </w:tr>
      <w:tr w14:paraId="56E4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610" w:type="dxa"/>
            <w:vAlign w:val="center"/>
          </w:tcPr>
          <w:p w14:paraId="711F89A0">
            <w:pPr>
              <w:rPr>
                <w:iCs/>
                <w:color w:val="auto"/>
                <w:szCs w:val="24"/>
              </w:rPr>
            </w:pPr>
            <w:r>
              <w:rPr>
                <w:iCs/>
                <w:color w:val="auto"/>
                <w:szCs w:val="24"/>
              </w:rPr>
              <w:t>12</w:t>
            </w:r>
          </w:p>
        </w:tc>
        <w:tc>
          <w:tcPr>
            <w:tcW w:w="3818" w:type="dxa"/>
            <w:vAlign w:val="center"/>
          </w:tcPr>
          <w:p w14:paraId="61EFACAB">
            <w:pPr>
              <w:rPr>
                <w:color w:val="auto"/>
                <w:sz w:val="20"/>
                <w:szCs w:val="20"/>
                <w:lang w:val="en-IN"/>
              </w:rPr>
            </w:pPr>
            <w:r>
              <w:rPr>
                <w:color w:val="auto"/>
                <w:sz w:val="20"/>
                <w:szCs w:val="20"/>
                <w:lang w:val="en-IN"/>
              </w:rPr>
              <w:t>M. Krishna Bhogapurapu</w:t>
            </w:r>
          </w:p>
        </w:tc>
        <w:tc>
          <w:tcPr>
            <w:tcW w:w="2238" w:type="dxa"/>
            <w:vAlign w:val="center"/>
          </w:tcPr>
          <w:p w14:paraId="42C00B8A">
            <w:pPr>
              <w:rPr>
                <w:iCs/>
                <w:color w:val="auto"/>
                <w:sz w:val="20"/>
                <w:szCs w:val="20"/>
              </w:rPr>
            </w:pPr>
            <w:r>
              <w:rPr>
                <w:iCs/>
                <w:color w:val="auto"/>
                <w:sz w:val="20"/>
                <w:szCs w:val="20"/>
              </w:rPr>
              <w:t>2024WPECE002</w:t>
            </w:r>
          </w:p>
        </w:tc>
        <w:tc>
          <w:tcPr>
            <w:tcW w:w="1987" w:type="dxa"/>
            <w:vAlign w:val="center"/>
          </w:tcPr>
          <w:p w14:paraId="5C878ACB">
            <w:pPr>
              <w:jc w:val="center"/>
              <w:rPr>
                <w:iCs/>
                <w:color w:val="auto"/>
                <w:szCs w:val="24"/>
              </w:rPr>
            </w:pPr>
            <w:r>
              <w:rPr>
                <w:iCs/>
                <w:color w:val="auto"/>
                <w:szCs w:val="24"/>
              </w:rPr>
              <w:t>NO</w:t>
            </w:r>
          </w:p>
        </w:tc>
      </w:tr>
    </w:tbl>
    <w:p w14:paraId="65D9609F">
      <w:pPr>
        <w:pStyle w:val="8"/>
        <w:tabs>
          <w:tab w:val="left" w:pos="426"/>
        </w:tabs>
        <w:spacing w:before="65"/>
        <w:ind w:left="284"/>
        <w:rPr>
          <w:color w:val="auto"/>
        </w:rPr>
      </w:pPr>
    </w:p>
    <w:p w14:paraId="5F5C9564">
      <w:pPr>
        <w:pStyle w:val="8"/>
        <w:tabs>
          <w:tab w:val="left" w:pos="426"/>
        </w:tabs>
        <w:spacing w:before="65"/>
        <w:ind w:left="284"/>
        <w:rPr>
          <w:b/>
          <w:bCs/>
          <w:color w:val="auto"/>
        </w:rPr>
      </w:pPr>
    </w:p>
    <w:p w14:paraId="7DDC112A">
      <w:pPr>
        <w:pStyle w:val="8"/>
        <w:tabs>
          <w:tab w:val="left" w:pos="426"/>
        </w:tabs>
        <w:spacing w:before="65"/>
        <w:ind w:left="284"/>
        <w:rPr>
          <w:b/>
          <w:bCs/>
          <w:color w:val="auto"/>
        </w:rPr>
      </w:pPr>
    </w:p>
    <w:p w14:paraId="7E8B716A">
      <w:pPr>
        <w:pStyle w:val="8"/>
        <w:tabs>
          <w:tab w:val="left" w:pos="426"/>
        </w:tabs>
        <w:spacing w:before="65"/>
        <w:ind w:left="284"/>
        <w:rPr>
          <w:b/>
          <w:bCs/>
          <w:color w:val="auto"/>
        </w:rPr>
      </w:pPr>
    </w:p>
    <w:p w14:paraId="1B10F204">
      <w:pPr>
        <w:pStyle w:val="8"/>
        <w:tabs>
          <w:tab w:val="left" w:pos="426"/>
        </w:tabs>
        <w:spacing w:before="65" w:line="360" w:lineRule="auto"/>
        <w:ind w:left="284"/>
        <w:rPr>
          <w:b/>
          <w:bCs/>
          <w:color w:val="auto"/>
        </w:rPr>
      </w:pPr>
    </w:p>
    <w:p w14:paraId="39E33305">
      <w:pPr>
        <w:pStyle w:val="8"/>
        <w:tabs>
          <w:tab w:val="left" w:pos="426"/>
        </w:tabs>
        <w:spacing w:before="65" w:line="360" w:lineRule="auto"/>
        <w:ind w:left="284"/>
        <w:rPr>
          <w:b/>
          <w:bCs/>
          <w:color w:val="auto"/>
        </w:rPr>
      </w:pPr>
    </w:p>
    <w:p w14:paraId="0562FC9B">
      <w:pPr>
        <w:pStyle w:val="8"/>
        <w:tabs>
          <w:tab w:val="left" w:pos="426"/>
        </w:tabs>
        <w:spacing w:before="65" w:line="360" w:lineRule="auto"/>
        <w:ind w:left="284"/>
        <w:rPr>
          <w:b/>
          <w:bCs/>
          <w:color w:val="auto"/>
        </w:rPr>
      </w:pPr>
      <w:bookmarkStart w:id="0" w:name="_GoBack"/>
      <w:bookmarkEnd w:id="0"/>
      <w:r>
        <w:rPr>
          <w:b/>
          <w:bCs/>
          <w:color w:val="auto"/>
        </w:rPr>
        <w:t>Research Grants</w:t>
      </w:r>
    </w:p>
    <w:p w14:paraId="41817404">
      <w:pPr>
        <w:pStyle w:val="8"/>
        <w:numPr>
          <w:ilvl w:val="0"/>
          <w:numId w:val="3"/>
        </w:numPr>
        <w:tabs>
          <w:tab w:val="left" w:pos="426"/>
        </w:tabs>
        <w:spacing w:before="65"/>
        <w:ind w:left="284" w:firstLine="0"/>
        <w:rPr>
          <w:color w:val="auto"/>
        </w:rPr>
      </w:pPr>
      <w:r>
        <w:rPr>
          <w:color w:val="auto"/>
        </w:rPr>
        <w:t>Received as a convener 4.5 lakhs Rupees from the Ministry of Electronics and Information Technology.</w:t>
      </w:r>
    </w:p>
    <w:p w14:paraId="1E4C8FA7">
      <w:pPr>
        <w:pStyle w:val="8"/>
        <w:numPr>
          <w:ilvl w:val="0"/>
          <w:numId w:val="3"/>
        </w:numPr>
        <w:tabs>
          <w:tab w:val="left" w:pos="426"/>
        </w:tabs>
        <w:spacing w:before="65"/>
        <w:ind w:left="284" w:firstLine="0"/>
        <w:rPr>
          <w:color w:val="auto"/>
        </w:rPr>
      </w:pPr>
      <w:r>
        <w:rPr>
          <w:color w:val="auto"/>
        </w:rPr>
        <w:t>Received as coordinator 50,000 Rupees from Unnat Bharath Abyaan.</w:t>
      </w:r>
    </w:p>
    <w:p w14:paraId="7A2FB71B">
      <w:pPr>
        <w:pStyle w:val="8"/>
        <w:numPr>
          <w:ilvl w:val="0"/>
          <w:numId w:val="3"/>
        </w:numPr>
        <w:tabs>
          <w:tab w:val="left" w:pos="426"/>
        </w:tabs>
        <w:spacing w:before="65"/>
        <w:ind w:left="284" w:firstLine="0"/>
        <w:rPr>
          <w:color w:val="auto"/>
        </w:rPr>
      </w:pPr>
      <w:r>
        <w:rPr>
          <w:color w:val="auto"/>
        </w:rPr>
        <w:t>Received 10 lakhs Rupees worth of Consultancy project from ASA solutions.</w:t>
      </w:r>
    </w:p>
    <w:p w14:paraId="139084EA">
      <w:pPr>
        <w:pStyle w:val="8"/>
        <w:numPr>
          <w:ilvl w:val="0"/>
          <w:numId w:val="3"/>
        </w:numPr>
        <w:tabs>
          <w:tab w:val="left" w:pos="426"/>
        </w:tabs>
        <w:spacing w:before="65"/>
        <w:ind w:left="284" w:firstLine="0"/>
        <w:rPr>
          <w:color w:val="auto"/>
        </w:rPr>
      </w:pPr>
      <w:r>
        <w:rPr>
          <w:color w:val="auto"/>
        </w:rPr>
        <w:t>Received as coordinator 1,00,000 Rupees from Gona Institute of Technology for Accreditation Support.</w:t>
      </w:r>
    </w:p>
    <w:p w14:paraId="2A47D376">
      <w:pPr>
        <w:pStyle w:val="8"/>
        <w:tabs>
          <w:tab w:val="left" w:pos="426"/>
        </w:tabs>
        <w:spacing w:before="65"/>
        <w:ind w:left="284"/>
        <w:rPr>
          <w:color w:val="auto"/>
        </w:rPr>
      </w:pPr>
    </w:p>
    <w:p w14:paraId="2088102A">
      <w:pPr>
        <w:pStyle w:val="8"/>
        <w:spacing w:before="2"/>
        <w:ind w:left="270" w:right="356"/>
        <w:rPr>
          <w:color w:val="auto"/>
          <w:sz w:val="20"/>
          <w:lang w:val="en-IN"/>
        </w:rPr>
      </w:pPr>
      <w:r>
        <w:rPr>
          <w:color w:val="auto"/>
          <w:sz w:val="20"/>
        </w:rPr>
        <w:t>ORCID ID:</w:t>
      </w:r>
      <w:r>
        <w:rPr>
          <w:color w:val="auto"/>
          <w:sz w:val="20"/>
          <w:lang w:val="en-IN"/>
        </w:rPr>
        <w:t>0000-0003-4718-5738</w:t>
      </w:r>
    </w:p>
    <w:p w14:paraId="1EE0DAE0">
      <w:pPr>
        <w:pStyle w:val="8"/>
        <w:spacing w:before="2"/>
        <w:ind w:left="270" w:right="-11"/>
        <w:rPr>
          <w:color w:val="auto"/>
          <w:sz w:val="20"/>
          <w:lang w:val="en-IN"/>
        </w:rPr>
      </w:pPr>
      <w:r>
        <w:rPr>
          <w:color w:val="auto"/>
          <w:sz w:val="20"/>
        </w:rPr>
        <w:t>SCOUPS ID:</w:t>
      </w:r>
      <w:r>
        <w:rPr>
          <w:color w:val="auto"/>
          <w:sz w:val="20"/>
          <w:lang w:val="en-IN"/>
        </w:rPr>
        <w:t>58829329300</w:t>
      </w:r>
    </w:p>
    <w:p w14:paraId="3FCAACC5">
      <w:pPr>
        <w:pStyle w:val="8"/>
        <w:ind w:left="270" w:right="-11"/>
        <w:rPr>
          <w:color w:val="auto"/>
        </w:rPr>
      </w:pPr>
      <w:r>
        <w:rPr>
          <w:color w:val="auto"/>
          <w:sz w:val="20"/>
        </w:rPr>
        <w:t>GoogleScholarID:</w:t>
      </w:r>
      <w:r>
        <w:rPr>
          <w:color w:val="auto"/>
        </w:rPr>
        <w:fldChar w:fldCharType="begin"/>
      </w:r>
      <w:r>
        <w:rPr>
          <w:color w:val="auto"/>
        </w:rPr>
        <w:instrText xml:space="preserve"> HYPERLINK "https://scholar.google.com/citations?hl=en&amp;user=bHvIWtoAAAAJ&amp;scilu=&amp;scisig=ACUpqDcAAAAAaDk7k0j9XoZRahTz_iuaHD0L96g&amp;gmla=AH8HC4z3LoKCL3Nwxjq4zg5bQ21PpccY6-9gzuKeBhtPOTNBg23ny7KLEIQuKfzWlIq2KvfRKQm95DEXlxU5kNtAuFEx8JgztFXzMIB1_rM&amp;sciund=5868159360230330197" </w:instrText>
      </w:r>
      <w:r>
        <w:rPr>
          <w:color w:val="auto"/>
        </w:rPr>
        <w:fldChar w:fldCharType="separate"/>
      </w:r>
      <w:r>
        <w:rPr>
          <w:rStyle w:val="10"/>
          <w:color w:val="auto"/>
        </w:rPr>
        <w:t>https://scholar.google.com/citations?hl=en&amp;user=bHvIWtoAAAAJ&amp;scilu=&amp;scisig=ACUpqDcAAAAAaDk7k0j9XoZRahTz_iuaHD0L96g&amp;gmla=AH8HC4z3LoKCL3Nwxjq4zg5bQ21PpccY6-9gzuKeBhtPOTNBg23ny7KLEIQuKfzWlIq2KvfRKQm95DEXlxU5kNtAuFEx8JgztFXzMIB1_rM&amp;sciund=5868159360230330197</w:t>
      </w:r>
      <w:r>
        <w:rPr>
          <w:rStyle w:val="10"/>
          <w:color w:val="auto"/>
        </w:rPr>
        <w:fldChar w:fldCharType="end"/>
      </w:r>
    </w:p>
    <w:p w14:paraId="5D52E61E">
      <w:pPr>
        <w:pStyle w:val="8"/>
        <w:tabs>
          <w:tab w:val="left" w:pos="8802"/>
        </w:tabs>
        <w:spacing w:before="65"/>
        <w:ind w:left="270"/>
        <w:jc w:val="left"/>
        <w:rPr>
          <w:color w:val="auto"/>
        </w:rPr>
      </w:pPr>
      <w:r>
        <w:rPr>
          <w:color w:val="auto"/>
          <w:sz w:val="22"/>
          <w:u w:val="single"/>
        </w:rPr>
        <w:t>Address for communication</w:t>
      </w:r>
      <w:r>
        <w:rPr>
          <w:color w:val="auto"/>
        </w:rPr>
        <w:t>:</w:t>
      </w:r>
      <w:r>
        <w:rPr>
          <w:color w:val="auto"/>
        </w:rPr>
        <w:tab/>
      </w:r>
    </w:p>
    <w:p w14:paraId="505303F5">
      <w:pPr>
        <w:pStyle w:val="8"/>
        <w:tabs>
          <w:tab w:val="left" w:pos="8802"/>
        </w:tabs>
        <w:spacing w:before="65"/>
        <w:ind w:left="270"/>
        <w:rPr>
          <w:color w:val="auto"/>
        </w:rPr>
      </w:pPr>
      <w:r>
        <w:rPr>
          <w:color w:val="auto"/>
        </w:rPr>
        <w:t>Flat no: 101,</w:t>
      </w:r>
      <w:r>
        <w:rPr>
          <w:color w:val="auto"/>
        </w:rPr>
        <w:tab/>
      </w:r>
    </w:p>
    <w:p w14:paraId="1BCBBFE6">
      <w:pPr>
        <w:pStyle w:val="8"/>
        <w:tabs>
          <w:tab w:val="left" w:pos="8802"/>
        </w:tabs>
        <w:spacing w:before="65"/>
        <w:ind w:left="270"/>
        <w:jc w:val="left"/>
        <w:rPr>
          <w:color w:val="auto"/>
        </w:rPr>
      </w:pPr>
      <w:r>
        <w:rPr>
          <w:color w:val="auto"/>
        </w:rPr>
        <w:t xml:space="preserve">Lords square Apartment, </w:t>
      </w:r>
    </w:p>
    <w:p w14:paraId="728D91A0">
      <w:pPr>
        <w:pStyle w:val="8"/>
        <w:tabs>
          <w:tab w:val="left" w:pos="8802"/>
        </w:tabs>
        <w:spacing w:before="65"/>
        <w:ind w:left="270"/>
        <w:jc w:val="left"/>
        <w:rPr>
          <w:color w:val="auto"/>
        </w:rPr>
      </w:pPr>
      <w:r>
        <w:rPr>
          <w:color w:val="auto"/>
        </w:rPr>
        <w:t xml:space="preserve">Currency Nagar-3, </w:t>
      </w:r>
    </w:p>
    <w:p w14:paraId="3C18945F">
      <w:pPr>
        <w:pStyle w:val="8"/>
        <w:tabs>
          <w:tab w:val="left" w:pos="8802"/>
        </w:tabs>
        <w:spacing w:before="65"/>
        <w:ind w:left="270"/>
        <w:jc w:val="left"/>
        <w:rPr>
          <w:color w:val="auto"/>
        </w:rPr>
      </w:pPr>
      <w:r>
        <w:rPr>
          <w:color w:val="auto"/>
        </w:rPr>
        <w:t xml:space="preserve">Vijayawada, </w:t>
      </w:r>
    </w:p>
    <w:p w14:paraId="1600D40F">
      <w:pPr>
        <w:pStyle w:val="8"/>
        <w:tabs>
          <w:tab w:val="left" w:pos="8802"/>
        </w:tabs>
        <w:spacing w:before="65"/>
        <w:ind w:left="270"/>
        <w:jc w:val="left"/>
        <w:rPr>
          <w:color w:val="auto"/>
        </w:rPr>
      </w:pPr>
      <w:r>
        <w:rPr>
          <w:color w:val="auto"/>
        </w:rPr>
        <w:t>NTR District.</w:t>
      </w:r>
    </w:p>
    <w:p w14:paraId="38D40B3B">
      <w:pPr>
        <w:pStyle w:val="8"/>
        <w:tabs>
          <w:tab w:val="left" w:pos="8802"/>
        </w:tabs>
        <w:spacing w:before="65"/>
        <w:ind w:left="0"/>
        <w:jc w:val="left"/>
        <w:rPr>
          <w:color w:val="auto"/>
        </w:rPr>
      </w:pPr>
    </w:p>
    <w:p w14:paraId="39BFB0B9">
      <w:pPr>
        <w:pStyle w:val="8"/>
        <w:tabs>
          <w:tab w:val="left" w:pos="8802"/>
        </w:tabs>
        <w:spacing w:before="65"/>
        <w:ind w:left="270"/>
        <w:jc w:val="left"/>
        <w:rPr>
          <w:color w:val="auto"/>
        </w:rPr>
      </w:pPr>
      <w:r>
        <w:rPr>
          <w:color w:val="auto"/>
        </w:rPr>
        <w:t xml:space="preserve">Date: 19.11.2025,                                                                                                           </w:t>
      </w:r>
      <w:r>
        <w:rPr>
          <w:color w:val="auto"/>
        </w:rPr>
        <w:drawing>
          <wp:inline distT="0" distB="0" distL="0" distR="0">
            <wp:extent cx="1109980" cy="374650"/>
            <wp:effectExtent l="19050" t="0" r="0" b="0"/>
            <wp:docPr id="2" name="Picture 0" descr="sig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sign.jpeg"/>
                    <pic:cNvPicPr>
                      <a:picLocks noChangeAspect="1"/>
                    </pic:cNvPicPr>
                  </pic:nvPicPr>
                  <pic:blipFill>
                    <a:blip r:embed="rId5" cstate="print">
                      <a:lum bright="10000"/>
                    </a:blip>
                    <a:stretch>
                      <a:fillRect/>
                    </a:stretch>
                  </pic:blipFill>
                  <pic:spPr>
                    <a:xfrm>
                      <a:off x="0" y="0"/>
                      <a:ext cx="1109594" cy="374538"/>
                    </a:xfrm>
                    <a:prstGeom prst="rect">
                      <a:avLst/>
                    </a:prstGeom>
                  </pic:spPr>
                </pic:pic>
              </a:graphicData>
            </a:graphic>
          </wp:inline>
        </w:drawing>
      </w:r>
    </w:p>
    <w:p w14:paraId="09EB7E54">
      <w:pPr>
        <w:pStyle w:val="8"/>
        <w:tabs>
          <w:tab w:val="left" w:pos="8802"/>
        </w:tabs>
        <w:spacing w:before="65"/>
        <w:ind w:left="270"/>
        <w:jc w:val="left"/>
        <w:rPr>
          <w:color w:val="auto"/>
        </w:rPr>
      </w:pPr>
      <w:r>
        <w:rPr>
          <w:color w:val="auto"/>
        </w:rPr>
        <w:t>Place: Vijayawada.                                                                                                        (M.Aravind Kumar)</w:t>
      </w:r>
    </w:p>
    <w:sectPr>
      <w:pgSz w:w="12240" w:h="15840"/>
      <w:pgMar w:top="1260" w:right="108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F80E2A"/>
    <w:multiLevelType w:val="multilevel"/>
    <w:tmpl w:val="27F80E2A"/>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FB03A60"/>
    <w:multiLevelType w:val="multilevel"/>
    <w:tmpl w:val="2FB03A60"/>
    <w:lvl w:ilvl="0" w:tentative="0">
      <w:start w:val="0"/>
      <w:numFmt w:val="bullet"/>
      <w:lvlText w:val=""/>
      <w:lvlJc w:val="left"/>
      <w:pPr>
        <w:ind w:left="365" w:hanging="365"/>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172" w:hanging="371"/>
      </w:pPr>
      <w:rPr>
        <w:rFonts w:hint="default" w:ascii="Symbol" w:hAnsi="Symbol" w:eastAsia="Symbol" w:cs="Symbol"/>
        <w:b w:val="0"/>
        <w:bCs w:val="0"/>
        <w:i w:val="0"/>
        <w:iCs w:val="0"/>
        <w:spacing w:val="0"/>
        <w:w w:val="100"/>
        <w:sz w:val="24"/>
        <w:szCs w:val="24"/>
        <w:lang w:val="en-US" w:eastAsia="en-US" w:bidi="ar-SA"/>
      </w:rPr>
    </w:lvl>
    <w:lvl w:ilvl="2" w:tentative="0">
      <w:start w:val="1"/>
      <w:numFmt w:val="decimal"/>
      <w:lvlText w:val="%3."/>
      <w:lvlJc w:val="left"/>
      <w:pPr>
        <w:ind w:left="931" w:hanging="289"/>
      </w:pPr>
      <w:rPr>
        <w:rFonts w:hint="default"/>
        <w:spacing w:val="0"/>
        <w:w w:val="100"/>
        <w:lang w:val="en-US" w:eastAsia="en-US" w:bidi="ar-SA"/>
      </w:rPr>
    </w:lvl>
    <w:lvl w:ilvl="3" w:tentative="0">
      <w:start w:val="0"/>
      <w:numFmt w:val="bullet"/>
      <w:lvlText w:val="•"/>
      <w:lvlJc w:val="left"/>
      <w:pPr>
        <w:ind w:left="2427" w:hanging="289"/>
      </w:pPr>
      <w:rPr>
        <w:rFonts w:hint="default"/>
        <w:lang w:val="en-US" w:eastAsia="en-US" w:bidi="ar-SA"/>
      </w:rPr>
    </w:lvl>
    <w:lvl w:ilvl="4" w:tentative="0">
      <w:start w:val="0"/>
      <w:numFmt w:val="bullet"/>
      <w:lvlText w:val="•"/>
      <w:lvlJc w:val="left"/>
      <w:pPr>
        <w:ind w:left="3675" w:hanging="289"/>
      </w:pPr>
      <w:rPr>
        <w:rFonts w:hint="default"/>
        <w:lang w:val="en-US" w:eastAsia="en-US" w:bidi="ar-SA"/>
      </w:rPr>
    </w:lvl>
    <w:lvl w:ilvl="5" w:tentative="0">
      <w:start w:val="0"/>
      <w:numFmt w:val="bullet"/>
      <w:lvlText w:val="•"/>
      <w:lvlJc w:val="left"/>
      <w:pPr>
        <w:ind w:left="4922" w:hanging="289"/>
      </w:pPr>
      <w:rPr>
        <w:rFonts w:hint="default"/>
        <w:lang w:val="en-US" w:eastAsia="en-US" w:bidi="ar-SA"/>
      </w:rPr>
    </w:lvl>
    <w:lvl w:ilvl="6" w:tentative="0">
      <w:start w:val="0"/>
      <w:numFmt w:val="bullet"/>
      <w:lvlText w:val="•"/>
      <w:lvlJc w:val="left"/>
      <w:pPr>
        <w:ind w:left="6170" w:hanging="289"/>
      </w:pPr>
      <w:rPr>
        <w:rFonts w:hint="default"/>
        <w:lang w:val="en-US" w:eastAsia="en-US" w:bidi="ar-SA"/>
      </w:rPr>
    </w:lvl>
    <w:lvl w:ilvl="7" w:tentative="0">
      <w:start w:val="0"/>
      <w:numFmt w:val="bullet"/>
      <w:lvlText w:val="•"/>
      <w:lvlJc w:val="left"/>
      <w:pPr>
        <w:ind w:left="7417" w:hanging="289"/>
      </w:pPr>
      <w:rPr>
        <w:rFonts w:hint="default"/>
        <w:lang w:val="en-US" w:eastAsia="en-US" w:bidi="ar-SA"/>
      </w:rPr>
    </w:lvl>
    <w:lvl w:ilvl="8" w:tentative="0">
      <w:start w:val="0"/>
      <w:numFmt w:val="bullet"/>
      <w:lvlText w:val="•"/>
      <w:lvlJc w:val="left"/>
      <w:pPr>
        <w:ind w:left="8665" w:hanging="289"/>
      </w:pPr>
      <w:rPr>
        <w:rFonts w:hint="default"/>
        <w:lang w:val="en-US" w:eastAsia="en-US" w:bidi="ar-SA"/>
      </w:rPr>
    </w:lvl>
  </w:abstractNum>
  <w:abstractNum w:abstractNumId="2">
    <w:nsid w:val="3C9A2A2C"/>
    <w:multiLevelType w:val="multilevel"/>
    <w:tmpl w:val="3C9A2A2C"/>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3">
    <w:nsid w:val="3D5F1B82"/>
    <w:multiLevelType w:val="multilevel"/>
    <w:tmpl w:val="3D5F1B82"/>
    <w:lvl w:ilvl="0" w:tentative="0">
      <w:start w:val="1"/>
      <w:numFmt w:val="bullet"/>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BF0"/>
    <w:rsid w:val="000030D5"/>
    <w:rsid w:val="00025DE6"/>
    <w:rsid w:val="000263C5"/>
    <w:rsid w:val="00026530"/>
    <w:rsid w:val="00032AFB"/>
    <w:rsid w:val="000377C2"/>
    <w:rsid w:val="00064842"/>
    <w:rsid w:val="000D0336"/>
    <w:rsid w:val="000E5463"/>
    <w:rsid w:val="0011598B"/>
    <w:rsid w:val="0012762F"/>
    <w:rsid w:val="00166C66"/>
    <w:rsid w:val="00180EF0"/>
    <w:rsid w:val="00187637"/>
    <w:rsid w:val="001A0852"/>
    <w:rsid w:val="001A2C2C"/>
    <w:rsid w:val="001C3846"/>
    <w:rsid w:val="001D261B"/>
    <w:rsid w:val="001E2A27"/>
    <w:rsid w:val="001E454B"/>
    <w:rsid w:val="001E5A17"/>
    <w:rsid w:val="001F6434"/>
    <w:rsid w:val="00202A0A"/>
    <w:rsid w:val="002156E5"/>
    <w:rsid w:val="00220A96"/>
    <w:rsid w:val="0023392B"/>
    <w:rsid w:val="00233EDC"/>
    <w:rsid w:val="002372ED"/>
    <w:rsid w:val="00244359"/>
    <w:rsid w:val="00266432"/>
    <w:rsid w:val="002757D9"/>
    <w:rsid w:val="002871AC"/>
    <w:rsid w:val="00293CE8"/>
    <w:rsid w:val="0029665B"/>
    <w:rsid w:val="002974CF"/>
    <w:rsid w:val="002D4DBC"/>
    <w:rsid w:val="002F37C6"/>
    <w:rsid w:val="002F41B4"/>
    <w:rsid w:val="00304927"/>
    <w:rsid w:val="00327DED"/>
    <w:rsid w:val="003524BF"/>
    <w:rsid w:val="00353945"/>
    <w:rsid w:val="003629C0"/>
    <w:rsid w:val="00363F18"/>
    <w:rsid w:val="003B3BD5"/>
    <w:rsid w:val="003C15A9"/>
    <w:rsid w:val="003C5DFA"/>
    <w:rsid w:val="003E61B6"/>
    <w:rsid w:val="004016F5"/>
    <w:rsid w:val="004249F5"/>
    <w:rsid w:val="00427221"/>
    <w:rsid w:val="004517FA"/>
    <w:rsid w:val="0046414C"/>
    <w:rsid w:val="00464E9F"/>
    <w:rsid w:val="00495394"/>
    <w:rsid w:val="004A66A6"/>
    <w:rsid w:val="004B2FBD"/>
    <w:rsid w:val="004B7287"/>
    <w:rsid w:val="004C0835"/>
    <w:rsid w:val="004E4FE7"/>
    <w:rsid w:val="004F474E"/>
    <w:rsid w:val="00521398"/>
    <w:rsid w:val="005241D4"/>
    <w:rsid w:val="0053512F"/>
    <w:rsid w:val="00535B88"/>
    <w:rsid w:val="00544EED"/>
    <w:rsid w:val="00546908"/>
    <w:rsid w:val="00585754"/>
    <w:rsid w:val="005901C0"/>
    <w:rsid w:val="00591FE2"/>
    <w:rsid w:val="005960B2"/>
    <w:rsid w:val="005A4E79"/>
    <w:rsid w:val="005B166F"/>
    <w:rsid w:val="005C26F5"/>
    <w:rsid w:val="005C7259"/>
    <w:rsid w:val="005D2EB1"/>
    <w:rsid w:val="005E023F"/>
    <w:rsid w:val="005E67A2"/>
    <w:rsid w:val="005F3AD6"/>
    <w:rsid w:val="006062DF"/>
    <w:rsid w:val="00607B41"/>
    <w:rsid w:val="00611B49"/>
    <w:rsid w:val="0061229A"/>
    <w:rsid w:val="00631338"/>
    <w:rsid w:val="006342A2"/>
    <w:rsid w:val="00665B75"/>
    <w:rsid w:val="00670BC9"/>
    <w:rsid w:val="00686E96"/>
    <w:rsid w:val="006C39BE"/>
    <w:rsid w:val="006E52CB"/>
    <w:rsid w:val="00703C3D"/>
    <w:rsid w:val="00705ADF"/>
    <w:rsid w:val="007619BC"/>
    <w:rsid w:val="00780F98"/>
    <w:rsid w:val="00782E5C"/>
    <w:rsid w:val="00784DE1"/>
    <w:rsid w:val="00796402"/>
    <w:rsid w:val="007E05C1"/>
    <w:rsid w:val="007E1BF0"/>
    <w:rsid w:val="007F064A"/>
    <w:rsid w:val="007F1676"/>
    <w:rsid w:val="0080345B"/>
    <w:rsid w:val="008046EA"/>
    <w:rsid w:val="0084680C"/>
    <w:rsid w:val="00872149"/>
    <w:rsid w:val="00872A29"/>
    <w:rsid w:val="00881EF1"/>
    <w:rsid w:val="008A77AB"/>
    <w:rsid w:val="008D1C60"/>
    <w:rsid w:val="008E35C0"/>
    <w:rsid w:val="009032EF"/>
    <w:rsid w:val="009166A8"/>
    <w:rsid w:val="00932ACA"/>
    <w:rsid w:val="0095630F"/>
    <w:rsid w:val="009574BF"/>
    <w:rsid w:val="00976EB3"/>
    <w:rsid w:val="009D0156"/>
    <w:rsid w:val="009D407B"/>
    <w:rsid w:val="009E6032"/>
    <w:rsid w:val="009F5D5D"/>
    <w:rsid w:val="00A10913"/>
    <w:rsid w:val="00A20EE8"/>
    <w:rsid w:val="00A403BC"/>
    <w:rsid w:val="00A42A82"/>
    <w:rsid w:val="00A459F3"/>
    <w:rsid w:val="00A64F18"/>
    <w:rsid w:val="00AA22DE"/>
    <w:rsid w:val="00AA401A"/>
    <w:rsid w:val="00AA5263"/>
    <w:rsid w:val="00AC2339"/>
    <w:rsid w:val="00AD5267"/>
    <w:rsid w:val="00AE0AA3"/>
    <w:rsid w:val="00AF03F0"/>
    <w:rsid w:val="00B025AA"/>
    <w:rsid w:val="00B20A6A"/>
    <w:rsid w:val="00B67A7F"/>
    <w:rsid w:val="00B70253"/>
    <w:rsid w:val="00B919DB"/>
    <w:rsid w:val="00B93966"/>
    <w:rsid w:val="00BB1328"/>
    <w:rsid w:val="00BB6A37"/>
    <w:rsid w:val="00BC3DDC"/>
    <w:rsid w:val="00BE377F"/>
    <w:rsid w:val="00BE5E85"/>
    <w:rsid w:val="00BF28DA"/>
    <w:rsid w:val="00BF597D"/>
    <w:rsid w:val="00C02077"/>
    <w:rsid w:val="00C06D58"/>
    <w:rsid w:val="00C079DD"/>
    <w:rsid w:val="00C10CDE"/>
    <w:rsid w:val="00C3180C"/>
    <w:rsid w:val="00C342F2"/>
    <w:rsid w:val="00C3661B"/>
    <w:rsid w:val="00C428B4"/>
    <w:rsid w:val="00C46680"/>
    <w:rsid w:val="00C472B4"/>
    <w:rsid w:val="00C517C2"/>
    <w:rsid w:val="00C67F61"/>
    <w:rsid w:val="00C72FD0"/>
    <w:rsid w:val="00CB2780"/>
    <w:rsid w:val="00CC3991"/>
    <w:rsid w:val="00CD762C"/>
    <w:rsid w:val="00CE7329"/>
    <w:rsid w:val="00CF359F"/>
    <w:rsid w:val="00CF5700"/>
    <w:rsid w:val="00D00468"/>
    <w:rsid w:val="00D07806"/>
    <w:rsid w:val="00D07DE2"/>
    <w:rsid w:val="00D11FFF"/>
    <w:rsid w:val="00D308C6"/>
    <w:rsid w:val="00D31C6E"/>
    <w:rsid w:val="00D420CA"/>
    <w:rsid w:val="00D47830"/>
    <w:rsid w:val="00D84C2E"/>
    <w:rsid w:val="00DC3114"/>
    <w:rsid w:val="00DF4913"/>
    <w:rsid w:val="00DF5AA4"/>
    <w:rsid w:val="00E06DA1"/>
    <w:rsid w:val="00E26BAD"/>
    <w:rsid w:val="00E363C1"/>
    <w:rsid w:val="00E4275C"/>
    <w:rsid w:val="00E64126"/>
    <w:rsid w:val="00E663C2"/>
    <w:rsid w:val="00E663CA"/>
    <w:rsid w:val="00E8616B"/>
    <w:rsid w:val="00E917B2"/>
    <w:rsid w:val="00EB0914"/>
    <w:rsid w:val="00EC03CA"/>
    <w:rsid w:val="00EC5F7E"/>
    <w:rsid w:val="00F11358"/>
    <w:rsid w:val="00F36AB1"/>
    <w:rsid w:val="00F67CCC"/>
    <w:rsid w:val="00F77388"/>
    <w:rsid w:val="00FA75D5"/>
    <w:rsid w:val="00FB4672"/>
    <w:rsid w:val="00FB6447"/>
    <w:rsid w:val="00FD020B"/>
    <w:rsid w:val="00FD47D0"/>
    <w:rsid w:val="00FD4F9D"/>
    <w:rsid w:val="00FD5E77"/>
    <w:rsid w:val="00FE0D75"/>
    <w:rsid w:val="00FE21B9"/>
    <w:rsid w:val="4EE2505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2"/>
    <w:basedOn w:val="1"/>
    <w:next w:val="1"/>
    <w:link w:val="16"/>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3">
    <w:name w:val="heading 3"/>
    <w:basedOn w:val="1"/>
    <w:next w:val="1"/>
    <w:link w:val="18"/>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4">
    <w:name w:val="heading 4"/>
    <w:basedOn w:val="1"/>
    <w:next w:val="1"/>
    <w:link w:val="17"/>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4"/>
    <w:semiHidden/>
    <w:unhideWhenUsed/>
    <w:uiPriority w:val="99"/>
    <w:rPr>
      <w:rFonts w:ascii="Tahoma" w:hAnsi="Tahoma" w:cs="Tahoma"/>
      <w:sz w:val="16"/>
      <w:szCs w:val="16"/>
    </w:rPr>
  </w:style>
  <w:style w:type="paragraph" w:styleId="8">
    <w:name w:val="Body Text"/>
    <w:basedOn w:val="1"/>
    <w:link w:val="20"/>
    <w:qFormat/>
    <w:uiPriority w:val="1"/>
    <w:pPr>
      <w:ind w:left="931"/>
      <w:jc w:val="both"/>
    </w:pPr>
    <w:rPr>
      <w:sz w:val="24"/>
      <w:szCs w:val="24"/>
    </w:rPr>
  </w:style>
  <w:style w:type="character" w:styleId="9">
    <w:name w:val="FollowedHyperlink"/>
    <w:basedOn w:val="5"/>
    <w:semiHidden/>
    <w:unhideWhenUsed/>
    <w:qFormat/>
    <w:uiPriority w:val="99"/>
    <w:rPr>
      <w:color w:val="800080" w:themeColor="followedHyperlink"/>
      <w:u w:val="single"/>
      <w14:textFill>
        <w14:solidFill>
          <w14:schemeClr w14:val="folHlink"/>
        </w14:solidFill>
      </w14:textFill>
    </w:rPr>
  </w:style>
  <w:style w:type="character" w:styleId="10">
    <w:name w:val="Hyperlink"/>
    <w:basedOn w:val="5"/>
    <w:unhideWhenUsed/>
    <w:uiPriority w:val="99"/>
    <w:rPr>
      <w:color w:val="0000FF" w:themeColor="hyperlink"/>
      <w:u w:val="single"/>
      <w14:textFill>
        <w14:solidFill>
          <w14:schemeClr w14:val="hlink"/>
        </w14:solidFill>
      </w14:textFill>
    </w:rPr>
  </w:style>
  <w:style w:type="character" w:styleId="11">
    <w:name w:val="Strong"/>
    <w:basedOn w:val="5"/>
    <w:qFormat/>
    <w:uiPriority w:val="22"/>
    <w:rPr>
      <w:b/>
      <w:bCs/>
    </w:rPr>
  </w:style>
  <w:style w:type="paragraph" w:styleId="12">
    <w:name w:val="List Paragraph"/>
    <w:basedOn w:val="1"/>
    <w:qFormat/>
    <w:uiPriority w:val="1"/>
    <w:pPr>
      <w:ind w:left="931"/>
      <w:jc w:val="both"/>
    </w:pPr>
  </w:style>
  <w:style w:type="paragraph" w:customStyle="1" w:styleId="13">
    <w:name w:val="Table Paragraph"/>
    <w:basedOn w:val="1"/>
    <w:qFormat/>
    <w:uiPriority w:val="1"/>
    <w:pPr>
      <w:ind w:left="138"/>
    </w:pPr>
  </w:style>
  <w:style w:type="character" w:customStyle="1" w:styleId="14">
    <w:name w:val="Balloon Text Char"/>
    <w:basedOn w:val="5"/>
    <w:link w:val="7"/>
    <w:semiHidden/>
    <w:qFormat/>
    <w:uiPriority w:val="99"/>
    <w:rPr>
      <w:rFonts w:ascii="Tahoma" w:hAnsi="Tahoma" w:eastAsia="Times New Roman" w:cs="Tahoma"/>
      <w:sz w:val="16"/>
      <w:szCs w:val="16"/>
    </w:rPr>
  </w:style>
  <w:style w:type="character" w:customStyle="1" w:styleId="15">
    <w:name w:val="Unresolved Mention1"/>
    <w:basedOn w:val="5"/>
    <w:semiHidden/>
    <w:unhideWhenUsed/>
    <w:qFormat/>
    <w:uiPriority w:val="99"/>
    <w:rPr>
      <w:color w:val="605E5C"/>
      <w:shd w:val="clear" w:color="auto" w:fill="E1DFDD"/>
    </w:rPr>
  </w:style>
  <w:style w:type="character" w:customStyle="1" w:styleId="16">
    <w:name w:val="Heading 2 Char"/>
    <w:basedOn w:val="5"/>
    <w:link w:val="2"/>
    <w:semiHidden/>
    <w:uiPriority w:val="9"/>
    <w:rPr>
      <w:rFonts w:asciiTheme="majorHAnsi" w:hAnsiTheme="majorHAnsi" w:eastAsiaTheme="majorEastAsia" w:cstheme="majorBidi"/>
      <w:color w:val="376092" w:themeColor="accent1" w:themeShade="BF"/>
      <w:sz w:val="26"/>
      <w:szCs w:val="26"/>
    </w:rPr>
  </w:style>
  <w:style w:type="character" w:customStyle="1" w:styleId="17">
    <w:name w:val="Heading 4 Char"/>
    <w:basedOn w:val="5"/>
    <w:link w:val="4"/>
    <w:semiHidden/>
    <w:qFormat/>
    <w:uiPriority w:val="9"/>
    <w:rPr>
      <w:rFonts w:asciiTheme="majorHAnsi" w:hAnsiTheme="majorHAnsi" w:eastAsiaTheme="majorEastAsia" w:cstheme="majorBidi"/>
      <w:i/>
      <w:iCs/>
      <w:color w:val="376092" w:themeColor="accent1" w:themeShade="BF"/>
    </w:rPr>
  </w:style>
  <w:style w:type="character" w:customStyle="1" w:styleId="18">
    <w:name w:val="Heading 3 Char"/>
    <w:basedOn w:val="5"/>
    <w:link w:val="3"/>
    <w:semiHidden/>
    <w:uiPriority w:val="9"/>
    <w:rPr>
      <w:rFonts w:asciiTheme="majorHAnsi" w:hAnsiTheme="majorHAnsi" w:eastAsiaTheme="majorEastAsia" w:cstheme="majorBidi"/>
      <w:color w:val="254061" w:themeColor="accent1" w:themeShade="80"/>
      <w:sz w:val="24"/>
      <w:szCs w:val="24"/>
    </w:rPr>
  </w:style>
  <w:style w:type="character" w:customStyle="1" w:styleId="19">
    <w:name w:val="Unresolved Mention"/>
    <w:basedOn w:val="5"/>
    <w:semiHidden/>
    <w:unhideWhenUsed/>
    <w:qFormat/>
    <w:uiPriority w:val="99"/>
    <w:rPr>
      <w:color w:val="605E5C"/>
      <w:shd w:val="clear" w:color="auto" w:fill="E1DFDD"/>
    </w:rPr>
  </w:style>
  <w:style w:type="character" w:customStyle="1" w:styleId="20">
    <w:name w:val="Body Text Char"/>
    <w:basedOn w:val="5"/>
    <w:link w:val="8"/>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14A708-014A-4DBE-9674-5442BB1FF3F7}">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15</Pages>
  <Words>6127</Words>
  <Characters>34930</Characters>
  <Lines>291</Lines>
  <Paragraphs>81</Paragraphs>
  <TotalTime>1</TotalTime>
  <ScaleCrop>false</ScaleCrop>
  <LinksUpToDate>false</LinksUpToDate>
  <CharactersWithSpaces>40976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2026-03-03T11:02:00Z</dcterms:created>
  <dc:creator>ECE</dc:creator>
  <cp:lastModifiedBy>Srinivas Yallapu ECE</cp:lastModifiedBy>
  <cp:lastPrinted>2025-05-14T07:10:00Z</cp:lastPrinted>
  <dcterms:modified xsi:type="dcterms:W3CDTF">2026-04-09T07:52:28Z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2024-09-02T00:00:00Z</vt:filetime>
  </property>
  <property fmtid="{D5CDD505-2E9C-101B-9397-08002B2CF9AE}" pid="3" name="Creator">
    <vt:lpwstr>Microsoft® Office Word 2007</vt:lpwstr>
  </property>
  <property fmtid="{D5CDD505-2E9C-101B-9397-08002B2CF9AE}" pid="4" name="LastSaved">
    <vt:filetime>2025-02-05T00:00:00Z</vt:filetime>
  </property>
  <property fmtid="{D5CDD505-2E9C-101B-9397-08002B2CF9AE}" pid="5" name="Producer">
    <vt:lpwstr>Microsoft® Office Word 2007</vt:lpwstr>
  </property>
  <property fmtid="{D5CDD505-2E9C-101B-9397-08002B2CF9AE}" pid="6" name="GrammarlyDocumentId">
    <vt:lpwstr>d6194dc572c46886fd6583a1262a36e56b23f6d4c5879fb3404192055bc5bc55</vt:lpwstr>
  </property>
  <property fmtid="{D5CDD505-2E9C-101B-9397-08002B2CF9AE}" pid="7" name="KSOProductBuildVer">
    <vt:lpwstr>1033-12.2.0.23196</vt:lpwstr>
  </property>
  <property fmtid="{D5CDD505-2E9C-101B-9397-08002B2CF9AE}" pid="8" name="ICV">
    <vt:lpwstr>AAD96A50940F4F129248B2A500FACC2C_12</vt:lpwstr>
  </property>
</Properties>
</file>