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294B" w:rsidRPr="002C250E" w:rsidRDefault="00000000">
      <w:pPr>
        <w:pStyle w:val="Title"/>
        <w:rPr>
          <w:b/>
          <w:bCs/>
          <w:color w:val="auto"/>
          <w:sz w:val="28"/>
          <w:szCs w:val="28"/>
        </w:rPr>
      </w:pPr>
      <w:r w:rsidRPr="002C250E">
        <w:rPr>
          <w:b/>
          <w:bCs/>
          <w:color w:val="auto"/>
          <w:sz w:val="28"/>
          <w:szCs w:val="28"/>
        </w:rPr>
        <w:t>Test Case Document – Generative AI for Diagrams as Code and Code as Diagrams</w:t>
      </w:r>
    </w:p>
    <w:p w:rsidR="004D294B" w:rsidRPr="002C250E" w:rsidRDefault="00000000">
      <w:pPr>
        <w:pStyle w:val="Heading1"/>
        <w:rPr>
          <w:b w:val="0"/>
          <w:bCs w:val="0"/>
          <w:color w:val="auto"/>
        </w:rPr>
      </w:pPr>
      <w:r w:rsidRPr="002C250E">
        <w:rPr>
          <w:b w:val="0"/>
          <w:bCs w:val="0"/>
          <w:color w:val="auto"/>
        </w:rPr>
        <w:t>Project Overview</w:t>
      </w:r>
    </w:p>
    <w:p w:rsidR="004D294B" w:rsidRDefault="00000000">
      <w:r>
        <w:t>This project automates the transformation between source code and architectural diagrams using Large Language Models (LLMs) like ChatGPT and Claude. It integrates tools such as PlantUML, TikZ, Neo4j, and GitHub for versioning, querying, and diagram generation, enhancing software documentation, visualization, and maintainability.</w:t>
      </w:r>
    </w:p>
    <w:p w:rsidR="004D294B" w:rsidRPr="002C250E" w:rsidRDefault="00000000">
      <w:pPr>
        <w:pStyle w:val="Heading1"/>
        <w:rPr>
          <w:b w:val="0"/>
          <w:bCs w:val="0"/>
          <w:color w:val="auto"/>
        </w:rPr>
      </w:pPr>
      <w:r w:rsidRPr="002C250E">
        <w:rPr>
          <w:b w:val="0"/>
          <w:bCs w:val="0"/>
          <w:color w:val="auto"/>
        </w:rPr>
        <w:t>Functional Test Cases</w:t>
      </w:r>
    </w:p>
    <w:tbl>
      <w:tblPr>
        <w:tblStyle w:val="TableGrid"/>
        <w:tblW w:w="0" w:type="auto"/>
        <w:tblLook w:val="04A0" w:firstRow="1" w:lastRow="0" w:firstColumn="1" w:lastColumn="0" w:noHBand="0" w:noVBand="1"/>
      </w:tblPr>
      <w:tblGrid>
        <w:gridCol w:w="2160"/>
        <w:gridCol w:w="2160"/>
        <w:gridCol w:w="2160"/>
        <w:gridCol w:w="2160"/>
      </w:tblGrid>
      <w:tr w:rsidR="004D294B">
        <w:tc>
          <w:tcPr>
            <w:tcW w:w="2160" w:type="dxa"/>
          </w:tcPr>
          <w:p w:rsidR="004D294B" w:rsidRDefault="00000000">
            <w:proofErr w:type="gramStart"/>
            <w:r>
              <w:t>S.No</w:t>
            </w:r>
            <w:proofErr w:type="gramEnd"/>
          </w:p>
        </w:tc>
        <w:tc>
          <w:tcPr>
            <w:tcW w:w="2160" w:type="dxa"/>
          </w:tcPr>
          <w:p w:rsidR="004D294B" w:rsidRDefault="00000000">
            <w:r>
              <w:t>Test Case Description</w:t>
            </w:r>
          </w:p>
        </w:tc>
        <w:tc>
          <w:tcPr>
            <w:tcW w:w="2160" w:type="dxa"/>
          </w:tcPr>
          <w:p w:rsidR="004D294B" w:rsidRDefault="00000000">
            <w:r>
              <w:t>Input</w:t>
            </w:r>
          </w:p>
        </w:tc>
        <w:tc>
          <w:tcPr>
            <w:tcW w:w="2160" w:type="dxa"/>
          </w:tcPr>
          <w:p w:rsidR="004D294B" w:rsidRDefault="00000000">
            <w:r>
              <w:t>Expected Output</w:t>
            </w:r>
          </w:p>
        </w:tc>
      </w:tr>
      <w:tr w:rsidR="004D294B">
        <w:tc>
          <w:tcPr>
            <w:tcW w:w="2160" w:type="dxa"/>
          </w:tcPr>
          <w:p w:rsidR="004D294B" w:rsidRDefault="00000000">
            <w:r>
              <w:t>1</w:t>
            </w:r>
          </w:p>
        </w:tc>
        <w:tc>
          <w:tcPr>
            <w:tcW w:w="2160" w:type="dxa"/>
          </w:tcPr>
          <w:p w:rsidR="004D294B" w:rsidRDefault="00000000">
            <w:r>
              <w:t>Generate Diagram from Code</w:t>
            </w:r>
          </w:p>
        </w:tc>
        <w:tc>
          <w:tcPr>
            <w:tcW w:w="2160" w:type="dxa"/>
          </w:tcPr>
          <w:p w:rsidR="004D294B" w:rsidRDefault="00000000">
            <w:r>
              <w:t>Python source file</w:t>
            </w:r>
          </w:p>
        </w:tc>
        <w:tc>
          <w:tcPr>
            <w:tcW w:w="2160" w:type="dxa"/>
          </w:tcPr>
          <w:p w:rsidR="004D294B" w:rsidRDefault="00000000">
            <w:r>
              <w:t>PlantUML/TikZ diagram created</w:t>
            </w:r>
          </w:p>
        </w:tc>
      </w:tr>
      <w:tr w:rsidR="004D294B">
        <w:tc>
          <w:tcPr>
            <w:tcW w:w="2160" w:type="dxa"/>
          </w:tcPr>
          <w:p w:rsidR="004D294B" w:rsidRDefault="00000000">
            <w:r>
              <w:t>2</w:t>
            </w:r>
          </w:p>
        </w:tc>
        <w:tc>
          <w:tcPr>
            <w:tcW w:w="2160" w:type="dxa"/>
          </w:tcPr>
          <w:p w:rsidR="004D294B" w:rsidRDefault="00000000">
            <w:r>
              <w:t>Generate Code from Diagram</w:t>
            </w:r>
          </w:p>
        </w:tc>
        <w:tc>
          <w:tcPr>
            <w:tcW w:w="2160" w:type="dxa"/>
          </w:tcPr>
          <w:p w:rsidR="004D294B" w:rsidRDefault="00000000">
            <w:r>
              <w:t>PlantUML/TikZ diagram</w:t>
            </w:r>
          </w:p>
        </w:tc>
        <w:tc>
          <w:tcPr>
            <w:tcW w:w="2160" w:type="dxa"/>
          </w:tcPr>
          <w:p w:rsidR="004D294B" w:rsidRDefault="00000000">
            <w:r>
              <w:t>Corresponding source code generated</w:t>
            </w:r>
          </w:p>
        </w:tc>
      </w:tr>
      <w:tr w:rsidR="004D294B">
        <w:tc>
          <w:tcPr>
            <w:tcW w:w="2160" w:type="dxa"/>
          </w:tcPr>
          <w:p w:rsidR="004D294B" w:rsidRDefault="00000000">
            <w:r>
              <w:t>3</w:t>
            </w:r>
          </w:p>
        </w:tc>
        <w:tc>
          <w:tcPr>
            <w:tcW w:w="2160" w:type="dxa"/>
          </w:tcPr>
          <w:p w:rsidR="004D294B" w:rsidRDefault="00000000">
            <w:r>
              <w:t>Run Cypher Query via LLM</w:t>
            </w:r>
          </w:p>
        </w:tc>
        <w:tc>
          <w:tcPr>
            <w:tcW w:w="2160" w:type="dxa"/>
          </w:tcPr>
          <w:p w:rsidR="004D294B" w:rsidRDefault="00000000">
            <w:r>
              <w:t>Natural language query</w:t>
            </w:r>
          </w:p>
        </w:tc>
        <w:tc>
          <w:tcPr>
            <w:tcW w:w="2160" w:type="dxa"/>
          </w:tcPr>
          <w:p w:rsidR="004D294B" w:rsidRDefault="00000000">
            <w:r>
              <w:t>Correct Cypher query executed on Neo4j</w:t>
            </w:r>
          </w:p>
        </w:tc>
      </w:tr>
      <w:tr w:rsidR="004D294B">
        <w:tc>
          <w:tcPr>
            <w:tcW w:w="2160" w:type="dxa"/>
          </w:tcPr>
          <w:p w:rsidR="004D294B" w:rsidRDefault="00000000">
            <w:r>
              <w:t>4</w:t>
            </w:r>
          </w:p>
        </w:tc>
        <w:tc>
          <w:tcPr>
            <w:tcW w:w="2160" w:type="dxa"/>
          </w:tcPr>
          <w:p w:rsidR="004D294B" w:rsidRDefault="00000000">
            <w:r>
              <w:t>Store Diagram in Neo4j</w:t>
            </w:r>
          </w:p>
        </w:tc>
        <w:tc>
          <w:tcPr>
            <w:tcW w:w="2160" w:type="dxa"/>
          </w:tcPr>
          <w:p w:rsidR="004D294B" w:rsidRDefault="00000000">
            <w:r>
              <w:t>Diagram file (.puml or .tikz)</w:t>
            </w:r>
          </w:p>
        </w:tc>
        <w:tc>
          <w:tcPr>
            <w:tcW w:w="2160" w:type="dxa"/>
          </w:tcPr>
          <w:p w:rsidR="004D294B" w:rsidRDefault="00000000">
            <w:r>
              <w:t>Diagram and metadata stored as nodes</w:t>
            </w:r>
          </w:p>
        </w:tc>
      </w:tr>
      <w:tr w:rsidR="004D294B">
        <w:tc>
          <w:tcPr>
            <w:tcW w:w="2160" w:type="dxa"/>
          </w:tcPr>
          <w:p w:rsidR="004D294B" w:rsidRDefault="00000000">
            <w:r>
              <w:t>5</w:t>
            </w:r>
          </w:p>
        </w:tc>
        <w:tc>
          <w:tcPr>
            <w:tcW w:w="2160" w:type="dxa"/>
          </w:tcPr>
          <w:p w:rsidR="004D294B" w:rsidRDefault="00000000">
            <w:r>
              <w:t>Retrieve Diagrams by Keyword</w:t>
            </w:r>
          </w:p>
        </w:tc>
        <w:tc>
          <w:tcPr>
            <w:tcW w:w="2160" w:type="dxa"/>
          </w:tcPr>
          <w:p w:rsidR="004D294B" w:rsidRDefault="00000000">
            <w:r>
              <w:t>Search term (e.g., 'Wheel')</w:t>
            </w:r>
          </w:p>
        </w:tc>
        <w:tc>
          <w:tcPr>
            <w:tcW w:w="2160" w:type="dxa"/>
          </w:tcPr>
          <w:p w:rsidR="004D294B" w:rsidRDefault="00000000">
            <w:r>
              <w:t>List of related diagrams returned</w:t>
            </w:r>
          </w:p>
        </w:tc>
      </w:tr>
      <w:tr w:rsidR="004D294B">
        <w:tc>
          <w:tcPr>
            <w:tcW w:w="2160" w:type="dxa"/>
          </w:tcPr>
          <w:p w:rsidR="004D294B" w:rsidRDefault="00000000">
            <w:r>
              <w:t>6</w:t>
            </w:r>
          </w:p>
        </w:tc>
        <w:tc>
          <w:tcPr>
            <w:tcW w:w="2160" w:type="dxa"/>
          </w:tcPr>
          <w:p w:rsidR="004D294B" w:rsidRDefault="00000000">
            <w:r>
              <w:t>GitHub Sync</w:t>
            </w:r>
          </w:p>
        </w:tc>
        <w:tc>
          <w:tcPr>
            <w:tcW w:w="2160" w:type="dxa"/>
          </w:tcPr>
          <w:p w:rsidR="004D294B" w:rsidRDefault="00000000">
            <w:r>
              <w:t>Diagram/code push</w:t>
            </w:r>
          </w:p>
        </w:tc>
        <w:tc>
          <w:tcPr>
            <w:tcW w:w="2160" w:type="dxa"/>
          </w:tcPr>
          <w:p w:rsidR="004D294B" w:rsidRDefault="00000000">
            <w:r>
              <w:t>File committed to GitHub repository</w:t>
            </w:r>
          </w:p>
        </w:tc>
      </w:tr>
      <w:tr w:rsidR="004D294B">
        <w:tc>
          <w:tcPr>
            <w:tcW w:w="2160" w:type="dxa"/>
          </w:tcPr>
          <w:p w:rsidR="004D294B" w:rsidRDefault="00000000">
            <w:r>
              <w:t>7</w:t>
            </w:r>
          </w:p>
        </w:tc>
        <w:tc>
          <w:tcPr>
            <w:tcW w:w="2160" w:type="dxa"/>
          </w:tcPr>
          <w:p w:rsidR="004D294B" w:rsidRDefault="00000000">
            <w:r>
              <w:t>Convert Diagram to SVG/PNG</w:t>
            </w:r>
          </w:p>
        </w:tc>
        <w:tc>
          <w:tcPr>
            <w:tcW w:w="2160" w:type="dxa"/>
          </w:tcPr>
          <w:p w:rsidR="004D294B" w:rsidRDefault="00000000">
            <w:r>
              <w:t>.puml file</w:t>
            </w:r>
          </w:p>
        </w:tc>
        <w:tc>
          <w:tcPr>
            <w:tcW w:w="2160" w:type="dxa"/>
          </w:tcPr>
          <w:p w:rsidR="004D294B" w:rsidRDefault="00000000">
            <w:r>
              <w:t>Diagram image output created</w:t>
            </w:r>
          </w:p>
        </w:tc>
      </w:tr>
      <w:tr w:rsidR="004D294B">
        <w:tc>
          <w:tcPr>
            <w:tcW w:w="2160" w:type="dxa"/>
          </w:tcPr>
          <w:p w:rsidR="004D294B" w:rsidRDefault="00000000">
            <w:r>
              <w:t>8</w:t>
            </w:r>
          </w:p>
        </w:tc>
        <w:tc>
          <w:tcPr>
            <w:tcW w:w="2160" w:type="dxa"/>
          </w:tcPr>
          <w:p w:rsidR="004D294B" w:rsidRDefault="00000000">
            <w:r>
              <w:t>Interactive Navigation</w:t>
            </w:r>
          </w:p>
        </w:tc>
        <w:tc>
          <w:tcPr>
            <w:tcW w:w="2160" w:type="dxa"/>
          </w:tcPr>
          <w:p w:rsidR="004D294B" w:rsidRDefault="00000000">
            <w:r>
              <w:t>Click link in SVG</w:t>
            </w:r>
          </w:p>
        </w:tc>
        <w:tc>
          <w:tcPr>
            <w:tcW w:w="2160" w:type="dxa"/>
          </w:tcPr>
          <w:p w:rsidR="004D294B" w:rsidRDefault="00000000">
            <w:r>
              <w:t>Redirect to related code or diagram</w:t>
            </w:r>
          </w:p>
        </w:tc>
      </w:tr>
    </w:tbl>
    <w:p w:rsidR="004D294B" w:rsidRPr="002C250E" w:rsidRDefault="00000000">
      <w:pPr>
        <w:pStyle w:val="Heading1"/>
        <w:rPr>
          <w:b w:val="0"/>
          <w:bCs w:val="0"/>
          <w:color w:val="auto"/>
        </w:rPr>
      </w:pPr>
      <w:r w:rsidRPr="002C250E">
        <w:rPr>
          <w:b w:val="0"/>
          <w:bCs w:val="0"/>
          <w:color w:val="auto"/>
        </w:rPr>
        <w:t>Non-Functional Test Cases</w:t>
      </w:r>
    </w:p>
    <w:tbl>
      <w:tblPr>
        <w:tblStyle w:val="TableGrid"/>
        <w:tblW w:w="0" w:type="auto"/>
        <w:tblLook w:val="04A0" w:firstRow="1" w:lastRow="0" w:firstColumn="1" w:lastColumn="0" w:noHBand="0" w:noVBand="1"/>
      </w:tblPr>
      <w:tblGrid>
        <w:gridCol w:w="2880"/>
        <w:gridCol w:w="2880"/>
        <w:gridCol w:w="2880"/>
      </w:tblGrid>
      <w:tr w:rsidR="004D294B">
        <w:tc>
          <w:tcPr>
            <w:tcW w:w="2880" w:type="dxa"/>
          </w:tcPr>
          <w:p w:rsidR="004D294B" w:rsidRDefault="00000000">
            <w:proofErr w:type="gramStart"/>
            <w:r>
              <w:t>S.No</w:t>
            </w:r>
            <w:proofErr w:type="gramEnd"/>
          </w:p>
        </w:tc>
        <w:tc>
          <w:tcPr>
            <w:tcW w:w="2880" w:type="dxa"/>
          </w:tcPr>
          <w:p w:rsidR="004D294B" w:rsidRDefault="00000000">
            <w:r>
              <w:t>Test Case Description</w:t>
            </w:r>
          </w:p>
        </w:tc>
        <w:tc>
          <w:tcPr>
            <w:tcW w:w="2880" w:type="dxa"/>
          </w:tcPr>
          <w:p w:rsidR="004D294B" w:rsidRDefault="00000000">
            <w:r>
              <w:t>Expected Result</w:t>
            </w:r>
          </w:p>
        </w:tc>
      </w:tr>
      <w:tr w:rsidR="004D294B">
        <w:tc>
          <w:tcPr>
            <w:tcW w:w="2880" w:type="dxa"/>
          </w:tcPr>
          <w:p w:rsidR="004D294B" w:rsidRDefault="00000000">
            <w:r>
              <w:t>1</w:t>
            </w:r>
          </w:p>
        </w:tc>
        <w:tc>
          <w:tcPr>
            <w:tcW w:w="2880" w:type="dxa"/>
          </w:tcPr>
          <w:p w:rsidR="004D294B" w:rsidRDefault="00000000">
            <w:r>
              <w:t>Performance - Query Response Time</w:t>
            </w:r>
          </w:p>
        </w:tc>
        <w:tc>
          <w:tcPr>
            <w:tcW w:w="2880" w:type="dxa"/>
          </w:tcPr>
          <w:p w:rsidR="004D294B" w:rsidRDefault="00000000">
            <w:r>
              <w:t>Under 2 seconds for diagram search</w:t>
            </w:r>
          </w:p>
        </w:tc>
      </w:tr>
      <w:tr w:rsidR="004D294B">
        <w:tc>
          <w:tcPr>
            <w:tcW w:w="2880" w:type="dxa"/>
          </w:tcPr>
          <w:p w:rsidR="004D294B" w:rsidRDefault="00000000">
            <w:r>
              <w:t>2</w:t>
            </w:r>
          </w:p>
        </w:tc>
        <w:tc>
          <w:tcPr>
            <w:tcW w:w="2880" w:type="dxa"/>
          </w:tcPr>
          <w:p w:rsidR="004D294B" w:rsidRDefault="00000000">
            <w:r>
              <w:t>Compatibility - GitHub, PyCharm</w:t>
            </w:r>
          </w:p>
        </w:tc>
        <w:tc>
          <w:tcPr>
            <w:tcW w:w="2880" w:type="dxa"/>
          </w:tcPr>
          <w:p w:rsidR="004D294B" w:rsidRDefault="00000000">
            <w:r>
              <w:t>Seamless integration with tools</w:t>
            </w:r>
          </w:p>
        </w:tc>
      </w:tr>
      <w:tr w:rsidR="004D294B">
        <w:tc>
          <w:tcPr>
            <w:tcW w:w="2880" w:type="dxa"/>
          </w:tcPr>
          <w:p w:rsidR="004D294B" w:rsidRDefault="00000000">
            <w:r>
              <w:t>3</w:t>
            </w:r>
          </w:p>
        </w:tc>
        <w:tc>
          <w:tcPr>
            <w:tcW w:w="2880" w:type="dxa"/>
          </w:tcPr>
          <w:p w:rsidR="004D294B" w:rsidRDefault="00000000">
            <w:r>
              <w:t>Diagram Rendering</w:t>
            </w:r>
          </w:p>
        </w:tc>
        <w:tc>
          <w:tcPr>
            <w:tcW w:w="2880" w:type="dxa"/>
          </w:tcPr>
          <w:p w:rsidR="004D294B" w:rsidRDefault="00000000">
            <w:r>
              <w:t>Proper display of complex architecture diagrams</w:t>
            </w:r>
          </w:p>
        </w:tc>
      </w:tr>
      <w:tr w:rsidR="004D294B">
        <w:tc>
          <w:tcPr>
            <w:tcW w:w="2880" w:type="dxa"/>
          </w:tcPr>
          <w:p w:rsidR="004D294B" w:rsidRDefault="00000000">
            <w:r>
              <w:t>4</w:t>
            </w:r>
          </w:p>
        </w:tc>
        <w:tc>
          <w:tcPr>
            <w:tcW w:w="2880" w:type="dxa"/>
          </w:tcPr>
          <w:p w:rsidR="004D294B" w:rsidRDefault="00000000">
            <w:r>
              <w:t>Data Security</w:t>
            </w:r>
          </w:p>
        </w:tc>
        <w:tc>
          <w:tcPr>
            <w:tcW w:w="2880" w:type="dxa"/>
          </w:tcPr>
          <w:p w:rsidR="004D294B" w:rsidRDefault="00000000">
            <w:r>
              <w:t>No sensitive code is leaked</w:t>
            </w:r>
          </w:p>
        </w:tc>
      </w:tr>
      <w:tr w:rsidR="004D294B">
        <w:tc>
          <w:tcPr>
            <w:tcW w:w="2880" w:type="dxa"/>
          </w:tcPr>
          <w:p w:rsidR="004D294B" w:rsidRDefault="00000000">
            <w:r>
              <w:t>5</w:t>
            </w:r>
          </w:p>
        </w:tc>
        <w:tc>
          <w:tcPr>
            <w:tcW w:w="2880" w:type="dxa"/>
          </w:tcPr>
          <w:p w:rsidR="004D294B" w:rsidRDefault="00000000">
            <w:r>
              <w:t>Prompt Interpretability</w:t>
            </w:r>
          </w:p>
        </w:tc>
        <w:tc>
          <w:tcPr>
            <w:tcW w:w="2880" w:type="dxa"/>
          </w:tcPr>
          <w:p w:rsidR="004D294B" w:rsidRDefault="00000000">
            <w:r>
              <w:t xml:space="preserve">LLM prompts produce accurate code/diagram </w:t>
            </w:r>
            <w:r>
              <w:lastRenderedPageBreak/>
              <w:t>outputs</w:t>
            </w:r>
          </w:p>
        </w:tc>
      </w:tr>
    </w:tbl>
    <w:p w:rsidR="004D294B" w:rsidRPr="002C250E" w:rsidRDefault="00000000">
      <w:pPr>
        <w:pStyle w:val="Heading1"/>
        <w:rPr>
          <w:b w:val="0"/>
          <w:bCs w:val="0"/>
          <w:color w:val="auto"/>
        </w:rPr>
      </w:pPr>
      <w:r w:rsidRPr="002C250E">
        <w:rPr>
          <w:b w:val="0"/>
          <w:bCs w:val="0"/>
          <w:color w:val="auto"/>
        </w:rPr>
        <w:lastRenderedPageBreak/>
        <w:t>Edge Test Cases</w:t>
      </w:r>
    </w:p>
    <w:tbl>
      <w:tblPr>
        <w:tblStyle w:val="TableGrid"/>
        <w:tblW w:w="0" w:type="auto"/>
        <w:tblLook w:val="04A0" w:firstRow="1" w:lastRow="0" w:firstColumn="1" w:lastColumn="0" w:noHBand="0" w:noVBand="1"/>
      </w:tblPr>
      <w:tblGrid>
        <w:gridCol w:w="2160"/>
        <w:gridCol w:w="2160"/>
        <w:gridCol w:w="2160"/>
        <w:gridCol w:w="2160"/>
      </w:tblGrid>
      <w:tr w:rsidR="004D294B">
        <w:tc>
          <w:tcPr>
            <w:tcW w:w="2160" w:type="dxa"/>
          </w:tcPr>
          <w:p w:rsidR="004D294B" w:rsidRDefault="00000000">
            <w:proofErr w:type="gramStart"/>
            <w:r>
              <w:t>S.No</w:t>
            </w:r>
            <w:proofErr w:type="gramEnd"/>
          </w:p>
        </w:tc>
        <w:tc>
          <w:tcPr>
            <w:tcW w:w="2160" w:type="dxa"/>
          </w:tcPr>
          <w:p w:rsidR="004D294B" w:rsidRDefault="00000000">
            <w:r>
              <w:t>Test Case</w:t>
            </w:r>
          </w:p>
        </w:tc>
        <w:tc>
          <w:tcPr>
            <w:tcW w:w="2160" w:type="dxa"/>
          </w:tcPr>
          <w:p w:rsidR="004D294B" w:rsidRDefault="00000000">
            <w:r>
              <w:t>Input</w:t>
            </w:r>
          </w:p>
        </w:tc>
        <w:tc>
          <w:tcPr>
            <w:tcW w:w="2160" w:type="dxa"/>
          </w:tcPr>
          <w:p w:rsidR="004D294B" w:rsidRDefault="00000000">
            <w:r>
              <w:t>Expected Output</w:t>
            </w:r>
          </w:p>
        </w:tc>
      </w:tr>
      <w:tr w:rsidR="004D294B">
        <w:tc>
          <w:tcPr>
            <w:tcW w:w="2160" w:type="dxa"/>
          </w:tcPr>
          <w:p w:rsidR="004D294B" w:rsidRDefault="00000000">
            <w:r>
              <w:t>1</w:t>
            </w:r>
          </w:p>
        </w:tc>
        <w:tc>
          <w:tcPr>
            <w:tcW w:w="2160" w:type="dxa"/>
          </w:tcPr>
          <w:p w:rsidR="004D294B" w:rsidRDefault="00000000">
            <w:r>
              <w:t>Empty Code File</w:t>
            </w:r>
          </w:p>
        </w:tc>
        <w:tc>
          <w:tcPr>
            <w:tcW w:w="2160" w:type="dxa"/>
          </w:tcPr>
          <w:p w:rsidR="004D294B" w:rsidRDefault="00000000">
            <w:r>
              <w:t>Blank .py file</w:t>
            </w:r>
          </w:p>
        </w:tc>
        <w:tc>
          <w:tcPr>
            <w:tcW w:w="2160" w:type="dxa"/>
          </w:tcPr>
          <w:p w:rsidR="004D294B" w:rsidRDefault="00000000">
            <w:r>
              <w:t>Error: Cannot generate diagram</w:t>
            </w:r>
          </w:p>
        </w:tc>
      </w:tr>
      <w:tr w:rsidR="004D294B">
        <w:tc>
          <w:tcPr>
            <w:tcW w:w="2160" w:type="dxa"/>
          </w:tcPr>
          <w:p w:rsidR="004D294B" w:rsidRDefault="00000000">
            <w:r>
              <w:t>2</w:t>
            </w:r>
          </w:p>
        </w:tc>
        <w:tc>
          <w:tcPr>
            <w:tcW w:w="2160" w:type="dxa"/>
          </w:tcPr>
          <w:p w:rsidR="004D294B" w:rsidRDefault="00000000">
            <w:r>
              <w:t>Malformed Diagram</w:t>
            </w:r>
          </w:p>
        </w:tc>
        <w:tc>
          <w:tcPr>
            <w:tcW w:w="2160" w:type="dxa"/>
          </w:tcPr>
          <w:p w:rsidR="004D294B" w:rsidRDefault="00000000">
            <w:r>
              <w:t>Invalid PlantUML</w:t>
            </w:r>
          </w:p>
        </w:tc>
        <w:tc>
          <w:tcPr>
            <w:tcW w:w="2160" w:type="dxa"/>
          </w:tcPr>
          <w:p w:rsidR="004D294B" w:rsidRDefault="00000000">
            <w:r>
              <w:t>Error message shown</w:t>
            </w:r>
          </w:p>
        </w:tc>
      </w:tr>
      <w:tr w:rsidR="004D294B">
        <w:tc>
          <w:tcPr>
            <w:tcW w:w="2160" w:type="dxa"/>
          </w:tcPr>
          <w:p w:rsidR="004D294B" w:rsidRDefault="00000000">
            <w:r>
              <w:t>3</w:t>
            </w:r>
          </w:p>
        </w:tc>
        <w:tc>
          <w:tcPr>
            <w:tcW w:w="2160" w:type="dxa"/>
          </w:tcPr>
          <w:p w:rsidR="004D294B" w:rsidRDefault="00000000">
            <w:r>
              <w:t>Large Codebase</w:t>
            </w:r>
          </w:p>
        </w:tc>
        <w:tc>
          <w:tcPr>
            <w:tcW w:w="2160" w:type="dxa"/>
          </w:tcPr>
          <w:p w:rsidR="004D294B" w:rsidRDefault="00000000">
            <w:r>
              <w:t>5000+ lines</w:t>
            </w:r>
          </w:p>
        </w:tc>
        <w:tc>
          <w:tcPr>
            <w:tcW w:w="2160" w:type="dxa"/>
          </w:tcPr>
          <w:p w:rsidR="004D294B" w:rsidRDefault="00000000">
            <w:r>
              <w:t>Diagram loads with delay or chunked</w:t>
            </w:r>
          </w:p>
        </w:tc>
      </w:tr>
      <w:tr w:rsidR="004D294B">
        <w:tc>
          <w:tcPr>
            <w:tcW w:w="2160" w:type="dxa"/>
          </w:tcPr>
          <w:p w:rsidR="004D294B" w:rsidRDefault="00000000">
            <w:r>
              <w:t>4</w:t>
            </w:r>
          </w:p>
        </w:tc>
        <w:tc>
          <w:tcPr>
            <w:tcW w:w="2160" w:type="dxa"/>
          </w:tcPr>
          <w:p w:rsidR="004D294B" w:rsidRDefault="00000000">
            <w:r>
              <w:t>Ambiguous Query</w:t>
            </w:r>
          </w:p>
        </w:tc>
        <w:tc>
          <w:tcPr>
            <w:tcW w:w="2160" w:type="dxa"/>
          </w:tcPr>
          <w:p w:rsidR="004D294B" w:rsidRDefault="00000000">
            <w:r>
              <w:t>Unclear natural language</w:t>
            </w:r>
          </w:p>
        </w:tc>
        <w:tc>
          <w:tcPr>
            <w:tcW w:w="2160" w:type="dxa"/>
          </w:tcPr>
          <w:p w:rsidR="004D294B" w:rsidRDefault="00000000">
            <w:r>
              <w:t>Prompt clarification requested</w:t>
            </w:r>
          </w:p>
        </w:tc>
      </w:tr>
      <w:tr w:rsidR="004D294B">
        <w:tc>
          <w:tcPr>
            <w:tcW w:w="2160" w:type="dxa"/>
          </w:tcPr>
          <w:p w:rsidR="004D294B" w:rsidRDefault="00000000">
            <w:r>
              <w:t>5</w:t>
            </w:r>
          </w:p>
        </w:tc>
        <w:tc>
          <w:tcPr>
            <w:tcW w:w="2160" w:type="dxa"/>
          </w:tcPr>
          <w:p w:rsidR="004D294B" w:rsidRDefault="00000000">
            <w:r>
              <w:t>Unsupported Format</w:t>
            </w:r>
          </w:p>
        </w:tc>
        <w:tc>
          <w:tcPr>
            <w:tcW w:w="2160" w:type="dxa"/>
          </w:tcPr>
          <w:p w:rsidR="004D294B" w:rsidRDefault="00000000">
            <w:r>
              <w:t>.jpg upload</w:t>
            </w:r>
          </w:p>
        </w:tc>
        <w:tc>
          <w:tcPr>
            <w:tcW w:w="2160" w:type="dxa"/>
          </w:tcPr>
          <w:p w:rsidR="004D294B" w:rsidRDefault="00000000">
            <w:r>
              <w:t>Error: Unsupported input format</w:t>
            </w:r>
          </w:p>
        </w:tc>
      </w:tr>
    </w:tbl>
    <w:p w:rsidR="005D2E44" w:rsidRDefault="005D2E44"/>
    <w:sectPr w:rsidR="005D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455541">
    <w:abstractNumId w:val="8"/>
  </w:num>
  <w:num w:numId="2" w16cid:durableId="1024944675">
    <w:abstractNumId w:val="6"/>
  </w:num>
  <w:num w:numId="3" w16cid:durableId="461701840">
    <w:abstractNumId w:val="5"/>
  </w:num>
  <w:num w:numId="4" w16cid:durableId="571699064">
    <w:abstractNumId w:val="4"/>
  </w:num>
  <w:num w:numId="5" w16cid:durableId="487595169">
    <w:abstractNumId w:val="7"/>
  </w:num>
  <w:num w:numId="6" w16cid:durableId="2711613">
    <w:abstractNumId w:val="3"/>
  </w:num>
  <w:num w:numId="7" w16cid:durableId="1849828140">
    <w:abstractNumId w:val="2"/>
  </w:num>
  <w:num w:numId="8" w16cid:durableId="1943146815">
    <w:abstractNumId w:val="1"/>
  </w:num>
  <w:num w:numId="9" w16cid:durableId="37474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593"/>
    <w:rsid w:val="0029639D"/>
    <w:rsid w:val="002B2500"/>
    <w:rsid w:val="002C250E"/>
    <w:rsid w:val="00326F90"/>
    <w:rsid w:val="004D294B"/>
    <w:rsid w:val="005D2E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C709FAF-75B0-4A37-9B81-1CBF14BC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ARAVINDH MYAKALA</cp:lastModifiedBy>
  <cp:revision>2</cp:revision>
  <dcterms:created xsi:type="dcterms:W3CDTF">2025-07-12T05:26:00Z</dcterms:created>
  <dcterms:modified xsi:type="dcterms:W3CDTF">2025-07-12T05:26:00Z</dcterms:modified>
  <cp:category/>
</cp:coreProperties>
</file>