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92788" w14:textId="77777777" w:rsidR="00E1474D" w:rsidRDefault="00706A1D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7C8E7753" w14:textId="77777777" w:rsidR="00E1474D" w:rsidRDefault="00706A1D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0084B314" w14:textId="77777777" w:rsidR="00E1474D" w:rsidRDefault="00E1474D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E1474D" w14:paraId="2EE5D096" w14:textId="77777777">
        <w:trPr>
          <w:tblHeader/>
          <w:jc w:val="center"/>
        </w:trPr>
        <w:tc>
          <w:tcPr>
            <w:tcW w:w="4508" w:type="dxa"/>
          </w:tcPr>
          <w:p w14:paraId="7DD6A68E" w14:textId="77777777" w:rsidR="00E1474D" w:rsidRDefault="00706A1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2EC0A0CE" w14:textId="77777777" w:rsidR="00E1474D" w:rsidRDefault="00706A1D">
            <w:r>
              <w:t>29 September 2026</w:t>
            </w:r>
          </w:p>
        </w:tc>
      </w:tr>
      <w:tr w:rsidR="00E1474D" w14:paraId="2056C915" w14:textId="77777777">
        <w:trPr>
          <w:tblHeader/>
          <w:jc w:val="center"/>
        </w:trPr>
        <w:tc>
          <w:tcPr>
            <w:tcW w:w="4508" w:type="dxa"/>
          </w:tcPr>
          <w:p w14:paraId="417FC47D" w14:textId="77777777" w:rsidR="00E1474D" w:rsidRDefault="00706A1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5DA1B983" w14:textId="088F9532" w:rsidR="00E1474D" w:rsidRDefault="004E3AEF">
            <w:pPr>
              <w:rPr>
                <w:rFonts w:ascii="Arial" w:eastAsia="Arial" w:hAnsi="Arial" w:cs="Arial"/>
              </w:rPr>
            </w:pPr>
            <w:r>
              <w:t>SWTID-2026-2251</w:t>
            </w:r>
          </w:p>
        </w:tc>
      </w:tr>
      <w:tr w:rsidR="00E1474D" w14:paraId="0171B076" w14:textId="77777777">
        <w:trPr>
          <w:tblHeader/>
          <w:jc w:val="center"/>
        </w:trPr>
        <w:tc>
          <w:tcPr>
            <w:tcW w:w="4508" w:type="dxa"/>
          </w:tcPr>
          <w:p w14:paraId="3C6CF316" w14:textId="77777777" w:rsidR="00E1474D" w:rsidRDefault="00706A1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3AB65F45" w14:textId="77777777" w:rsidR="00E1474D" w:rsidRDefault="00706A1D">
            <w:r>
              <w:t>AI FAQ Assistant</w:t>
            </w:r>
          </w:p>
        </w:tc>
      </w:tr>
      <w:tr w:rsidR="00E1474D" w14:paraId="4274A14E" w14:textId="77777777">
        <w:trPr>
          <w:jc w:val="center"/>
        </w:trPr>
        <w:tc>
          <w:tcPr>
            <w:tcW w:w="4508" w:type="dxa"/>
          </w:tcPr>
          <w:p w14:paraId="018B62E8" w14:textId="77777777" w:rsidR="00E1474D" w:rsidRDefault="00706A1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5B5E0F0F" w14:textId="77777777" w:rsidR="00E1474D" w:rsidRDefault="00706A1D">
            <w:r>
              <w:t>4 Marks</w:t>
            </w:r>
          </w:p>
        </w:tc>
      </w:tr>
    </w:tbl>
    <w:p w14:paraId="0F5CF951" w14:textId="77777777" w:rsidR="00E1474D" w:rsidRDefault="00E1474D">
      <w:pPr>
        <w:rPr>
          <w:rFonts w:ascii="Arial" w:eastAsia="Arial" w:hAnsi="Arial" w:cs="Arial"/>
          <w:b/>
          <w:bCs/>
        </w:rPr>
      </w:pPr>
    </w:p>
    <w:p w14:paraId="7CD552F1" w14:textId="77777777" w:rsidR="00E1474D" w:rsidRDefault="00706A1D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1EDBE26F" w14:textId="77777777" w:rsidR="00E1474D" w:rsidRDefault="00706A1D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748A91F7" w14:textId="77777777" w:rsidR="00E1474D" w:rsidRDefault="00706A1D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Example: Order processing during pandemics for offline mode</w:t>
      </w:r>
    </w:p>
    <w:p w14:paraId="030EA22D" w14:textId="77777777" w:rsidR="00E1474D" w:rsidRDefault="00706A1D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Reference: </w:t>
      </w:r>
      <w:hyperlink r:id="rId6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63704C1F" w14:textId="77777777" w:rsidR="00E1474D" w:rsidRDefault="00706A1D">
      <w:pPr>
        <w:rPr>
          <w:rFonts w:ascii="Arial" w:eastAsia="Arial" w:hAnsi="Arial" w:cs="Arial"/>
          <w:b/>
          <w:b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3AD1005F" wp14:editId="7F081E84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37FD3E3" w14:textId="77777777" w:rsidR="00E1474D" w:rsidRDefault="00706A1D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79F0756A" w14:textId="77777777" w:rsidR="00E1474D" w:rsidRDefault="00706A1D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18D56E6D" w14:textId="77777777" w:rsidR="00E1474D" w:rsidRDefault="00706A1D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4EFA1C72" w14:textId="77777777" w:rsidR="00E1474D" w:rsidRDefault="00706A1D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6C221AE0" w14:textId="77777777" w:rsidR="00E1474D" w:rsidRDefault="00706A1D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736DFEEE" w14:textId="77777777" w:rsidR="00E1474D" w:rsidRDefault="00706A1D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8375" cy="2651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6252ECF" w14:textId="77777777" w:rsidR="00E1474D" w:rsidRDefault="00706A1D">
      <w:pPr>
        <w:rPr>
          <w:rFonts w:ascii="Arial" w:eastAsia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75879E45" wp14:editId="5189F622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l="19050" t="19050" r="17145" b="12700"/>
            <wp:wrapSquare wrapText="bothSides" distT="0" distB="0" distL="114300" distR="114300"/>
            <wp:docPr id="2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3B819B1C" w14:textId="77777777" w:rsidR="00E1474D" w:rsidRDefault="00706A1D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br/>
      </w:r>
    </w:p>
    <w:p w14:paraId="762847D4" w14:textId="77777777" w:rsidR="00E1474D" w:rsidRDefault="00E1474D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25874E0" w14:textId="77777777" w:rsidR="00E1474D" w:rsidRDefault="00E1474D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688555F" w14:textId="77777777" w:rsidR="00E1474D" w:rsidRDefault="00E1474D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73FE67F" w14:textId="77777777" w:rsidR="00E1474D" w:rsidRDefault="00E1474D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97A5D78" w14:textId="77777777" w:rsidR="00E1474D" w:rsidRDefault="00E1474D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6609B70" w14:textId="77777777" w:rsidR="00E1474D" w:rsidRDefault="00E1474D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337DF2B" w14:textId="77777777" w:rsidR="00E1474D" w:rsidRDefault="00E1474D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1795966" w14:textId="77777777" w:rsidR="00E1474D" w:rsidRDefault="00E1474D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76783A8" w14:textId="77777777" w:rsidR="00E1474D" w:rsidRDefault="00706A1D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Table-1 : Components &amp; Technologies:</w:t>
      </w:r>
    </w:p>
    <w:tbl>
      <w:tblPr>
        <w:tblStyle w:val="a0"/>
        <w:tblW w:w="14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E1474D" w14:paraId="4D8F2852" w14:textId="77777777">
        <w:trPr>
          <w:trHeight w:val="398"/>
        </w:trPr>
        <w:tc>
          <w:tcPr>
            <w:tcW w:w="930" w:type="dxa"/>
          </w:tcPr>
          <w:p w14:paraId="3932A98F" w14:textId="77777777" w:rsidR="00E1474D" w:rsidRDefault="00706A1D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3930" w:type="dxa"/>
          </w:tcPr>
          <w:p w14:paraId="679FB182" w14:textId="77777777" w:rsidR="00E1474D" w:rsidRDefault="00706A1D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05" w:type="dxa"/>
          </w:tcPr>
          <w:p w14:paraId="7469AAE7" w14:textId="77777777" w:rsidR="00E1474D" w:rsidRDefault="00706A1D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40" w:type="dxa"/>
          </w:tcPr>
          <w:p w14:paraId="14CE6897" w14:textId="77777777" w:rsidR="00E1474D" w:rsidRDefault="00706A1D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E1474D" w14:paraId="5A576CBA" w14:textId="77777777">
        <w:trPr>
          <w:trHeight w:val="489"/>
        </w:trPr>
        <w:tc>
          <w:tcPr>
            <w:tcW w:w="930" w:type="dxa"/>
          </w:tcPr>
          <w:p w14:paraId="080AA5DD" w14:textId="77777777" w:rsidR="00E1474D" w:rsidRDefault="00706A1D">
            <w:r>
              <w:t>1</w:t>
            </w:r>
          </w:p>
        </w:tc>
        <w:tc>
          <w:tcPr>
            <w:tcW w:w="3930" w:type="dxa"/>
          </w:tcPr>
          <w:p w14:paraId="1B89BB1F" w14:textId="77777777" w:rsidR="00E1474D" w:rsidRDefault="00706A1D">
            <w:r>
              <w:t>User Interface / API Client</w:t>
            </w:r>
          </w:p>
        </w:tc>
        <w:tc>
          <w:tcPr>
            <w:tcW w:w="5205" w:type="dxa"/>
          </w:tcPr>
          <w:p w14:paraId="0DDC51B5" w14:textId="77777777" w:rsidR="00E1474D" w:rsidRDefault="00706A1D">
            <w:r>
              <w:t>Client used to send API requests and view responses.</w:t>
            </w:r>
          </w:p>
        </w:tc>
        <w:tc>
          <w:tcPr>
            <w:tcW w:w="4140" w:type="dxa"/>
          </w:tcPr>
          <w:p w14:paraId="58373E21" w14:textId="77777777" w:rsidR="00E1474D" w:rsidRDefault="00706A1D">
            <w:r>
              <w:t>Thunder Client / REST Client</w:t>
            </w:r>
          </w:p>
        </w:tc>
      </w:tr>
      <w:tr w:rsidR="00E1474D" w14:paraId="19CA39AF" w14:textId="77777777">
        <w:trPr>
          <w:trHeight w:val="470"/>
        </w:trPr>
        <w:tc>
          <w:tcPr>
            <w:tcW w:w="930" w:type="dxa"/>
          </w:tcPr>
          <w:p w14:paraId="66F2F542" w14:textId="77777777" w:rsidR="00E1474D" w:rsidRDefault="00706A1D">
            <w:r>
              <w:t>2</w:t>
            </w:r>
          </w:p>
        </w:tc>
        <w:tc>
          <w:tcPr>
            <w:tcW w:w="3930" w:type="dxa"/>
          </w:tcPr>
          <w:p w14:paraId="11B7CF14" w14:textId="77777777" w:rsidR="00E1474D" w:rsidRDefault="00706A1D">
            <w:r>
              <w:t>Application Logic-1</w:t>
            </w:r>
          </w:p>
        </w:tc>
        <w:tc>
          <w:tcPr>
            <w:tcW w:w="5205" w:type="dxa"/>
          </w:tcPr>
          <w:p w14:paraId="538FED88" w14:textId="77777777" w:rsidR="00E1474D" w:rsidRDefault="00706A1D">
            <w:r>
              <w:t>REST API, routing, controllers and middleware.</w:t>
            </w:r>
          </w:p>
        </w:tc>
        <w:tc>
          <w:tcPr>
            <w:tcW w:w="4140" w:type="dxa"/>
          </w:tcPr>
          <w:p w14:paraId="53986E3F" w14:textId="77777777" w:rsidR="00E1474D" w:rsidRDefault="00706A1D">
            <w:r>
              <w:t>Node.js + Express.js</w:t>
            </w:r>
          </w:p>
        </w:tc>
      </w:tr>
      <w:tr w:rsidR="00E1474D" w14:paraId="564851E2" w14:textId="77777777">
        <w:trPr>
          <w:trHeight w:val="470"/>
        </w:trPr>
        <w:tc>
          <w:tcPr>
            <w:tcW w:w="930" w:type="dxa"/>
          </w:tcPr>
          <w:p w14:paraId="7E13BD65" w14:textId="77777777" w:rsidR="00E1474D" w:rsidRDefault="00706A1D">
            <w:r>
              <w:t>3</w:t>
            </w:r>
          </w:p>
        </w:tc>
        <w:tc>
          <w:tcPr>
            <w:tcW w:w="3930" w:type="dxa"/>
          </w:tcPr>
          <w:p w14:paraId="5655CF31" w14:textId="77777777" w:rsidR="00E1474D" w:rsidRDefault="00706A1D">
            <w:r>
              <w:t>Application Logic-2</w:t>
            </w:r>
          </w:p>
        </w:tc>
        <w:tc>
          <w:tcPr>
            <w:tcW w:w="5205" w:type="dxa"/>
          </w:tcPr>
          <w:p w14:paraId="34FA5C40" w14:textId="77777777" w:rsidR="00E1474D" w:rsidRDefault="00706A1D">
            <w:r>
              <w:t>AI answer and FAQ generation service.</w:t>
            </w:r>
          </w:p>
        </w:tc>
        <w:tc>
          <w:tcPr>
            <w:tcW w:w="4140" w:type="dxa"/>
          </w:tcPr>
          <w:p w14:paraId="03B1C7BD" w14:textId="77777777" w:rsidR="00E1474D" w:rsidRDefault="00706A1D">
            <w:r>
              <w:t>Google Gemini API</w:t>
            </w:r>
          </w:p>
        </w:tc>
      </w:tr>
      <w:tr w:rsidR="00E1474D" w14:paraId="36B32337" w14:textId="77777777">
        <w:trPr>
          <w:trHeight w:val="470"/>
        </w:trPr>
        <w:tc>
          <w:tcPr>
            <w:tcW w:w="930" w:type="dxa"/>
          </w:tcPr>
          <w:p w14:paraId="2F7A3C18" w14:textId="77777777" w:rsidR="00E1474D" w:rsidRDefault="00706A1D">
            <w:r>
              <w:t>4</w:t>
            </w:r>
          </w:p>
        </w:tc>
        <w:tc>
          <w:tcPr>
            <w:tcW w:w="3930" w:type="dxa"/>
          </w:tcPr>
          <w:p w14:paraId="7F603B42" w14:textId="77777777" w:rsidR="00E1474D" w:rsidRDefault="00706A1D">
            <w:r>
              <w:t>Application Logic-3</w:t>
            </w:r>
          </w:p>
        </w:tc>
        <w:tc>
          <w:tcPr>
            <w:tcW w:w="5205" w:type="dxa"/>
          </w:tcPr>
          <w:p w14:paraId="29CE4B50" w14:textId="77777777" w:rsidR="00E1474D" w:rsidRDefault="00706A1D">
            <w:r>
              <w:t>Authentication and authorization.</w:t>
            </w:r>
          </w:p>
        </w:tc>
        <w:tc>
          <w:tcPr>
            <w:tcW w:w="4140" w:type="dxa"/>
          </w:tcPr>
          <w:p w14:paraId="6A2C0B1C" w14:textId="77777777" w:rsidR="00E1474D" w:rsidRDefault="00706A1D">
            <w:r>
              <w:t>JWT + password hashing</w:t>
            </w:r>
          </w:p>
        </w:tc>
      </w:tr>
      <w:tr w:rsidR="00E1474D" w14:paraId="1543C591" w14:textId="77777777">
        <w:trPr>
          <w:trHeight w:val="489"/>
        </w:trPr>
        <w:tc>
          <w:tcPr>
            <w:tcW w:w="930" w:type="dxa"/>
          </w:tcPr>
          <w:p w14:paraId="115AB9FE" w14:textId="77777777" w:rsidR="00E1474D" w:rsidRDefault="00706A1D">
            <w:r>
              <w:t>5</w:t>
            </w:r>
          </w:p>
        </w:tc>
        <w:tc>
          <w:tcPr>
            <w:tcW w:w="3930" w:type="dxa"/>
          </w:tcPr>
          <w:p w14:paraId="609E03E9" w14:textId="77777777" w:rsidR="00E1474D" w:rsidRDefault="00706A1D">
            <w:r>
              <w:t>Database</w:t>
            </w:r>
          </w:p>
        </w:tc>
        <w:tc>
          <w:tcPr>
            <w:tcW w:w="5205" w:type="dxa"/>
          </w:tcPr>
          <w:p w14:paraId="2908FC27" w14:textId="77777777" w:rsidR="00E1474D" w:rsidRDefault="00706A1D">
            <w:r>
              <w:t>Stores user and FAQ records.</w:t>
            </w:r>
          </w:p>
        </w:tc>
        <w:tc>
          <w:tcPr>
            <w:tcW w:w="4140" w:type="dxa"/>
          </w:tcPr>
          <w:p w14:paraId="58BE3D55" w14:textId="77777777" w:rsidR="00E1474D" w:rsidRDefault="00706A1D">
            <w:r>
              <w:t>MongoDB + Mongoose</w:t>
            </w:r>
          </w:p>
        </w:tc>
      </w:tr>
      <w:tr w:rsidR="00E1474D" w14:paraId="6417F50D" w14:textId="77777777">
        <w:trPr>
          <w:trHeight w:val="489"/>
        </w:trPr>
        <w:tc>
          <w:tcPr>
            <w:tcW w:w="930" w:type="dxa"/>
          </w:tcPr>
          <w:p w14:paraId="63FEFD6D" w14:textId="77777777" w:rsidR="00E1474D" w:rsidRDefault="00706A1D">
            <w:r>
              <w:t>6</w:t>
            </w:r>
          </w:p>
        </w:tc>
        <w:tc>
          <w:tcPr>
            <w:tcW w:w="3930" w:type="dxa"/>
          </w:tcPr>
          <w:p w14:paraId="484D2FD0" w14:textId="77777777" w:rsidR="00E1474D" w:rsidRDefault="00706A1D">
            <w:r>
              <w:t>Cloud Database</w:t>
            </w:r>
          </w:p>
        </w:tc>
        <w:tc>
          <w:tcPr>
            <w:tcW w:w="5205" w:type="dxa"/>
          </w:tcPr>
          <w:p w14:paraId="54302A02" w14:textId="77777777" w:rsidR="00E1474D" w:rsidRDefault="00706A1D">
            <w:r>
              <w:t>Not required for local academic prototype.</w:t>
            </w:r>
          </w:p>
        </w:tc>
        <w:tc>
          <w:tcPr>
            <w:tcW w:w="4140" w:type="dxa"/>
          </w:tcPr>
          <w:p w14:paraId="56C87AB2" w14:textId="77777777" w:rsidR="00E1474D" w:rsidRDefault="00706A1D">
            <w:r>
              <w:t>Not used / optional MongoDB Atlas</w:t>
            </w:r>
          </w:p>
        </w:tc>
      </w:tr>
      <w:tr w:rsidR="00E1474D" w14:paraId="334DB3C9" w14:textId="77777777">
        <w:trPr>
          <w:trHeight w:val="489"/>
        </w:trPr>
        <w:tc>
          <w:tcPr>
            <w:tcW w:w="930" w:type="dxa"/>
          </w:tcPr>
          <w:p w14:paraId="0620CD44" w14:textId="77777777" w:rsidR="00E1474D" w:rsidRDefault="00706A1D">
            <w:r>
              <w:t>7</w:t>
            </w:r>
          </w:p>
        </w:tc>
        <w:tc>
          <w:tcPr>
            <w:tcW w:w="3930" w:type="dxa"/>
          </w:tcPr>
          <w:p w14:paraId="336F5F81" w14:textId="77777777" w:rsidR="00E1474D" w:rsidRDefault="00706A1D">
            <w:r>
              <w:t>File Storage</w:t>
            </w:r>
          </w:p>
        </w:tc>
        <w:tc>
          <w:tcPr>
            <w:tcW w:w="5205" w:type="dxa"/>
          </w:tcPr>
          <w:p w14:paraId="52AF9B5F" w14:textId="77777777" w:rsidR="00E1474D" w:rsidRDefault="00706A1D">
            <w:r>
              <w:t>Environment/configuration files and project source.</w:t>
            </w:r>
          </w:p>
        </w:tc>
        <w:tc>
          <w:tcPr>
            <w:tcW w:w="4140" w:type="dxa"/>
          </w:tcPr>
          <w:p w14:paraId="35E87E9A" w14:textId="77777777" w:rsidR="00E1474D" w:rsidRDefault="00706A1D">
            <w:r>
              <w:t>Local filesystem</w:t>
            </w:r>
          </w:p>
        </w:tc>
      </w:tr>
      <w:tr w:rsidR="00E1474D" w14:paraId="27F10217" w14:textId="77777777">
        <w:trPr>
          <w:trHeight w:val="489"/>
        </w:trPr>
        <w:tc>
          <w:tcPr>
            <w:tcW w:w="930" w:type="dxa"/>
          </w:tcPr>
          <w:p w14:paraId="46F6F7B1" w14:textId="77777777" w:rsidR="00E1474D" w:rsidRDefault="00E1474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0B891AB2" w14:textId="77777777" w:rsidR="00E1474D" w:rsidRDefault="00706A1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25D1C687" w14:textId="77777777" w:rsidR="00E1474D" w:rsidRDefault="00706A1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7BB9F4CB" w14:textId="77777777" w:rsidR="00E1474D" w:rsidRDefault="00706A1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E1474D" w14:paraId="24C38205" w14:textId="77777777">
        <w:trPr>
          <w:trHeight w:val="489"/>
        </w:trPr>
        <w:tc>
          <w:tcPr>
            <w:tcW w:w="930" w:type="dxa"/>
          </w:tcPr>
          <w:p w14:paraId="63E9E706" w14:textId="77777777" w:rsidR="00E1474D" w:rsidRDefault="00E1474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1F50B3A3" w14:textId="77777777" w:rsidR="00E1474D" w:rsidRDefault="00706A1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7608419D" w14:textId="77777777" w:rsidR="00E1474D" w:rsidRDefault="00706A1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35CA163A" w14:textId="77777777" w:rsidR="00E1474D" w:rsidRDefault="00706A1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E1474D" w14:paraId="1FD12F36" w14:textId="77777777">
        <w:trPr>
          <w:trHeight w:val="489"/>
        </w:trPr>
        <w:tc>
          <w:tcPr>
            <w:tcW w:w="930" w:type="dxa"/>
          </w:tcPr>
          <w:p w14:paraId="7B5FB036" w14:textId="77777777" w:rsidR="00E1474D" w:rsidRDefault="00E1474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0F802E0" w14:textId="77777777" w:rsidR="00E1474D" w:rsidRDefault="00706A1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65931D92" w14:textId="77777777" w:rsidR="00E1474D" w:rsidRDefault="00706A1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57E24DD8" w14:textId="77777777" w:rsidR="00E1474D" w:rsidRDefault="00706A1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E1474D" w14:paraId="1D19B00B" w14:textId="77777777">
        <w:trPr>
          <w:trHeight w:val="489"/>
        </w:trPr>
        <w:tc>
          <w:tcPr>
            <w:tcW w:w="930" w:type="dxa"/>
          </w:tcPr>
          <w:p w14:paraId="370CF8FE" w14:textId="77777777" w:rsidR="00E1474D" w:rsidRDefault="00E1474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07B901F7" w14:textId="77777777" w:rsidR="00E1474D" w:rsidRDefault="00706A1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5F8D2477" w14:textId="77777777" w:rsidR="00E1474D" w:rsidRDefault="00706A1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44BCCADD" w14:textId="77777777" w:rsidR="00E1474D" w:rsidRDefault="00706A1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19BF4DC4" w14:textId="77777777" w:rsidR="00E1474D" w:rsidRDefault="00706A1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Configuration : </w:t>
            </w:r>
          </w:p>
        </w:tc>
        <w:tc>
          <w:tcPr>
            <w:tcW w:w="4140" w:type="dxa"/>
          </w:tcPr>
          <w:p w14:paraId="5B1704A2" w14:textId="77777777" w:rsidR="00E1474D" w:rsidRDefault="00706A1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7D834CC4" w14:textId="77777777" w:rsidR="00E1474D" w:rsidRDefault="00E1474D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124F2F1" w14:textId="77777777" w:rsidR="00E1474D" w:rsidRDefault="00706A1D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E1474D" w14:paraId="42940E61" w14:textId="77777777">
        <w:trPr>
          <w:trHeight w:val="539"/>
          <w:tblHeader/>
        </w:trPr>
        <w:tc>
          <w:tcPr>
            <w:tcW w:w="826" w:type="dxa"/>
          </w:tcPr>
          <w:p w14:paraId="7188C537" w14:textId="77777777" w:rsidR="00E1474D" w:rsidRDefault="00706A1D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3969" w:type="dxa"/>
          </w:tcPr>
          <w:p w14:paraId="2702BBA1" w14:textId="77777777" w:rsidR="00E1474D" w:rsidRDefault="00706A1D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2EE4D1A7" w14:textId="77777777" w:rsidR="00E1474D" w:rsidRDefault="00706A1D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1B4BB60F" w14:textId="77777777" w:rsidR="00E1474D" w:rsidRDefault="00706A1D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E1474D" w14:paraId="4D5EC9AC" w14:textId="77777777">
        <w:trPr>
          <w:trHeight w:val="229"/>
        </w:trPr>
        <w:tc>
          <w:tcPr>
            <w:tcW w:w="826" w:type="dxa"/>
          </w:tcPr>
          <w:p w14:paraId="44F86A2B" w14:textId="77777777" w:rsidR="00E1474D" w:rsidRDefault="00706A1D">
            <w:r>
              <w:t>1</w:t>
            </w:r>
          </w:p>
        </w:tc>
        <w:tc>
          <w:tcPr>
            <w:tcW w:w="3969" w:type="dxa"/>
          </w:tcPr>
          <w:p w14:paraId="090DBFAD" w14:textId="77777777" w:rsidR="00E1474D" w:rsidRDefault="00706A1D">
            <w:r>
              <w:t>Open-Source Frameworks</w:t>
            </w:r>
          </w:p>
        </w:tc>
        <w:tc>
          <w:tcPr>
            <w:tcW w:w="5170" w:type="dxa"/>
          </w:tcPr>
          <w:p w14:paraId="6F7F1155" w14:textId="77777777" w:rsidR="00E1474D" w:rsidRDefault="00706A1D">
            <w:r>
              <w:t>Node.js backend framework and MongoDB ODM.</w:t>
            </w:r>
          </w:p>
        </w:tc>
        <w:tc>
          <w:tcPr>
            <w:tcW w:w="4097" w:type="dxa"/>
          </w:tcPr>
          <w:p w14:paraId="78C8E0A3" w14:textId="77777777" w:rsidR="00E1474D" w:rsidRDefault="00706A1D">
            <w:r>
              <w:t>Express.js, Mongoose</w:t>
            </w:r>
          </w:p>
        </w:tc>
      </w:tr>
      <w:tr w:rsidR="00E1474D" w14:paraId="495C7B1C" w14:textId="77777777">
        <w:trPr>
          <w:trHeight w:val="229"/>
        </w:trPr>
        <w:tc>
          <w:tcPr>
            <w:tcW w:w="826" w:type="dxa"/>
          </w:tcPr>
          <w:p w14:paraId="486B9A15" w14:textId="77777777" w:rsidR="00E1474D" w:rsidRDefault="00706A1D">
            <w:r>
              <w:t>2</w:t>
            </w:r>
          </w:p>
        </w:tc>
        <w:tc>
          <w:tcPr>
            <w:tcW w:w="3969" w:type="dxa"/>
          </w:tcPr>
          <w:p w14:paraId="63030639" w14:textId="77777777" w:rsidR="00E1474D" w:rsidRDefault="00706A1D">
            <w:r>
              <w:t>Security Implementations</w:t>
            </w:r>
          </w:p>
        </w:tc>
        <w:tc>
          <w:tcPr>
            <w:tcW w:w="5170" w:type="dxa"/>
          </w:tcPr>
          <w:p w14:paraId="06129672" w14:textId="77777777" w:rsidR="00E1474D" w:rsidRDefault="00706A1D">
            <w:r>
              <w:t>JWT bearer authentication, password hashing, protected routes and environment variables.</w:t>
            </w:r>
          </w:p>
        </w:tc>
        <w:tc>
          <w:tcPr>
            <w:tcW w:w="4097" w:type="dxa"/>
          </w:tcPr>
          <w:p w14:paraId="12224FCF" w14:textId="77777777" w:rsidR="00E1474D" w:rsidRDefault="00706A1D">
            <w:r>
              <w:t>JWT, bcrypt/password hashing, .env</w:t>
            </w:r>
          </w:p>
        </w:tc>
      </w:tr>
      <w:tr w:rsidR="00E1474D" w14:paraId="7424F0EE" w14:textId="77777777">
        <w:trPr>
          <w:trHeight w:val="229"/>
        </w:trPr>
        <w:tc>
          <w:tcPr>
            <w:tcW w:w="826" w:type="dxa"/>
          </w:tcPr>
          <w:p w14:paraId="7BEBC2E0" w14:textId="77777777" w:rsidR="00E1474D" w:rsidRDefault="00706A1D">
            <w:r>
              <w:lastRenderedPageBreak/>
              <w:t>3</w:t>
            </w:r>
          </w:p>
        </w:tc>
        <w:tc>
          <w:tcPr>
            <w:tcW w:w="3969" w:type="dxa"/>
          </w:tcPr>
          <w:p w14:paraId="1EA0062F" w14:textId="77777777" w:rsidR="00E1474D" w:rsidRDefault="00706A1D">
            <w:r>
              <w:t>Scalable Architecture</w:t>
            </w:r>
          </w:p>
        </w:tc>
        <w:tc>
          <w:tcPr>
            <w:tcW w:w="5170" w:type="dxa"/>
          </w:tcPr>
          <w:p w14:paraId="7C1A07D2" w14:textId="77777777" w:rsidR="00E1474D" w:rsidRDefault="00706A1D">
            <w:r>
              <w:t>Modular routes, controllers, models and services separate responsibilities.</w:t>
            </w:r>
          </w:p>
        </w:tc>
        <w:tc>
          <w:tcPr>
            <w:tcW w:w="4097" w:type="dxa"/>
          </w:tcPr>
          <w:p w14:paraId="0DAAFFD3" w14:textId="77777777" w:rsidR="00E1474D" w:rsidRDefault="00706A1D">
            <w:r>
              <w:t>Node.js modular architecture</w:t>
            </w:r>
          </w:p>
        </w:tc>
      </w:tr>
      <w:tr w:rsidR="00E1474D" w14:paraId="353F1E34" w14:textId="77777777">
        <w:trPr>
          <w:trHeight w:val="229"/>
        </w:trPr>
        <w:tc>
          <w:tcPr>
            <w:tcW w:w="826" w:type="dxa"/>
          </w:tcPr>
          <w:p w14:paraId="483BCBE7" w14:textId="77777777" w:rsidR="00E1474D" w:rsidRDefault="00706A1D">
            <w:r>
              <w:t>4</w:t>
            </w:r>
          </w:p>
        </w:tc>
        <w:tc>
          <w:tcPr>
            <w:tcW w:w="3969" w:type="dxa"/>
          </w:tcPr>
          <w:p w14:paraId="390A370F" w14:textId="77777777" w:rsidR="00E1474D" w:rsidRDefault="00706A1D">
            <w:r>
              <w:t>Availability</w:t>
            </w:r>
          </w:p>
        </w:tc>
        <w:tc>
          <w:tcPr>
            <w:tcW w:w="5170" w:type="dxa"/>
          </w:tcPr>
          <w:p w14:paraId="57EF01A1" w14:textId="77777777" w:rsidR="00E1474D" w:rsidRDefault="00706A1D">
            <w:r>
              <w:t>Application is available while the Node.js server and MongoDB are running.</w:t>
            </w:r>
          </w:p>
        </w:tc>
        <w:tc>
          <w:tcPr>
            <w:tcW w:w="4097" w:type="dxa"/>
          </w:tcPr>
          <w:p w14:paraId="071E6CC3" w14:textId="77777777" w:rsidR="00E1474D" w:rsidRDefault="00706A1D">
            <w:r>
              <w:t>Node.js + MongoDB</w:t>
            </w:r>
          </w:p>
        </w:tc>
      </w:tr>
      <w:tr w:rsidR="00E1474D" w14:paraId="54907BA0" w14:textId="77777777">
        <w:trPr>
          <w:trHeight w:val="229"/>
        </w:trPr>
        <w:tc>
          <w:tcPr>
            <w:tcW w:w="826" w:type="dxa"/>
          </w:tcPr>
          <w:p w14:paraId="51766E8E" w14:textId="77777777" w:rsidR="00E1474D" w:rsidRDefault="00706A1D">
            <w:r>
              <w:t>5</w:t>
            </w:r>
          </w:p>
        </w:tc>
        <w:tc>
          <w:tcPr>
            <w:tcW w:w="3969" w:type="dxa"/>
          </w:tcPr>
          <w:p w14:paraId="477C2A3B" w14:textId="77777777" w:rsidR="00E1474D" w:rsidRDefault="00706A1D">
            <w:r>
              <w:t>Performance</w:t>
            </w:r>
          </w:p>
        </w:tc>
        <w:tc>
          <w:tcPr>
            <w:tcW w:w="5170" w:type="dxa"/>
          </w:tcPr>
          <w:p w14:paraId="016D01D0" w14:textId="77777777" w:rsidR="00E1474D" w:rsidRDefault="00706A1D">
            <w:r>
              <w:t>Focused database queries and AI calls only when required.</w:t>
            </w:r>
          </w:p>
        </w:tc>
        <w:tc>
          <w:tcPr>
            <w:tcW w:w="4097" w:type="dxa"/>
          </w:tcPr>
          <w:p w14:paraId="4DEB3D03" w14:textId="77777777" w:rsidR="00E1474D" w:rsidRDefault="00706A1D">
            <w:r>
              <w:t>Express.js + MongoDB + Gemini</w:t>
            </w:r>
          </w:p>
        </w:tc>
      </w:tr>
    </w:tbl>
    <w:p w14:paraId="45E37EC5" w14:textId="77777777" w:rsidR="00E1474D" w:rsidRDefault="00E1474D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38316A5" w14:textId="77777777" w:rsidR="00E1474D" w:rsidRDefault="00E1474D">
      <w:pPr>
        <w:rPr>
          <w:rFonts w:ascii="Arial" w:eastAsia="Arial" w:hAnsi="Arial" w:cs="Arial"/>
          <w:b/>
          <w:bCs/>
        </w:rPr>
      </w:pPr>
    </w:p>
    <w:p w14:paraId="170891EF" w14:textId="77777777" w:rsidR="00E1474D" w:rsidRDefault="00706A1D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References:</w:t>
      </w:r>
    </w:p>
    <w:p w14:paraId="3ED33712" w14:textId="77777777" w:rsidR="00E1474D" w:rsidRDefault="00706A1D">
      <w:pPr>
        <w:rPr>
          <w:rFonts w:ascii="Arial" w:eastAsia="Arial" w:hAnsi="Arial" w:cs="Arial"/>
          <w:b/>
          <w:bCs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https://c4model.com/</w:t>
        </w:r>
      </w:hyperlink>
    </w:p>
    <w:p w14:paraId="47F47EB0" w14:textId="77777777" w:rsidR="00E1474D" w:rsidRDefault="00706A1D">
      <w:pPr>
        <w:rPr>
          <w:rFonts w:ascii="Arial" w:eastAsia="Arial" w:hAnsi="Arial" w:cs="Arial"/>
          <w:b/>
          <w:bCs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https://developer.ibm.com/patterns/online-order-processing-system-during-pandemic/</w:t>
        </w:r>
      </w:hyperlink>
    </w:p>
    <w:p w14:paraId="09ACF4EA" w14:textId="77777777" w:rsidR="00E1474D" w:rsidRDefault="00706A1D">
      <w:pPr>
        <w:rPr>
          <w:rFonts w:ascii="Arial" w:eastAsia="Arial" w:hAnsi="Arial" w:cs="Arial"/>
          <w:b/>
          <w:bCs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https://www.ibm.com/cloud/architecture</w:t>
        </w:r>
      </w:hyperlink>
    </w:p>
    <w:p w14:paraId="4B3C79B7" w14:textId="77777777" w:rsidR="00E1474D" w:rsidRDefault="00706A1D">
      <w:pPr>
        <w:rPr>
          <w:rFonts w:ascii="Arial" w:eastAsia="Arial" w:hAnsi="Arial" w:cs="Arial"/>
          <w:b/>
          <w:bCs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https://aws.amazon.com/architecture</w:t>
        </w:r>
      </w:hyperlink>
    </w:p>
    <w:p w14:paraId="6A1650F9" w14:textId="77777777" w:rsidR="00E1474D" w:rsidRDefault="00706A1D">
      <w:pPr>
        <w:rPr>
          <w:rFonts w:ascii="Arial" w:eastAsia="Arial" w:hAnsi="Arial" w:cs="Arial"/>
          <w:b/>
          <w:bCs/>
        </w:rPr>
      </w:pPr>
      <w:hyperlink r:id="rId14">
        <w:r>
          <w:rPr>
            <w:rFonts w:ascii="Arial" w:eastAsia="Arial" w:hAnsi="Arial" w:cs="Arial"/>
            <w:b/>
            <w:bCs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752D4515" w14:textId="77777777" w:rsidR="00E1474D" w:rsidRDefault="00E1474D">
      <w:pPr>
        <w:rPr>
          <w:rFonts w:ascii="Arial" w:eastAsia="Arial" w:hAnsi="Arial" w:cs="Arial"/>
          <w:b/>
          <w:bCs/>
        </w:rPr>
      </w:pPr>
    </w:p>
    <w:p w14:paraId="64C034A8" w14:textId="77777777" w:rsidR="00E1474D" w:rsidRDefault="00E1474D">
      <w:pPr>
        <w:rPr>
          <w:rFonts w:ascii="Arial" w:eastAsia="Arial" w:hAnsi="Arial" w:cs="Arial"/>
          <w:b/>
          <w:bCs/>
        </w:rPr>
      </w:pPr>
    </w:p>
    <w:p w14:paraId="3CB0FEF4" w14:textId="77777777" w:rsidR="00E1474D" w:rsidRDefault="00E1474D">
      <w:pPr>
        <w:rPr>
          <w:rFonts w:ascii="Arial" w:eastAsia="Arial" w:hAnsi="Arial" w:cs="Arial"/>
          <w:b/>
          <w:bCs/>
        </w:rPr>
      </w:pPr>
    </w:p>
    <w:p w14:paraId="6D319C06" w14:textId="77777777" w:rsidR="00E1474D" w:rsidRDefault="00706A1D">
      <w:pPr>
        <w:pStyle w:val="Heading2"/>
      </w:pPr>
      <w:r>
        <w:t>Technical Architecture – AI FAQ Assistant</w:t>
      </w:r>
    </w:p>
    <w:p w14:paraId="233B73AA" w14:textId="77777777" w:rsidR="00E1474D" w:rsidRDefault="00706A1D">
      <w:r>
        <w:t>Client → Express REST API → JWT Middleware → Controllers → MongoDB. AI requests additionally flow through the Gemini AI Service and return the generated response through the API.</w:t>
      </w:r>
    </w:p>
    <w:sectPr w:rsidR="00E1474D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2175CA8-283D-4949-8FE6-BBFF8D8C2E1A}"/>
    <w:embedBold r:id="rId2" w:fontKey="{B53B0B60-CBC4-4467-8271-D47ACF31865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B53674B1-9E89-440D-BBEA-A5C4562D5B5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51D479A-A5EE-4023-866E-53A61EF330C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6561F"/>
    <w:multiLevelType w:val="multilevel"/>
    <w:tmpl w:val="681800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7FD08EF"/>
    <w:multiLevelType w:val="multilevel"/>
    <w:tmpl w:val="B80EA6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282345573">
    <w:abstractNumId w:val="0"/>
  </w:num>
  <w:num w:numId="2" w16cid:durableId="16505926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474D"/>
    <w:rsid w:val="004E3AEF"/>
    <w:rsid w:val="00706A1D"/>
    <w:rsid w:val="00AB157A"/>
    <w:rsid w:val="00E14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457BF"/>
  <w15:docId w15:val="{4E4D60FA-A262-4CBA-9039-1D6F01C3D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ws.amazon.com/architecture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ibm.com/cloud/architectur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4model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491</Words>
  <Characters>2800</Characters>
  <Application>Microsoft Office Word</Application>
  <DocSecurity>4</DocSecurity>
  <Lines>23</Lines>
  <Paragraphs>6</Paragraphs>
  <ScaleCrop>false</ScaleCrop>
  <Company/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Jayanthi</dc:creator>
  <cp:lastModifiedBy>jayanthi1204@outlook.com</cp:lastModifiedBy>
  <cp:revision>2</cp:revision>
  <dcterms:created xsi:type="dcterms:W3CDTF">2026-09-29T15:10:00Z</dcterms:created>
  <dcterms:modified xsi:type="dcterms:W3CDTF">2026-09-29T15:10:00Z</dcterms:modified>
</cp:coreProperties>
</file>