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0C7AEE92" w:rsidR="005B2106" w:rsidRPr="00B76D2E" w:rsidRDefault="00AC6D16" w:rsidP="00BD3EFE">
      <w:pPr>
        <w:spacing w:after="0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54A9592" w:rsidR="005B2106" w:rsidRPr="00AB20AC" w:rsidRDefault="001F7BF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May\</w:t>
            </w:r>
            <w:r w:rsidR="00BD3EFE">
              <w:rPr>
                <w:rFonts w:cstheme="minorHAnsi"/>
              </w:rPr>
              <w:t>5\2023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014DF15" w:rsidR="000708AF" w:rsidRPr="00AB20AC" w:rsidRDefault="001F7BF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NM2023TM</w:t>
            </w:r>
            <w:r w:rsidR="0002764F">
              <w:rPr>
                <w:rFonts w:cstheme="minorHAnsi"/>
              </w:rPr>
              <w:t>ID13772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10501D2" w:rsidR="000708AF" w:rsidRPr="004F3507" w:rsidRDefault="004F3507" w:rsidP="004F3507">
            <w:pPr>
              <w:shd w:val="clear" w:color="auto" w:fill="FFFFFF"/>
              <w:spacing w:before="300" w:after="150" w:line="57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</w:pPr>
            <w:bookmarkStart w:id="0" w:name="_GoBack"/>
            <w:r w:rsidRPr="0002764F"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  <w:t xml:space="preserve">Advanced Breast Cancer Prediction </w:t>
            </w:r>
            <w:proofErr w:type="gramStart"/>
            <w:r w:rsidRPr="0002764F"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  <w:t>With</w:t>
            </w:r>
            <w:proofErr w:type="gramEnd"/>
            <w:r w:rsidRPr="0002764F"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  <w:t xml:space="preserve"> Deep Learnin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  <w:t>g</w:t>
            </w:r>
            <w:bookmarkEnd w:id="0"/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42"/>
        <w:gridCol w:w="3505"/>
        <w:gridCol w:w="4320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4490F721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A5608E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5E347E0E" w:rsidR="00AB20AC" w:rsidRPr="00AB20AC" w:rsidRDefault="00CE41F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is despite the fact that breast cancer is a preventable disease,</w:t>
            </w:r>
            <w:r w:rsidR="0002764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which indicates a knowledge deficit.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4B57679C" w:rsidR="00AB20AC" w:rsidRPr="00AB20AC" w:rsidRDefault="00A64B4D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AAA</w:t>
            </w: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4DEE1256" w:rsidR="00AB20AC" w:rsidRPr="00AB20AC" w:rsidRDefault="00CE41F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early detection of this disease could help slow down the progress of the disease and reduce the mortality rate through appropriate therapeutic interventions at the right time.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EF634F9" w:rsidR="00AB20AC" w:rsidRPr="00AB20AC" w:rsidRDefault="0002764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Deep learning predicts interval and screening detected cancer from screening mammograms. 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2368A2C" w:rsidR="00AB20AC" w:rsidRPr="00AB20AC" w:rsidRDefault="0002764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AI has increased the odds of identifying metastatic breast cancer in whole slide images of lymph node biopsy.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97DD62D" w:rsidR="00AB20AC" w:rsidRPr="00AB20AC" w:rsidRDefault="004F350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Partnering with I CAD to improve breast cancer screening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61F5AD6" w:rsidR="00604AAA" w:rsidRPr="00AB20AC" w:rsidRDefault="003D396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Surgery, chemotherapy, hormonal therapy, biological therapy, radiation therapy</w:t>
            </w:r>
          </w:p>
        </w:tc>
      </w:tr>
    </w:tbl>
    <w:p w14:paraId="2B3550E2" w14:textId="5B96A411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764F"/>
    <w:rsid w:val="00052204"/>
    <w:rsid w:val="000708AF"/>
    <w:rsid w:val="001067A5"/>
    <w:rsid w:val="001F7BF5"/>
    <w:rsid w:val="00213958"/>
    <w:rsid w:val="003C4A8E"/>
    <w:rsid w:val="003D396B"/>
    <w:rsid w:val="003E3A16"/>
    <w:rsid w:val="004F3507"/>
    <w:rsid w:val="005B2106"/>
    <w:rsid w:val="00604389"/>
    <w:rsid w:val="00604AAA"/>
    <w:rsid w:val="00790574"/>
    <w:rsid w:val="007A3AE5"/>
    <w:rsid w:val="007A6A13"/>
    <w:rsid w:val="007D3B4C"/>
    <w:rsid w:val="0086171A"/>
    <w:rsid w:val="00944F1E"/>
    <w:rsid w:val="009D3AA0"/>
    <w:rsid w:val="00A13023"/>
    <w:rsid w:val="00A5608E"/>
    <w:rsid w:val="00A64B4D"/>
    <w:rsid w:val="00AB20AC"/>
    <w:rsid w:val="00AC6D16"/>
    <w:rsid w:val="00AC7F0A"/>
    <w:rsid w:val="00B76D2E"/>
    <w:rsid w:val="00BD3EFE"/>
    <w:rsid w:val="00CE41F4"/>
    <w:rsid w:val="00D126AA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76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764F"/>
    <w:rPr>
      <w:rFonts w:ascii="Times New Roman" w:eastAsia="Times New Roman" w:hAnsi="Times New Roman" w:cs="Times New Roman"/>
      <w:b/>
      <w:bCs/>
      <w:sz w:val="27"/>
      <w:szCs w:val="27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BHARATHI RAJA</cp:lastModifiedBy>
  <cp:revision>7</cp:revision>
  <dcterms:created xsi:type="dcterms:W3CDTF">2023-05-05T10:58:00Z</dcterms:created>
  <dcterms:modified xsi:type="dcterms:W3CDTF">2023-05-05T15:49:00Z</dcterms:modified>
</cp:coreProperties>
</file>