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E2609" w:rsidP="005C23C7">
            <w:r>
              <w:t>03-05-2023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FE2609" w:rsidP="005C23C7">
            <w:r>
              <w:t>NM2023TMID13772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FE2609" w:rsidRPr="00FE2609" w:rsidRDefault="00FE2609" w:rsidP="00FE2609">
            <w:proofErr w:type="spellStart"/>
            <w:r w:rsidRPr="00FE2609">
              <w:t>CancerVision</w:t>
            </w:r>
            <w:proofErr w:type="spellEnd"/>
            <w:r w:rsidRPr="00FE2609">
              <w:t>: Advanced Breast Cancer Prediction with Deep Learning</w:t>
            </w:r>
          </w:p>
          <w:p w:rsidR="005B2106" w:rsidRDefault="005B2106" w:rsidP="005C23C7"/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3719831"/>
            <wp:effectExtent l="1905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2956241"/>
            <wp:effectExtent l="19050" t="0" r="254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C17BF4" w:rsidRDefault="00C17BF4" w:rsidP="00B84A22">
      <w:pPr>
        <w:rPr>
          <w:b/>
          <w:bCs/>
          <w:noProof/>
          <w:lang w:val="en-US"/>
        </w:rPr>
      </w:pP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11587" cy="4294596"/>
            <wp:effectExtent l="19050" t="0" r="7913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2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96364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13AC"/>
    <w:rsid w:val="008D4A5B"/>
    <w:rsid w:val="008E498D"/>
    <w:rsid w:val="00973A78"/>
    <w:rsid w:val="009A2D61"/>
    <w:rsid w:val="009D3AA0"/>
    <w:rsid w:val="00A20004"/>
    <w:rsid w:val="00AC7F0A"/>
    <w:rsid w:val="00B84A22"/>
    <w:rsid w:val="00C17BF4"/>
    <w:rsid w:val="00CF72BE"/>
    <w:rsid w:val="00DB0D8B"/>
    <w:rsid w:val="00DB6A25"/>
    <w:rsid w:val="00E068F2"/>
    <w:rsid w:val="00FE2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64"/>
  </w:style>
  <w:style w:type="paragraph" w:styleId="Heading3">
    <w:name w:val="heading 3"/>
    <w:basedOn w:val="Normal"/>
    <w:link w:val="Heading3Char"/>
    <w:uiPriority w:val="9"/>
    <w:qFormat/>
    <w:rsid w:val="00FE2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260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4</cp:revision>
  <cp:lastPrinted>2022-09-19T03:34:00Z</cp:lastPrinted>
  <dcterms:created xsi:type="dcterms:W3CDTF">2023-05-03T05:46:00Z</dcterms:created>
  <dcterms:modified xsi:type="dcterms:W3CDTF">2023-05-03T08:42:00Z</dcterms:modified>
</cp:coreProperties>
</file>