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42533" w:rsidRDefault="00342533">
      <w:pPr>
        <w:jc w:val="center"/>
        <w:rPr>
          <w:rFonts w:ascii="Arial" w:eastAsia="Arial" w:hAnsi="Arial" w:cs="Arial"/>
          <w:b/>
          <w:sz w:val="28"/>
          <w:szCs w:val="28"/>
        </w:rPr>
      </w:pPr>
    </w:p>
    <w:p w14:paraId="00000002" w14:textId="0D6A0FD3" w:rsidR="00342533" w:rsidRDefault="001E48E2" w:rsidP="001E48E2">
      <w:pPr>
        <w:ind w:firstLine="720"/>
        <w:rPr>
          <w:rFonts w:ascii="Arial" w:eastAsia="Arial" w:hAnsi="Arial" w:cs="Arial"/>
          <w:b/>
          <w:sz w:val="40"/>
          <w:szCs w:val="40"/>
        </w:rPr>
      </w:pPr>
      <w:r>
        <w:rPr>
          <w:rFonts w:ascii="Arial" w:eastAsia="Arial" w:hAnsi="Arial" w:cs="Arial"/>
          <w:b/>
          <w:noProof/>
          <w:sz w:val="40"/>
          <w:szCs w:val="40"/>
        </w:rPr>
        <w:drawing>
          <wp:inline distT="0" distB="0" distL="0" distR="0" wp14:anchorId="38EDC9D9" wp14:editId="6F00BFE5">
            <wp:extent cx="4514850" cy="742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IP.jfif"/>
                    <pic:cNvPicPr/>
                  </pic:nvPicPr>
                  <pic:blipFill>
                    <a:blip r:embed="rId8">
                      <a:extLst>
                        <a:ext uri="{28A0092B-C50C-407E-A947-70E740481C1C}">
                          <a14:useLocalDpi xmlns:a14="http://schemas.microsoft.com/office/drawing/2010/main" val="0"/>
                        </a:ext>
                      </a:extLst>
                    </a:blip>
                    <a:stretch>
                      <a:fillRect/>
                    </a:stretch>
                  </pic:blipFill>
                  <pic:spPr>
                    <a:xfrm>
                      <a:off x="0" y="0"/>
                      <a:ext cx="4514850" cy="742950"/>
                    </a:xfrm>
                    <a:prstGeom prst="rect">
                      <a:avLst/>
                    </a:prstGeom>
                  </pic:spPr>
                </pic:pic>
              </a:graphicData>
            </a:graphic>
          </wp:inline>
        </w:drawing>
      </w:r>
    </w:p>
    <w:p w14:paraId="603F2DDD" w14:textId="77777777" w:rsidR="00D24071" w:rsidRDefault="00D24071">
      <w:pPr>
        <w:jc w:val="center"/>
        <w:rPr>
          <w:rFonts w:ascii="Arial" w:eastAsia="Arial" w:hAnsi="Arial" w:cs="Arial"/>
          <w:b/>
          <w:color w:val="000000"/>
          <w:sz w:val="40"/>
          <w:szCs w:val="40"/>
        </w:rPr>
      </w:pPr>
    </w:p>
    <w:p w14:paraId="6273EBFB" w14:textId="77777777" w:rsidR="00FA7640" w:rsidRDefault="00FA7640" w:rsidP="00FA7640">
      <w:pPr>
        <w:rPr>
          <w:rFonts w:ascii="Arial" w:eastAsia="Arial" w:hAnsi="Arial" w:cs="Arial"/>
          <w:b/>
          <w:color w:val="000000"/>
          <w:sz w:val="40"/>
          <w:szCs w:val="40"/>
        </w:rPr>
      </w:pPr>
    </w:p>
    <w:p w14:paraId="00000003" w14:textId="45535C29" w:rsidR="00342533" w:rsidRDefault="00564C8E" w:rsidP="00FA7640">
      <w:pPr>
        <w:ind w:left="720"/>
        <w:rPr>
          <w:rFonts w:ascii="Arial" w:eastAsia="Arial" w:hAnsi="Arial" w:cs="Arial"/>
          <w:b/>
          <w:color w:val="000000"/>
          <w:sz w:val="40"/>
          <w:szCs w:val="40"/>
        </w:rPr>
      </w:pPr>
      <w:r>
        <w:rPr>
          <w:rFonts w:ascii="Arial" w:eastAsia="Arial" w:hAnsi="Arial" w:cs="Arial"/>
          <w:b/>
          <w:color w:val="000000"/>
          <w:sz w:val="40"/>
          <w:szCs w:val="40"/>
        </w:rPr>
        <w:t xml:space="preserve">Applying Dimension Reduction </w:t>
      </w:r>
      <w:r w:rsidR="00FA7640">
        <w:rPr>
          <w:rFonts w:ascii="Arial" w:eastAsia="Arial" w:hAnsi="Arial" w:cs="Arial"/>
          <w:b/>
          <w:color w:val="000000"/>
          <w:sz w:val="40"/>
          <w:szCs w:val="40"/>
        </w:rPr>
        <w:t>t</w:t>
      </w:r>
      <w:r>
        <w:rPr>
          <w:rFonts w:ascii="Arial" w:eastAsia="Arial" w:hAnsi="Arial" w:cs="Arial"/>
          <w:b/>
          <w:color w:val="000000"/>
          <w:sz w:val="40"/>
          <w:szCs w:val="40"/>
        </w:rPr>
        <w:t>echniques</w:t>
      </w:r>
      <w:r w:rsidR="008E07E6">
        <w:rPr>
          <w:rFonts w:ascii="Arial" w:eastAsia="Arial" w:hAnsi="Arial" w:cs="Arial"/>
          <w:b/>
          <w:color w:val="000000"/>
          <w:sz w:val="40"/>
          <w:szCs w:val="40"/>
        </w:rPr>
        <w:t xml:space="preserve"> </w:t>
      </w:r>
      <w:r>
        <w:rPr>
          <w:rFonts w:ascii="Arial" w:eastAsia="Arial" w:hAnsi="Arial" w:cs="Arial"/>
          <w:b/>
          <w:color w:val="000000"/>
          <w:sz w:val="40"/>
          <w:szCs w:val="40"/>
        </w:rPr>
        <w:t xml:space="preserve">to </w:t>
      </w:r>
      <w:r w:rsidR="00FA7640">
        <w:rPr>
          <w:rFonts w:ascii="Arial" w:eastAsia="Arial" w:hAnsi="Arial" w:cs="Arial"/>
          <w:b/>
          <w:color w:val="000000"/>
          <w:sz w:val="40"/>
          <w:szCs w:val="40"/>
        </w:rPr>
        <w:t>m</w:t>
      </w:r>
      <w:r>
        <w:rPr>
          <w:rFonts w:ascii="Arial" w:eastAsia="Arial" w:hAnsi="Arial" w:cs="Arial"/>
          <w:b/>
          <w:color w:val="000000"/>
          <w:sz w:val="40"/>
          <w:szCs w:val="40"/>
        </w:rPr>
        <w:t xml:space="preserve">easured </w:t>
      </w:r>
      <w:r w:rsidR="00FA7640">
        <w:rPr>
          <w:rFonts w:ascii="Arial" w:eastAsia="Arial" w:hAnsi="Arial" w:cs="Arial"/>
          <w:b/>
          <w:color w:val="000000"/>
          <w:sz w:val="40"/>
          <w:szCs w:val="40"/>
        </w:rPr>
        <w:t>c</w:t>
      </w:r>
      <w:r>
        <w:rPr>
          <w:rFonts w:ascii="Arial" w:eastAsia="Arial" w:hAnsi="Arial" w:cs="Arial"/>
          <w:b/>
          <w:color w:val="000000"/>
          <w:sz w:val="40"/>
          <w:szCs w:val="40"/>
        </w:rPr>
        <w:t xml:space="preserve">ardiac </w:t>
      </w:r>
      <w:r w:rsidR="00FA7640">
        <w:rPr>
          <w:rFonts w:ascii="Arial" w:eastAsia="Arial" w:hAnsi="Arial" w:cs="Arial"/>
          <w:b/>
          <w:color w:val="000000"/>
          <w:sz w:val="40"/>
          <w:szCs w:val="40"/>
        </w:rPr>
        <w:t>b</w:t>
      </w:r>
      <w:r>
        <w:rPr>
          <w:rFonts w:ascii="Arial" w:eastAsia="Arial" w:hAnsi="Arial" w:cs="Arial"/>
          <w:b/>
          <w:color w:val="000000"/>
          <w:sz w:val="40"/>
          <w:szCs w:val="40"/>
        </w:rPr>
        <w:t xml:space="preserve">lood </w:t>
      </w:r>
      <w:r w:rsidR="00FA7640">
        <w:rPr>
          <w:rFonts w:ascii="Arial" w:eastAsia="Arial" w:hAnsi="Arial" w:cs="Arial"/>
          <w:b/>
          <w:color w:val="000000"/>
          <w:sz w:val="40"/>
          <w:szCs w:val="40"/>
        </w:rPr>
        <w:t>f</w:t>
      </w:r>
      <w:r>
        <w:rPr>
          <w:rFonts w:ascii="Arial" w:eastAsia="Arial" w:hAnsi="Arial" w:cs="Arial"/>
          <w:b/>
          <w:color w:val="000000"/>
          <w:sz w:val="40"/>
          <w:szCs w:val="40"/>
        </w:rPr>
        <w:t xml:space="preserve">low </w:t>
      </w:r>
      <w:r w:rsidR="00FA7640">
        <w:rPr>
          <w:rFonts w:ascii="Arial" w:eastAsia="Arial" w:hAnsi="Arial" w:cs="Arial"/>
          <w:b/>
          <w:color w:val="000000"/>
          <w:sz w:val="40"/>
          <w:szCs w:val="40"/>
        </w:rPr>
        <w:t>d</w:t>
      </w:r>
      <w:r>
        <w:rPr>
          <w:rFonts w:ascii="Arial" w:eastAsia="Arial" w:hAnsi="Arial" w:cs="Arial"/>
          <w:b/>
          <w:color w:val="000000"/>
          <w:sz w:val="40"/>
          <w:szCs w:val="40"/>
        </w:rPr>
        <w:t>ata</w:t>
      </w:r>
    </w:p>
    <w:p w14:paraId="00000004" w14:textId="77777777" w:rsidR="00342533" w:rsidRDefault="00342533">
      <w:pPr>
        <w:jc w:val="both"/>
        <w:rPr>
          <w:rFonts w:ascii="Arial" w:eastAsia="Arial" w:hAnsi="Arial" w:cs="Arial"/>
          <w:b/>
          <w:color w:val="000000"/>
          <w:sz w:val="28"/>
          <w:szCs w:val="28"/>
          <w:u w:val="single"/>
        </w:rPr>
      </w:pPr>
    </w:p>
    <w:p w14:paraId="00000005" w14:textId="77777777" w:rsidR="00342533" w:rsidRDefault="00342533">
      <w:pPr>
        <w:jc w:val="center"/>
        <w:rPr>
          <w:rFonts w:ascii="Arial" w:eastAsia="Arial" w:hAnsi="Arial" w:cs="Arial"/>
          <w:b/>
          <w:color w:val="000000"/>
          <w:sz w:val="28"/>
          <w:szCs w:val="28"/>
          <w:u w:val="single"/>
        </w:rPr>
      </w:pPr>
    </w:p>
    <w:p w14:paraId="00000006" w14:textId="77777777" w:rsidR="00342533" w:rsidRDefault="00564C8E" w:rsidP="001E48E2">
      <w:pPr>
        <w:ind w:left="2160" w:firstLine="720"/>
        <w:rPr>
          <w:rFonts w:ascii="Arial" w:eastAsia="Arial" w:hAnsi="Arial" w:cs="Arial"/>
          <w:b/>
          <w:color w:val="000000"/>
          <w:sz w:val="28"/>
          <w:szCs w:val="28"/>
        </w:rPr>
      </w:pPr>
      <w:r>
        <w:rPr>
          <w:rFonts w:ascii="Arial" w:eastAsia="Arial" w:hAnsi="Arial" w:cs="Arial"/>
          <w:b/>
          <w:color w:val="000000"/>
          <w:sz w:val="28"/>
          <w:szCs w:val="28"/>
          <w:u w:val="single"/>
        </w:rPr>
        <w:t>Team members</w:t>
      </w:r>
      <w:r>
        <w:rPr>
          <w:rFonts w:ascii="Arial" w:eastAsia="Arial" w:hAnsi="Arial" w:cs="Arial"/>
          <w:b/>
          <w:color w:val="000000"/>
          <w:sz w:val="28"/>
          <w:szCs w:val="28"/>
        </w:rPr>
        <w:t xml:space="preserve">: </w:t>
      </w:r>
    </w:p>
    <w:p w14:paraId="00000007" w14:textId="7FAE137B" w:rsidR="00342533" w:rsidRDefault="00FA7640" w:rsidP="00FA7640">
      <w:pPr>
        <w:ind w:left="2160"/>
        <w:rPr>
          <w:rFonts w:ascii="Arial" w:eastAsia="Arial" w:hAnsi="Arial" w:cs="Arial"/>
          <w:color w:val="000000"/>
          <w:sz w:val="28"/>
          <w:szCs w:val="28"/>
          <w:u w:val="single"/>
        </w:rPr>
      </w:pPr>
      <w:r>
        <w:rPr>
          <w:rFonts w:ascii="Arial" w:eastAsia="Arial" w:hAnsi="Arial" w:cs="Arial"/>
          <w:color w:val="000000"/>
          <w:sz w:val="28"/>
          <w:szCs w:val="28"/>
        </w:rPr>
        <w:t xml:space="preserve">     </w:t>
      </w:r>
      <w:r w:rsidR="00564C8E">
        <w:rPr>
          <w:rFonts w:ascii="Arial" w:eastAsia="Arial" w:hAnsi="Arial" w:cs="Arial"/>
          <w:color w:val="000000"/>
          <w:sz w:val="28"/>
          <w:szCs w:val="28"/>
        </w:rPr>
        <w:t xml:space="preserve">Dantuluri Jayanth </w:t>
      </w:r>
      <w:proofErr w:type="spellStart"/>
      <w:r w:rsidR="00564C8E">
        <w:rPr>
          <w:rFonts w:ascii="Arial" w:eastAsia="Arial" w:hAnsi="Arial" w:cs="Arial"/>
          <w:color w:val="000000"/>
          <w:sz w:val="28"/>
          <w:szCs w:val="28"/>
        </w:rPr>
        <w:t>varma</w:t>
      </w:r>
      <w:proofErr w:type="spellEnd"/>
    </w:p>
    <w:p w14:paraId="00000008" w14:textId="54A53657" w:rsidR="00342533" w:rsidRDefault="00FA7640" w:rsidP="00FA7640">
      <w:pPr>
        <w:ind w:left="2160"/>
        <w:rPr>
          <w:rFonts w:ascii="Arial" w:eastAsia="Arial" w:hAnsi="Arial" w:cs="Arial"/>
          <w:color w:val="000000"/>
          <w:sz w:val="28"/>
          <w:szCs w:val="28"/>
        </w:rPr>
      </w:pPr>
      <w:r>
        <w:rPr>
          <w:rFonts w:ascii="Arial" w:eastAsia="Arial" w:hAnsi="Arial" w:cs="Arial"/>
          <w:color w:val="000000"/>
          <w:sz w:val="28"/>
          <w:szCs w:val="28"/>
        </w:rPr>
        <w:t xml:space="preserve">        </w:t>
      </w:r>
      <w:r w:rsidR="00564C8E">
        <w:rPr>
          <w:rFonts w:ascii="Arial" w:eastAsia="Arial" w:hAnsi="Arial" w:cs="Arial"/>
          <w:color w:val="000000"/>
          <w:sz w:val="28"/>
          <w:szCs w:val="28"/>
        </w:rPr>
        <w:t xml:space="preserve">Manish </w:t>
      </w:r>
      <w:proofErr w:type="spellStart"/>
      <w:r w:rsidR="00564C8E">
        <w:rPr>
          <w:rFonts w:ascii="Arial" w:eastAsia="Arial" w:hAnsi="Arial" w:cs="Arial"/>
          <w:color w:val="000000"/>
          <w:sz w:val="28"/>
          <w:szCs w:val="28"/>
        </w:rPr>
        <w:t>Sreerangam</w:t>
      </w:r>
      <w:proofErr w:type="spellEnd"/>
    </w:p>
    <w:p w14:paraId="00000009" w14:textId="77777777" w:rsidR="00342533" w:rsidRDefault="00342533">
      <w:pPr>
        <w:jc w:val="center"/>
        <w:rPr>
          <w:rFonts w:ascii="Arial" w:eastAsia="Arial" w:hAnsi="Arial" w:cs="Arial"/>
          <w:sz w:val="28"/>
          <w:szCs w:val="28"/>
        </w:rPr>
      </w:pPr>
    </w:p>
    <w:p w14:paraId="0000000A" w14:textId="77777777" w:rsidR="00342533" w:rsidRDefault="00342533">
      <w:pPr>
        <w:jc w:val="center"/>
        <w:rPr>
          <w:rFonts w:ascii="Arial" w:eastAsia="Arial" w:hAnsi="Arial" w:cs="Arial"/>
          <w:sz w:val="28"/>
          <w:szCs w:val="28"/>
        </w:rPr>
      </w:pPr>
    </w:p>
    <w:p w14:paraId="0000000B" w14:textId="77777777" w:rsidR="00342533" w:rsidRDefault="00342533">
      <w:pPr>
        <w:jc w:val="center"/>
        <w:rPr>
          <w:rFonts w:ascii="Arial" w:eastAsia="Arial" w:hAnsi="Arial" w:cs="Arial"/>
          <w:color w:val="000000"/>
          <w:sz w:val="28"/>
          <w:szCs w:val="28"/>
        </w:rPr>
      </w:pPr>
    </w:p>
    <w:p w14:paraId="0000000C" w14:textId="61229287" w:rsidR="00342533" w:rsidRPr="00FA7640" w:rsidRDefault="00FA7640" w:rsidP="00FA7640">
      <w:pPr>
        <w:ind w:left="2880"/>
        <w:rPr>
          <w:rFonts w:ascii="Arial" w:eastAsia="Arial" w:hAnsi="Arial" w:cs="Arial"/>
          <w:b/>
          <w:color w:val="000000"/>
          <w:sz w:val="28"/>
          <w:szCs w:val="28"/>
          <w:u w:val="single"/>
        </w:rPr>
      </w:pPr>
      <w:bookmarkStart w:id="0" w:name="_GoBack"/>
      <w:bookmarkEnd w:id="0"/>
      <w:r w:rsidRPr="00FA7640">
        <w:rPr>
          <w:rFonts w:ascii="Arial" w:eastAsia="Arial" w:hAnsi="Arial" w:cs="Arial"/>
          <w:b/>
          <w:color w:val="000000"/>
          <w:sz w:val="28"/>
          <w:szCs w:val="28"/>
        </w:rPr>
        <w:t xml:space="preserve"> </w:t>
      </w:r>
      <w:r w:rsidR="00564C8E" w:rsidRPr="00FA7640">
        <w:rPr>
          <w:rFonts w:ascii="Arial" w:eastAsia="Arial" w:hAnsi="Arial" w:cs="Arial"/>
          <w:b/>
          <w:color w:val="000000"/>
          <w:sz w:val="28"/>
          <w:szCs w:val="28"/>
          <w:u w:val="single"/>
        </w:rPr>
        <w:t xml:space="preserve">Supervisor: </w:t>
      </w:r>
    </w:p>
    <w:p w14:paraId="0000000D" w14:textId="5F22AB7A" w:rsidR="00342533" w:rsidRDefault="00FA7640" w:rsidP="00FA7640">
      <w:pPr>
        <w:ind w:left="2160"/>
        <w:rPr>
          <w:rFonts w:ascii="Arial" w:eastAsia="Arial" w:hAnsi="Arial" w:cs="Arial"/>
          <w:color w:val="000000"/>
          <w:sz w:val="28"/>
          <w:szCs w:val="28"/>
        </w:rPr>
      </w:pPr>
      <w:r>
        <w:rPr>
          <w:rFonts w:ascii="Arial" w:eastAsia="Arial" w:hAnsi="Arial" w:cs="Arial"/>
          <w:color w:val="000000"/>
          <w:sz w:val="28"/>
          <w:szCs w:val="28"/>
        </w:rPr>
        <w:t xml:space="preserve">    </w:t>
      </w:r>
      <w:r w:rsidR="00564C8E">
        <w:rPr>
          <w:rFonts w:ascii="Arial" w:eastAsia="Arial" w:hAnsi="Arial" w:cs="Arial"/>
          <w:color w:val="000000"/>
          <w:sz w:val="28"/>
          <w:szCs w:val="28"/>
        </w:rPr>
        <w:t>Dr.</w:t>
      </w:r>
      <w:r w:rsidR="00564C8E">
        <w:rPr>
          <w:rFonts w:ascii="Arial" w:eastAsia="Arial" w:hAnsi="Arial" w:cs="Arial"/>
          <w:b/>
          <w:color w:val="000000"/>
          <w:sz w:val="28"/>
          <w:szCs w:val="28"/>
        </w:rPr>
        <w:t xml:space="preserve"> </w:t>
      </w:r>
      <w:r w:rsidR="00564C8E">
        <w:rPr>
          <w:rFonts w:ascii="Arial" w:eastAsia="Arial" w:hAnsi="Arial" w:cs="Arial"/>
          <w:color w:val="000000"/>
          <w:sz w:val="28"/>
          <w:szCs w:val="28"/>
        </w:rPr>
        <w:t xml:space="preserve">Monique </w:t>
      </w:r>
      <w:proofErr w:type="spellStart"/>
      <w:r w:rsidR="00564C8E">
        <w:rPr>
          <w:rFonts w:ascii="Arial" w:eastAsia="Arial" w:hAnsi="Arial" w:cs="Arial"/>
          <w:color w:val="000000"/>
          <w:sz w:val="28"/>
          <w:szCs w:val="28"/>
        </w:rPr>
        <w:t>Meuschke</w:t>
      </w:r>
      <w:proofErr w:type="spellEnd"/>
    </w:p>
    <w:p w14:paraId="0000000E" w14:textId="6A18886A" w:rsidR="00342533" w:rsidRDefault="00FA7640" w:rsidP="00FA7640">
      <w:pPr>
        <w:ind w:left="2160"/>
        <w:rPr>
          <w:rFonts w:ascii="Arial" w:eastAsia="Arial" w:hAnsi="Arial" w:cs="Arial"/>
          <w:sz w:val="28"/>
          <w:szCs w:val="28"/>
        </w:rPr>
      </w:pPr>
      <w:r>
        <w:rPr>
          <w:rFonts w:ascii="Arial" w:eastAsia="Arial" w:hAnsi="Arial" w:cs="Arial"/>
          <w:sz w:val="28"/>
          <w:szCs w:val="28"/>
        </w:rPr>
        <w:t xml:space="preserve"> </w:t>
      </w:r>
      <w:r w:rsidR="00564C8E">
        <w:rPr>
          <w:rFonts w:ascii="Arial" w:eastAsia="Arial" w:hAnsi="Arial" w:cs="Arial"/>
          <w:sz w:val="28"/>
          <w:szCs w:val="28"/>
        </w:rPr>
        <w:t xml:space="preserve">Prof. Dr.-Ing. Bernhard </w:t>
      </w:r>
      <w:proofErr w:type="spellStart"/>
      <w:r w:rsidR="00564C8E">
        <w:rPr>
          <w:rFonts w:ascii="Arial" w:eastAsia="Arial" w:hAnsi="Arial" w:cs="Arial"/>
          <w:sz w:val="28"/>
          <w:szCs w:val="28"/>
        </w:rPr>
        <w:t>Preim</w:t>
      </w:r>
      <w:proofErr w:type="spellEnd"/>
    </w:p>
    <w:p w14:paraId="0000000F" w14:textId="77777777" w:rsidR="00342533" w:rsidRDefault="00342533">
      <w:pPr>
        <w:ind w:left="2160" w:firstLine="720"/>
        <w:rPr>
          <w:rFonts w:ascii="Arial" w:eastAsia="Arial" w:hAnsi="Arial" w:cs="Arial"/>
          <w:sz w:val="28"/>
          <w:szCs w:val="28"/>
        </w:rPr>
      </w:pPr>
    </w:p>
    <w:p w14:paraId="3D59615A" w14:textId="77777777" w:rsidR="001E48E2" w:rsidRDefault="001E48E2" w:rsidP="001E48E2">
      <w:pPr>
        <w:ind w:left="2880"/>
        <w:rPr>
          <w:rFonts w:ascii="Arial" w:eastAsia="Arial" w:hAnsi="Arial" w:cs="Arial"/>
          <w:sz w:val="28"/>
          <w:szCs w:val="28"/>
        </w:rPr>
      </w:pPr>
    </w:p>
    <w:p w14:paraId="62522B2C" w14:textId="77777777" w:rsidR="001E48E2" w:rsidRDefault="001E48E2" w:rsidP="001E48E2">
      <w:pPr>
        <w:ind w:left="2880"/>
        <w:rPr>
          <w:rFonts w:ascii="Arial" w:eastAsia="Arial" w:hAnsi="Arial" w:cs="Arial"/>
          <w:sz w:val="28"/>
          <w:szCs w:val="28"/>
        </w:rPr>
      </w:pPr>
    </w:p>
    <w:p w14:paraId="00000010" w14:textId="1841A875" w:rsidR="00342533" w:rsidRDefault="00FA7640" w:rsidP="001E48E2">
      <w:pPr>
        <w:ind w:left="2880"/>
        <w:rPr>
          <w:rFonts w:ascii="Arial" w:eastAsia="Arial" w:hAnsi="Arial" w:cs="Arial"/>
          <w:sz w:val="28"/>
          <w:szCs w:val="28"/>
        </w:rPr>
      </w:pPr>
      <w:r>
        <w:rPr>
          <w:rFonts w:ascii="Arial" w:eastAsia="Arial" w:hAnsi="Arial" w:cs="Arial"/>
          <w:sz w:val="28"/>
          <w:szCs w:val="28"/>
        </w:rPr>
        <w:t xml:space="preserve">  </w:t>
      </w:r>
      <w:r w:rsidR="00564C8E">
        <w:rPr>
          <w:rFonts w:ascii="Arial" w:eastAsia="Arial" w:hAnsi="Arial" w:cs="Arial"/>
          <w:sz w:val="28"/>
          <w:szCs w:val="28"/>
        </w:rPr>
        <w:t>March</w:t>
      </w:r>
      <w:r w:rsidR="001E48E2">
        <w:rPr>
          <w:rFonts w:ascii="Arial" w:eastAsia="Arial" w:hAnsi="Arial" w:cs="Arial"/>
          <w:sz w:val="28"/>
          <w:szCs w:val="28"/>
        </w:rPr>
        <w:t>,</w:t>
      </w:r>
      <w:r w:rsidR="00564C8E">
        <w:rPr>
          <w:rFonts w:ascii="Arial" w:eastAsia="Arial" w:hAnsi="Arial" w:cs="Arial"/>
          <w:sz w:val="28"/>
          <w:szCs w:val="28"/>
        </w:rPr>
        <w:t xml:space="preserve"> 2020</w:t>
      </w:r>
    </w:p>
    <w:p w14:paraId="00000011" w14:textId="77777777" w:rsidR="00342533" w:rsidRDefault="00342533">
      <w:pPr>
        <w:jc w:val="center"/>
        <w:rPr>
          <w:rFonts w:ascii="Times New Roman" w:eastAsia="Times New Roman" w:hAnsi="Times New Roman" w:cs="Times New Roman"/>
          <w:color w:val="000000"/>
          <w:sz w:val="28"/>
          <w:szCs w:val="28"/>
        </w:rPr>
      </w:pPr>
    </w:p>
    <w:p w14:paraId="00000012" w14:textId="77777777" w:rsidR="00342533" w:rsidRDefault="00342533">
      <w:pPr>
        <w:jc w:val="both"/>
        <w:rPr>
          <w:rFonts w:ascii="Arial" w:eastAsia="Arial" w:hAnsi="Arial" w:cs="Arial"/>
          <w:b/>
          <w:color w:val="000000"/>
          <w:sz w:val="28"/>
          <w:szCs w:val="28"/>
          <w:u w:val="single"/>
        </w:rPr>
      </w:pPr>
    </w:p>
    <w:p w14:paraId="00000013" w14:textId="77777777" w:rsidR="00342533" w:rsidRDefault="00342533">
      <w:pPr>
        <w:ind w:left="2160"/>
        <w:jc w:val="both"/>
        <w:rPr>
          <w:rFonts w:ascii="Arial" w:eastAsia="Arial" w:hAnsi="Arial" w:cs="Arial"/>
          <w:b/>
          <w:color w:val="000000"/>
          <w:sz w:val="40"/>
          <w:szCs w:val="40"/>
          <w:u w:val="single"/>
        </w:rPr>
      </w:pPr>
    </w:p>
    <w:p w14:paraId="00000018" w14:textId="5D445E19" w:rsidR="00342533" w:rsidRDefault="00564C8E" w:rsidP="004504C5">
      <w:pPr>
        <w:ind w:left="2880" w:firstLine="720"/>
        <w:jc w:val="both"/>
        <w:rPr>
          <w:rFonts w:ascii="Arial" w:eastAsia="Arial" w:hAnsi="Arial" w:cs="Arial"/>
          <w:b/>
          <w:sz w:val="40"/>
          <w:szCs w:val="40"/>
        </w:rPr>
      </w:pPr>
      <w:r>
        <w:rPr>
          <w:rFonts w:ascii="Arial" w:eastAsia="Arial" w:hAnsi="Arial" w:cs="Arial"/>
          <w:b/>
          <w:sz w:val="40"/>
          <w:szCs w:val="40"/>
        </w:rPr>
        <w:t>Contents</w:t>
      </w:r>
    </w:p>
    <w:p w14:paraId="22DAC25F" w14:textId="77777777" w:rsidR="001D14F1" w:rsidRDefault="001D14F1">
      <w:pPr>
        <w:ind w:left="2160" w:firstLine="720"/>
        <w:jc w:val="both"/>
        <w:rPr>
          <w:rFonts w:ascii="Arial" w:eastAsia="Arial" w:hAnsi="Arial" w:cs="Arial"/>
          <w:b/>
          <w:sz w:val="40"/>
          <w:szCs w:val="40"/>
        </w:rPr>
      </w:pPr>
    </w:p>
    <w:sdt>
      <w:sdtPr>
        <w:rPr>
          <w:rFonts w:ascii="Calibri" w:eastAsia="Calibri" w:hAnsi="Calibri" w:cs="Calibri"/>
          <w:color w:val="auto"/>
          <w:sz w:val="22"/>
          <w:szCs w:val="22"/>
          <w:lang w:eastAsia="ja-JP"/>
        </w:rPr>
        <w:id w:val="-1363515429"/>
        <w:docPartObj>
          <w:docPartGallery w:val="Table of Contents"/>
          <w:docPartUnique/>
        </w:docPartObj>
      </w:sdtPr>
      <w:sdtEndPr>
        <w:rPr>
          <w:b/>
          <w:bCs/>
          <w:noProof/>
        </w:rPr>
      </w:sdtEndPr>
      <w:sdtContent>
        <w:p w14:paraId="3B7EAEBD" w14:textId="77777777" w:rsidR="001D14F1" w:rsidRDefault="001D14F1" w:rsidP="001D14F1">
          <w:pPr>
            <w:pStyle w:val="TOCHeading"/>
          </w:pPr>
          <w:r>
            <w:t>Table of Contents</w:t>
          </w:r>
        </w:p>
        <w:p w14:paraId="151389A5" w14:textId="505A755E" w:rsidR="004504C5" w:rsidRDefault="001D14F1">
          <w:pPr>
            <w:pStyle w:val="TOC1"/>
            <w:tabs>
              <w:tab w:val="right" w:leader="dot" w:pos="9350"/>
            </w:tabs>
            <w:rPr>
              <w:rFonts w:asciiTheme="minorHAnsi" w:eastAsiaTheme="minorEastAsia" w:hAnsiTheme="minorHAnsi" w:cstheme="minorBidi"/>
              <w:noProof/>
              <w:lang w:val="de-DE" w:eastAsia="de-DE"/>
            </w:rPr>
          </w:pPr>
          <w:r>
            <w:fldChar w:fldCharType="begin"/>
          </w:r>
          <w:r>
            <w:instrText xml:space="preserve"> TOC \o "1-3" \h \z \u </w:instrText>
          </w:r>
          <w:r>
            <w:fldChar w:fldCharType="separate"/>
          </w:r>
          <w:hyperlink w:anchor="_Toc67256629" w:history="1">
            <w:r w:rsidR="004504C5" w:rsidRPr="00360A02">
              <w:rPr>
                <w:rStyle w:val="Hyperlink"/>
                <w:noProof/>
              </w:rPr>
              <w:t>List of Acronyms</w:t>
            </w:r>
            <w:r w:rsidR="009C1E81">
              <w:rPr>
                <w:noProof/>
              </w:rPr>
              <w:pict w14:anchorId="2E18B87D">
                <v:rect id="_x0000_i1026" style="width:0;height:1.5pt" o:hralign="center" o:hrstd="t" o:hr="t" fillcolor="#a0a0a0" stroked="f"/>
              </w:pict>
            </w:r>
            <w:r w:rsidR="004504C5">
              <w:rPr>
                <w:noProof/>
                <w:webHidden/>
              </w:rPr>
              <w:tab/>
            </w:r>
            <w:r w:rsidR="004504C5">
              <w:rPr>
                <w:noProof/>
                <w:webHidden/>
              </w:rPr>
              <w:fldChar w:fldCharType="begin"/>
            </w:r>
            <w:r w:rsidR="004504C5">
              <w:rPr>
                <w:noProof/>
                <w:webHidden/>
              </w:rPr>
              <w:instrText xml:space="preserve"> PAGEREF _Toc67256629 \h </w:instrText>
            </w:r>
            <w:r w:rsidR="004504C5">
              <w:rPr>
                <w:noProof/>
                <w:webHidden/>
              </w:rPr>
            </w:r>
            <w:r w:rsidR="004504C5">
              <w:rPr>
                <w:noProof/>
                <w:webHidden/>
              </w:rPr>
              <w:fldChar w:fldCharType="separate"/>
            </w:r>
            <w:r w:rsidR="004504C5">
              <w:rPr>
                <w:noProof/>
                <w:webHidden/>
              </w:rPr>
              <w:t>4</w:t>
            </w:r>
            <w:r w:rsidR="004504C5">
              <w:rPr>
                <w:noProof/>
                <w:webHidden/>
              </w:rPr>
              <w:fldChar w:fldCharType="end"/>
            </w:r>
          </w:hyperlink>
        </w:p>
        <w:p w14:paraId="2994362A" w14:textId="19BC0BB8" w:rsidR="004504C5" w:rsidRDefault="009C1E81">
          <w:pPr>
            <w:pStyle w:val="TOC1"/>
            <w:tabs>
              <w:tab w:val="right" w:leader="dot" w:pos="9350"/>
            </w:tabs>
            <w:rPr>
              <w:rFonts w:asciiTheme="minorHAnsi" w:eastAsiaTheme="minorEastAsia" w:hAnsiTheme="minorHAnsi" w:cstheme="minorBidi"/>
              <w:noProof/>
              <w:lang w:val="de-DE" w:eastAsia="de-DE"/>
            </w:rPr>
          </w:pPr>
          <w:hyperlink w:anchor="_Toc67256630" w:history="1">
            <w:r w:rsidR="004504C5" w:rsidRPr="00360A02">
              <w:rPr>
                <w:rStyle w:val="Hyperlink"/>
                <w:noProof/>
              </w:rPr>
              <w:t>List of figures</w:t>
            </w:r>
            <w:r>
              <w:rPr>
                <w:noProof/>
              </w:rPr>
              <w:pict w14:anchorId="056A7053">
                <v:rect id="_x0000_i1027" style="width:0;height:1.5pt" o:hralign="center" o:hrstd="t" o:hr="t" fillcolor="#a0a0a0" stroked="f"/>
              </w:pict>
            </w:r>
            <w:r w:rsidR="004504C5">
              <w:rPr>
                <w:noProof/>
                <w:webHidden/>
              </w:rPr>
              <w:tab/>
            </w:r>
            <w:r w:rsidR="004504C5">
              <w:rPr>
                <w:noProof/>
                <w:webHidden/>
              </w:rPr>
              <w:fldChar w:fldCharType="begin"/>
            </w:r>
            <w:r w:rsidR="004504C5">
              <w:rPr>
                <w:noProof/>
                <w:webHidden/>
              </w:rPr>
              <w:instrText xml:space="preserve"> PAGEREF _Toc67256630 \h </w:instrText>
            </w:r>
            <w:r w:rsidR="004504C5">
              <w:rPr>
                <w:noProof/>
                <w:webHidden/>
              </w:rPr>
            </w:r>
            <w:r w:rsidR="004504C5">
              <w:rPr>
                <w:noProof/>
                <w:webHidden/>
              </w:rPr>
              <w:fldChar w:fldCharType="separate"/>
            </w:r>
            <w:r w:rsidR="004504C5">
              <w:rPr>
                <w:noProof/>
                <w:webHidden/>
              </w:rPr>
              <w:t>5</w:t>
            </w:r>
            <w:r w:rsidR="004504C5">
              <w:rPr>
                <w:noProof/>
                <w:webHidden/>
              </w:rPr>
              <w:fldChar w:fldCharType="end"/>
            </w:r>
          </w:hyperlink>
        </w:p>
        <w:p w14:paraId="35EEBE14" w14:textId="6D3919FB" w:rsidR="004504C5" w:rsidRDefault="009C1E81">
          <w:pPr>
            <w:pStyle w:val="TOC1"/>
            <w:tabs>
              <w:tab w:val="right" w:leader="dot" w:pos="9350"/>
            </w:tabs>
            <w:rPr>
              <w:rFonts w:asciiTheme="minorHAnsi" w:eastAsiaTheme="minorEastAsia" w:hAnsiTheme="minorHAnsi" w:cstheme="minorBidi"/>
              <w:noProof/>
              <w:lang w:val="de-DE" w:eastAsia="de-DE"/>
            </w:rPr>
          </w:pPr>
          <w:hyperlink w:anchor="_Toc67256631" w:history="1">
            <w:r w:rsidR="004504C5" w:rsidRPr="00360A02">
              <w:rPr>
                <w:rStyle w:val="Hyperlink"/>
                <w:noProof/>
              </w:rPr>
              <w:t xml:space="preserve">List of tables </w:t>
            </w:r>
            <w:r>
              <w:rPr>
                <w:noProof/>
              </w:rPr>
              <w:pict w14:anchorId="5F63DC9E">
                <v:rect id="_x0000_i1028" style="width:0;height:1.5pt" o:hralign="center" o:hrstd="t" o:hr="t" fillcolor="#a0a0a0" stroked="f"/>
              </w:pict>
            </w:r>
            <w:r w:rsidR="004504C5">
              <w:rPr>
                <w:noProof/>
                <w:webHidden/>
              </w:rPr>
              <w:tab/>
            </w:r>
            <w:r w:rsidR="004504C5">
              <w:rPr>
                <w:noProof/>
                <w:webHidden/>
              </w:rPr>
              <w:fldChar w:fldCharType="begin"/>
            </w:r>
            <w:r w:rsidR="004504C5">
              <w:rPr>
                <w:noProof/>
                <w:webHidden/>
              </w:rPr>
              <w:instrText xml:space="preserve"> PAGEREF _Toc67256631 \h </w:instrText>
            </w:r>
            <w:r w:rsidR="004504C5">
              <w:rPr>
                <w:noProof/>
                <w:webHidden/>
              </w:rPr>
            </w:r>
            <w:r w:rsidR="004504C5">
              <w:rPr>
                <w:noProof/>
                <w:webHidden/>
              </w:rPr>
              <w:fldChar w:fldCharType="separate"/>
            </w:r>
            <w:r w:rsidR="004504C5">
              <w:rPr>
                <w:noProof/>
                <w:webHidden/>
              </w:rPr>
              <w:t>6</w:t>
            </w:r>
            <w:r w:rsidR="004504C5">
              <w:rPr>
                <w:noProof/>
                <w:webHidden/>
              </w:rPr>
              <w:fldChar w:fldCharType="end"/>
            </w:r>
          </w:hyperlink>
        </w:p>
        <w:p w14:paraId="22FED06C" w14:textId="50E6D032" w:rsidR="004504C5" w:rsidRDefault="009C1E81">
          <w:pPr>
            <w:pStyle w:val="TOC1"/>
            <w:tabs>
              <w:tab w:val="right" w:leader="dot" w:pos="9350"/>
            </w:tabs>
            <w:rPr>
              <w:rFonts w:asciiTheme="minorHAnsi" w:eastAsiaTheme="minorEastAsia" w:hAnsiTheme="minorHAnsi" w:cstheme="minorBidi"/>
              <w:noProof/>
              <w:lang w:val="de-DE" w:eastAsia="de-DE"/>
            </w:rPr>
          </w:pPr>
          <w:hyperlink w:anchor="_Toc67256632" w:history="1">
            <w:r w:rsidR="004504C5" w:rsidRPr="00360A02">
              <w:rPr>
                <w:rStyle w:val="Hyperlink"/>
                <w:noProof/>
              </w:rPr>
              <w:t>1. Introduction</w:t>
            </w:r>
            <w:r w:rsidR="004504C5">
              <w:rPr>
                <w:noProof/>
                <w:webHidden/>
              </w:rPr>
              <w:tab/>
            </w:r>
            <w:r w:rsidR="004504C5">
              <w:rPr>
                <w:noProof/>
                <w:webHidden/>
              </w:rPr>
              <w:fldChar w:fldCharType="begin"/>
            </w:r>
            <w:r w:rsidR="004504C5">
              <w:rPr>
                <w:noProof/>
                <w:webHidden/>
              </w:rPr>
              <w:instrText xml:space="preserve"> PAGEREF _Toc67256632 \h </w:instrText>
            </w:r>
            <w:r w:rsidR="004504C5">
              <w:rPr>
                <w:noProof/>
                <w:webHidden/>
              </w:rPr>
            </w:r>
            <w:r w:rsidR="004504C5">
              <w:rPr>
                <w:noProof/>
                <w:webHidden/>
              </w:rPr>
              <w:fldChar w:fldCharType="separate"/>
            </w:r>
            <w:r w:rsidR="004504C5">
              <w:rPr>
                <w:noProof/>
                <w:webHidden/>
              </w:rPr>
              <w:t>7</w:t>
            </w:r>
            <w:r w:rsidR="004504C5">
              <w:rPr>
                <w:noProof/>
                <w:webHidden/>
              </w:rPr>
              <w:fldChar w:fldCharType="end"/>
            </w:r>
          </w:hyperlink>
        </w:p>
        <w:p w14:paraId="248E79D5" w14:textId="779E94E9" w:rsidR="004504C5" w:rsidRDefault="009C1E81">
          <w:pPr>
            <w:pStyle w:val="TOC1"/>
            <w:tabs>
              <w:tab w:val="right" w:leader="dot" w:pos="9350"/>
            </w:tabs>
            <w:rPr>
              <w:rFonts w:asciiTheme="minorHAnsi" w:eastAsiaTheme="minorEastAsia" w:hAnsiTheme="minorHAnsi" w:cstheme="minorBidi"/>
              <w:noProof/>
              <w:lang w:val="de-DE" w:eastAsia="de-DE"/>
            </w:rPr>
          </w:pPr>
          <w:hyperlink w:anchor="_Toc67256633" w:history="1">
            <w:r w:rsidR="004504C5" w:rsidRPr="00360A02">
              <w:rPr>
                <w:rStyle w:val="Hyperlink"/>
                <w:noProof/>
              </w:rPr>
              <w:t>2. Background</w:t>
            </w:r>
            <w:r w:rsidR="004504C5">
              <w:rPr>
                <w:noProof/>
                <w:webHidden/>
              </w:rPr>
              <w:tab/>
            </w:r>
            <w:r w:rsidR="004504C5">
              <w:rPr>
                <w:noProof/>
                <w:webHidden/>
              </w:rPr>
              <w:fldChar w:fldCharType="begin"/>
            </w:r>
            <w:r w:rsidR="004504C5">
              <w:rPr>
                <w:noProof/>
                <w:webHidden/>
              </w:rPr>
              <w:instrText xml:space="preserve"> PAGEREF _Toc67256633 \h </w:instrText>
            </w:r>
            <w:r w:rsidR="004504C5">
              <w:rPr>
                <w:noProof/>
                <w:webHidden/>
              </w:rPr>
            </w:r>
            <w:r w:rsidR="004504C5">
              <w:rPr>
                <w:noProof/>
                <w:webHidden/>
              </w:rPr>
              <w:fldChar w:fldCharType="separate"/>
            </w:r>
            <w:r w:rsidR="004504C5">
              <w:rPr>
                <w:noProof/>
                <w:webHidden/>
              </w:rPr>
              <w:t>9</w:t>
            </w:r>
            <w:r w:rsidR="004504C5">
              <w:rPr>
                <w:noProof/>
                <w:webHidden/>
              </w:rPr>
              <w:fldChar w:fldCharType="end"/>
            </w:r>
          </w:hyperlink>
        </w:p>
        <w:p w14:paraId="08E49582" w14:textId="2725606A"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34" w:history="1">
            <w:r w:rsidR="004504C5" w:rsidRPr="00360A02">
              <w:rPr>
                <w:rStyle w:val="Hyperlink"/>
                <w:noProof/>
              </w:rPr>
              <w:t>2.1 Cohorts:</w:t>
            </w:r>
            <w:r w:rsidR="004504C5">
              <w:rPr>
                <w:noProof/>
                <w:webHidden/>
              </w:rPr>
              <w:tab/>
            </w:r>
            <w:r w:rsidR="004504C5">
              <w:rPr>
                <w:noProof/>
                <w:webHidden/>
              </w:rPr>
              <w:fldChar w:fldCharType="begin"/>
            </w:r>
            <w:r w:rsidR="004504C5">
              <w:rPr>
                <w:noProof/>
                <w:webHidden/>
              </w:rPr>
              <w:instrText xml:space="preserve"> PAGEREF _Toc67256634 \h </w:instrText>
            </w:r>
            <w:r w:rsidR="004504C5">
              <w:rPr>
                <w:noProof/>
                <w:webHidden/>
              </w:rPr>
            </w:r>
            <w:r w:rsidR="004504C5">
              <w:rPr>
                <w:noProof/>
                <w:webHidden/>
              </w:rPr>
              <w:fldChar w:fldCharType="separate"/>
            </w:r>
            <w:r w:rsidR="004504C5">
              <w:rPr>
                <w:noProof/>
                <w:webHidden/>
              </w:rPr>
              <w:t>9</w:t>
            </w:r>
            <w:r w:rsidR="004504C5">
              <w:rPr>
                <w:noProof/>
                <w:webHidden/>
              </w:rPr>
              <w:fldChar w:fldCharType="end"/>
            </w:r>
          </w:hyperlink>
        </w:p>
        <w:p w14:paraId="44484763" w14:textId="21650F63"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35" w:history="1">
            <w:r w:rsidR="004504C5" w:rsidRPr="00360A02">
              <w:rPr>
                <w:rStyle w:val="Hyperlink"/>
                <w:noProof/>
              </w:rPr>
              <w:t>2.2 Outliers:</w:t>
            </w:r>
            <w:r w:rsidR="004504C5">
              <w:rPr>
                <w:noProof/>
                <w:webHidden/>
              </w:rPr>
              <w:tab/>
            </w:r>
            <w:r w:rsidR="004504C5">
              <w:rPr>
                <w:noProof/>
                <w:webHidden/>
              </w:rPr>
              <w:fldChar w:fldCharType="begin"/>
            </w:r>
            <w:r w:rsidR="004504C5">
              <w:rPr>
                <w:noProof/>
                <w:webHidden/>
              </w:rPr>
              <w:instrText xml:space="preserve"> PAGEREF _Toc67256635 \h </w:instrText>
            </w:r>
            <w:r w:rsidR="004504C5">
              <w:rPr>
                <w:noProof/>
                <w:webHidden/>
              </w:rPr>
            </w:r>
            <w:r w:rsidR="004504C5">
              <w:rPr>
                <w:noProof/>
                <w:webHidden/>
              </w:rPr>
              <w:fldChar w:fldCharType="separate"/>
            </w:r>
            <w:r w:rsidR="004504C5">
              <w:rPr>
                <w:noProof/>
                <w:webHidden/>
              </w:rPr>
              <w:t>9</w:t>
            </w:r>
            <w:r w:rsidR="004504C5">
              <w:rPr>
                <w:noProof/>
                <w:webHidden/>
              </w:rPr>
              <w:fldChar w:fldCharType="end"/>
            </w:r>
          </w:hyperlink>
        </w:p>
        <w:p w14:paraId="23E76C6B" w14:textId="3D83C644"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36" w:history="1">
            <w:r w:rsidR="004504C5" w:rsidRPr="00360A02">
              <w:rPr>
                <w:rStyle w:val="Hyperlink"/>
                <w:noProof/>
              </w:rPr>
              <w:t>2.3 Feature selection:</w:t>
            </w:r>
            <w:r w:rsidR="004504C5">
              <w:rPr>
                <w:noProof/>
                <w:webHidden/>
              </w:rPr>
              <w:tab/>
            </w:r>
            <w:r w:rsidR="004504C5">
              <w:rPr>
                <w:noProof/>
                <w:webHidden/>
              </w:rPr>
              <w:fldChar w:fldCharType="begin"/>
            </w:r>
            <w:r w:rsidR="004504C5">
              <w:rPr>
                <w:noProof/>
                <w:webHidden/>
              </w:rPr>
              <w:instrText xml:space="preserve"> PAGEREF _Toc67256636 \h </w:instrText>
            </w:r>
            <w:r w:rsidR="004504C5">
              <w:rPr>
                <w:noProof/>
                <w:webHidden/>
              </w:rPr>
            </w:r>
            <w:r w:rsidR="004504C5">
              <w:rPr>
                <w:noProof/>
                <w:webHidden/>
              </w:rPr>
              <w:fldChar w:fldCharType="separate"/>
            </w:r>
            <w:r w:rsidR="004504C5">
              <w:rPr>
                <w:noProof/>
                <w:webHidden/>
              </w:rPr>
              <w:t>9</w:t>
            </w:r>
            <w:r w:rsidR="004504C5">
              <w:rPr>
                <w:noProof/>
                <w:webHidden/>
              </w:rPr>
              <w:fldChar w:fldCharType="end"/>
            </w:r>
          </w:hyperlink>
        </w:p>
        <w:p w14:paraId="00371B58" w14:textId="3C6F1000"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37" w:history="1">
            <w:r w:rsidR="004504C5" w:rsidRPr="00360A02">
              <w:rPr>
                <w:rStyle w:val="Hyperlink"/>
                <w:noProof/>
              </w:rPr>
              <w:t>2.4 Feature extraction:</w:t>
            </w:r>
            <w:r w:rsidR="004504C5">
              <w:rPr>
                <w:noProof/>
                <w:webHidden/>
              </w:rPr>
              <w:tab/>
            </w:r>
            <w:r w:rsidR="004504C5">
              <w:rPr>
                <w:noProof/>
                <w:webHidden/>
              </w:rPr>
              <w:fldChar w:fldCharType="begin"/>
            </w:r>
            <w:r w:rsidR="004504C5">
              <w:rPr>
                <w:noProof/>
                <w:webHidden/>
              </w:rPr>
              <w:instrText xml:space="preserve"> PAGEREF _Toc67256637 \h </w:instrText>
            </w:r>
            <w:r w:rsidR="004504C5">
              <w:rPr>
                <w:noProof/>
                <w:webHidden/>
              </w:rPr>
            </w:r>
            <w:r w:rsidR="004504C5">
              <w:rPr>
                <w:noProof/>
                <w:webHidden/>
              </w:rPr>
              <w:fldChar w:fldCharType="separate"/>
            </w:r>
            <w:r w:rsidR="004504C5">
              <w:rPr>
                <w:noProof/>
                <w:webHidden/>
              </w:rPr>
              <w:t>10</w:t>
            </w:r>
            <w:r w:rsidR="004504C5">
              <w:rPr>
                <w:noProof/>
                <w:webHidden/>
              </w:rPr>
              <w:fldChar w:fldCharType="end"/>
            </w:r>
          </w:hyperlink>
        </w:p>
        <w:p w14:paraId="5D20A39B" w14:textId="74F48007"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38" w:history="1">
            <w:r w:rsidR="004504C5" w:rsidRPr="00360A02">
              <w:rPr>
                <w:rStyle w:val="Hyperlink"/>
                <w:rFonts w:eastAsia="Arial"/>
                <w:noProof/>
              </w:rPr>
              <w:t>2.5 Principal</w:t>
            </w:r>
            <w:r w:rsidR="004504C5" w:rsidRPr="00360A02">
              <w:rPr>
                <w:rStyle w:val="Hyperlink"/>
                <w:rFonts w:ascii="Arial" w:eastAsia="Arial" w:hAnsi="Arial" w:cs="Arial"/>
                <w:noProof/>
              </w:rPr>
              <w:t xml:space="preserve"> component analysis</w:t>
            </w:r>
            <w:r w:rsidR="004504C5" w:rsidRPr="00360A02">
              <w:rPr>
                <w:rStyle w:val="Hyperlink"/>
                <w:noProof/>
              </w:rPr>
              <w:t>:</w:t>
            </w:r>
            <w:r w:rsidR="004504C5">
              <w:rPr>
                <w:noProof/>
                <w:webHidden/>
              </w:rPr>
              <w:tab/>
            </w:r>
            <w:r w:rsidR="004504C5">
              <w:rPr>
                <w:noProof/>
                <w:webHidden/>
              </w:rPr>
              <w:fldChar w:fldCharType="begin"/>
            </w:r>
            <w:r w:rsidR="004504C5">
              <w:rPr>
                <w:noProof/>
                <w:webHidden/>
              </w:rPr>
              <w:instrText xml:space="preserve"> PAGEREF _Toc67256638 \h </w:instrText>
            </w:r>
            <w:r w:rsidR="004504C5">
              <w:rPr>
                <w:noProof/>
                <w:webHidden/>
              </w:rPr>
            </w:r>
            <w:r w:rsidR="004504C5">
              <w:rPr>
                <w:noProof/>
                <w:webHidden/>
              </w:rPr>
              <w:fldChar w:fldCharType="separate"/>
            </w:r>
            <w:r w:rsidR="004504C5">
              <w:rPr>
                <w:noProof/>
                <w:webHidden/>
              </w:rPr>
              <w:t>10</w:t>
            </w:r>
            <w:r w:rsidR="004504C5">
              <w:rPr>
                <w:noProof/>
                <w:webHidden/>
              </w:rPr>
              <w:fldChar w:fldCharType="end"/>
            </w:r>
          </w:hyperlink>
        </w:p>
        <w:p w14:paraId="48316AB2" w14:textId="003E21F5"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39" w:history="1">
            <w:r w:rsidR="004504C5" w:rsidRPr="00360A02">
              <w:rPr>
                <w:rStyle w:val="Hyperlink"/>
                <w:noProof/>
              </w:rPr>
              <w:t>2.6 T-Distributed-Stochastic-Neighbor-Embedding:</w:t>
            </w:r>
            <w:r w:rsidR="004504C5">
              <w:rPr>
                <w:noProof/>
                <w:webHidden/>
              </w:rPr>
              <w:tab/>
            </w:r>
            <w:r w:rsidR="004504C5">
              <w:rPr>
                <w:noProof/>
                <w:webHidden/>
              </w:rPr>
              <w:fldChar w:fldCharType="begin"/>
            </w:r>
            <w:r w:rsidR="004504C5">
              <w:rPr>
                <w:noProof/>
                <w:webHidden/>
              </w:rPr>
              <w:instrText xml:space="preserve"> PAGEREF _Toc67256639 \h </w:instrText>
            </w:r>
            <w:r w:rsidR="004504C5">
              <w:rPr>
                <w:noProof/>
                <w:webHidden/>
              </w:rPr>
            </w:r>
            <w:r w:rsidR="004504C5">
              <w:rPr>
                <w:noProof/>
                <w:webHidden/>
              </w:rPr>
              <w:fldChar w:fldCharType="separate"/>
            </w:r>
            <w:r w:rsidR="004504C5">
              <w:rPr>
                <w:noProof/>
                <w:webHidden/>
              </w:rPr>
              <w:t>10</w:t>
            </w:r>
            <w:r w:rsidR="004504C5">
              <w:rPr>
                <w:noProof/>
                <w:webHidden/>
              </w:rPr>
              <w:fldChar w:fldCharType="end"/>
            </w:r>
          </w:hyperlink>
        </w:p>
        <w:p w14:paraId="2AD6FA6B" w14:textId="38628120"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40" w:history="1">
            <w:r w:rsidR="004504C5" w:rsidRPr="00360A02">
              <w:rPr>
                <w:rStyle w:val="Hyperlink"/>
                <w:noProof/>
              </w:rPr>
              <w:t>2.7 Uniform Manifold Approximation and Projection for Dimension Reduction (UMAP):</w:t>
            </w:r>
            <w:r w:rsidR="004504C5">
              <w:rPr>
                <w:noProof/>
                <w:webHidden/>
              </w:rPr>
              <w:tab/>
            </w:r>
            <w:r w:rsidR="004504C5">
              <w:rPr>
                <w:noProof/>
                <w:webHidden/>
              </w:rPr>
              <w:fldChar w:fldCharType="begin"/>
            </w:r>
            <w:r w:rsidR="004504C5">
              <w:rPr>
                <w:noProof/>
                <w:webHidden/>
              </w:rPr>
              <w:instrText xml:space="preserve"> PAGEREF _Toc67256640 \h </w:instrText>
            </w:r>
            <w:r w:rsidR="004504C5">
              <w:rPr>
                <w:noProof/>
                <w:webHidden/>
              </w:rPr>
            </w:r>
            <w:r w:rsidR="004504C5">
              <w:rPr>
                <w:noProof/>
                <w:webHidden/>
              </w:rPr>
              <w:fldChar w:fldCharType="separate"/>
            </w:r>
            <w:r w:rsidR="004504C5">
              <w:rPr>
                <w:noProof/>
                <w:webHidden/>
              </w:rPr>
              <w:t>11</w:t>
            </w:r>
            <w:r w:rsidR="004504C5">
              <w:rPr>
                <w:noProof/>
                <w:webHidden/>
              </w:rPr>
              <w:fldChar w:fldCharType="end"/>
            </w:r>
          </w:hyperlink>
        </w:p>
        <w:p w14:paraId="1451A6DA" w14:textId="31F0045C"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41" w:history="1">
            <w:r w:rsidR="004504C5" w:rsidRPr="00360A02">
              <w:rPr>
                <w:rStyle w:val="Hyperlink"/>
                <w:noProof/>
              </w:rPr>
              <w:t>2.8 Multi-dimensional scaling:</w:t>
            </w:r>
            <w:r w:rsidR="004504C5">
              <w:rPr>
                <w:noProof/>
                <w:webHidden/>
              </w:rPr>
              <w:tab/>
            </w:r>
            <w:r w:rsidR="004504C5">
              <w:rPr>
                <w:noProof/>
                <w:webHidden/>
              </w:rPr>
              <w:fldChar w:fldCharType="begin"/>
            </w:r>
            <w:r w:rsidR="004504C5">
              <w:rPr>
                <w:noProof/>
                <w:webHidden/>
              </w:rPr>
              <w:instrText xml:space="preserve"> PAGEREF _Toc67256641 \h </w:instrText>
            </w:r>
            <w:r w:rsidR="004504C5">
              <w:rPr>
                <w:noProof/>
                <w:webHidden/>
              </w:rPr>
            </w:r>
            <w:r w:rsidR="004504C5">
              <w:rPr>
                <w:noProof/>
                <w:webHidden/>
              </w:rPr>
              <w:fldChar w:fldCharType="separate"/>
            </w:r>
            <w:r w:rsidR="004504C5">
              <w:rPr>
                <w:noProof/>
                <w:webHidden/>
              </w:rPr>
              <w:t>11</w:t>
            </w:r>
            <w:r w:rsidR="004504C5">
              <w:rPr>
                <w:noProof/>
                <w:webHidden/>
              </w:rPr>
              <w:fldChar w:fldCharType="end"/>
            </w:r>
          </w:hyperlink>
        </w:p>
        <w:p w14:paraId="1B7AB3B8" w14:textId="589169C8"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42" w:history="1">
            <w:r w:rsidR="004504C5" w:rsidRPr="00360A02">
              <w:rPr>
                <w:rStyle w:val="Hyperlink"/>
                <w:rFonts w:asciiTheme="majorHAnsi" w:hAnsiTheme="majorHAnsi" w:cstheme="majorHAnsi"/>
                <w:noProof/>
              </w:rPr>
              <w:t xml:space="preserve">2.9 </w:t>
            </w:r>
            <w:r w:rsidR="004504C5" w:rsidRPr="00360A02">
              <w:rPr>
                <w:rStyle w:val="Hyperlink"/>
                <w:rFonts w:asciiTheme="majorHAnsi" w:eastAsia="Arial" w:hAnsiTheme="majorHAnsi" w:cstheme="majorHAnsi"/>
                <w:noProof/>
              </w:rPr>
              <w:t>Silhouette coefficient:</w:t>
            </w:r>
            <w:r w:rsidR="004504C5">
              <w:rPr>
                <w:noProof/>
                <w:webHidden/>
              </w:rPr>
              <w:tab/>
            </w:r>
            <w:r w:rsidR="004504C5">
              <w:rPr>
                <w:noProof/>
                <w:webHidden/>
              </w:rPr>
              <w:fldChar w:fldCharType="begin"/>
            </w:r>
            <w:r w:rsidR="004504C5">
              <w:rPr>
                <w:noProof/>
                <w:webHidden/>
              </w:rPr>
              <w:instrText xml:space="preserve"> PAGEREF _Toc67256642 \h </w:instrText>
            </w:r>
            <w:r w:rsidR="004504C5">
              <w:rPr>
                <w:noProof/>
                <w:webHidden/>
              </w:rPr>
            </w:r>
            <w:r w:rsidR="004504C5">
              <w:rPr>
                <w:noProof/>
                <w:webHidden/>
              </w:rPr>
              <w:fldChar w:fldCharType="separate"/>
            </w:r>
            <w:r w:rsidR="004504C5">
              <w:rPr>
                <w:noProof/>
                <w:webHidden/>
              </w:rPr>
              <w:t>11</w:t>
            </w:r>
            <w:r w:rsidR="004504C5">
              <w:rPr>
                <w:noProof/>
                <w:webHidden/>
              </w:rPr>
              <w:fldChar w:fldCharType="end"/>
            </w:r>
          </w:hyperlink>
        </w:p>
        <w:p w14:paraId="4D4D4800" w14:textId="547B59F7"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43" w:history="1">
            <w:r w:rsidR="004504C5" w:rsidRPr="00360A02">
              <w:rPr>
                <w:rStyle w:val="Hyperlink"/>
                <w:rFonts w:asciiTheme="majorHAnsi" w:hAnsiTheme="majorHAnsi" w:cstheme="majorHAnsi"/>
                <w:noProof/>
              </w:rPr>
              <w:t xml:space="preserve">2.10 </w:t>
            </w:r>
            <w:r w:rsidR="004504C5" w:rsidRPr="00360A02">
              <w:rPr>
                <w:rStyle w:val="Hyperlink"/>
                <w:rFonts w:asciiTheme="majorHAnsi" w:eastAsia="Arial" w:hAnsiTheme="majorHAnsi" w:cstheme="majorHAnsi"/>
                <w:noProof/>
              </w:rPr>
              <w:t>Correlation coefficient:</w:t>
            </w:r>
            <w:r w:rsidR="004504C5">
              <w:rPr>
                <w:noProof/>
                <w:webHidden/>
              </w:rPr>
              <w:tab/>
            </w:r>
            <w:r w:rsidR="004504C5">
              <w:rPr>
                <w:noProof/>
                <w:webHidden/>
              </w:rPr>
              <w:fldChar w:fldCharType="begin"/>
            </w:r>
            <w:r w:rsidR="004504C5">
              <w:rPr>
                <w:noProof/>
                <w:webHidden/>
              </w:rPr>
              <w:instrText xml:space="preserve"> PAGEREF _Toc67256643 \h </w:instrText>
            </w:r>
            <w:r w:rsidR="004504C5">
              <w:rPr>
                <w:noProof/>
                <w:webHidden/>
              </w:rPr>
            </w:r>
            <w:r w:rsidR="004504C5">
              <w:rPr>
                <w:noProof/>
                <w:webHidden/>
              </w:rPr>
              <w:fldChar w:fldCharType="separate"/>
            </w:r>
            <w:r w:rsidR="004504C5">
              <w:rPr>
                <w:noProof/>
                <w:webHidden/>
              </w:rPr>
              <w:t>11</w:t>
            </w:r>
            <w:r w:rsidR="004504C5">
              <w:rPr>
                <w:noProof/>
                <w:webHidden/>
              </w:rPr>
              <w:fldChar w:fldCharType="end"/>
            </w:r>
          </w:hyperlink>
        </w:p>
        <w:p w14:paraId="28CFFDA5" w14:textId="3E092D04"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44" w:history="1">
            <w:r w:rsidR="004504C5" w:rsidRPr="00360A02">
              <w:rPr>
                <w:rStyle w:val="Hyperlink"/>
                <w:rFonts w:asciiTheme="majorHAnsi" w:hAnsiTheme="majorHAnsi" w:cstheme="majorHAnsi"/>
                <w:noProof/>
              </w:rPr>
              <w:t xml:space="preserve">2.11 </w:t>
            </w:r>
            <w:r w:rsidR="004504C5" w:rsidRPr="00360A02">
              <w:rPr>
                <w:rStyle w:val="Hyperlink"/>
                <w:rFonts w:asciiTheme="majorHAnsi" w:eastAsia="Arial" w:hAnsiTheme="majorHAnsi" w:cstheme="majorHAnsi"/>
                <w:noProof/>
              </w:rPr>
              <w:t>Connectivity:</w:t>
            </w:r>
            <w:r w:rsidR="004504C5">
              <w:rPr>
                <w:noProof/>
                <w:webHidden/>
              </w:rPr>
              <w:tab/>
            </w:r>
            <w:r w:rsidR="004504C5">
              <w:rPr>
                <w:noProof/>
                <w:webHidden/>
              </w:rPr>
              <w:fldChar w:fldCharType="begin"/>
            </w:r>
            <w:r w:rsidR="004504C5">
              <w:rPr>
                <w:noProof/>
                <w:webHidden/>
              </w:rPr>
              <w:instrText xml:space="preserve"> PAGEREF _Toc67256644 \h </w:instrText>
            </w:r>
            <w:r w:rsidR="004504C5">
              <w:rPr>
                <w:noProof/>
                <w:webHidden/>
              </w:rPr>
            </w:r>
            <w:r w:rsidR="004504C5">
              <w:rPr>
                <w:noProof/>
                <w:webHidden/>
              </w:rPr>
              <w:fldChar w:fldCharType="separate"/>
            </w:r>
            <w:r w:rsidR="004504C5">
              <w:rPr>
                <w:noProof/>
                <w:webHidden/>
              </w:rPr>
              <w:t>11</w:t>
            </w:r>
            <w:r w:rsidR="004504C5">
              <w:rPr>
                <w:noProof/>
                <w:webHidden/>
              </w:rPr>
              <w:fldChar w:fldCharType="end"/>
            </w:r>
          </w:hyperlink>
        </w:p>
        <w:p w14:paraId="4E426E05" w14:textId="2C5DDC93" w:rsidR="004504C5" w:rsidRDefault="009C1E81">
          <w:pPr>
            <w:pStyle w:val="TOC1"/>
            <w:tabs>
              <w:tab w:val="right" w:leader="dot" w:pos="9350"/>
            </w:tabs>
            <w:rPr>
              <w:rFonts w:asciiTheme="minorHAnsi" w:eastAsiaTheme="minorEastAsia" w:hAnsiTheme="minorHAnsi" w:cstheme="minorBidi"/>
              <w:noProof/>
              <w:lang w:val="de-DE" w:eastAsia="de-DE"/>
            </w:rPr>
          </w:pPr>
          <w:hyperlink w:anchor="_Toc67256645" w:history="1">
            <w:r w:rsidR="004504C5" w:rsidRPr="00360A02">
              <w:rPr>
                <w:rStyle w:val="Hyperlink"/>
                <w:noProof/>
              </w:rPr>
              <w:t>3. Approach</w:t>
            </w:r>
            <w:r w:rsidR="004504C5">
              <w:rPr>
                <w:noProof/>
                <w:webHidden/>
              </w:rPr>
              <w:tab/>
            </w:r>
            <w:r w:rsidR="004504C5">
              <w:rPr>
                <w:noProof/>
                <w:webHidden/>
              </w:rPr>
              <w:fldChar w:fldCharType="begin"/>
            </w:r>
            <w:r w:rsidR="004504C5">
              <w:rPr>
                <w:noProof/>
                <w:webHidden/>
              </w:rPr>
              <w:instrText xml:space="preserve"> PAGEREF _Toc67256645 \h </w:instrText>
            </w:r>
            <w:r w:rsidR="004504C5">
              <w:rPr>
                <w:noProof/>
                <w:webHidden/>
              </w:rPr>
            </w:r>
            <w:r w:rsidR="004504C5">
              <w:rPr>
                <w:noProof/>
                <w:webHidden/>
              </w:rPr>
              <w:fldChar w:fldCharType="separate"/>
            </w:r>
            <w:r w:rsidR="004504C5">
              <w:rPr>
                <w:noProof/>
                <w:webHidden/>
              </w:rPr>
              <w:t>13</w:t>
            </w:r>
            <w:r w:rsidR="004504C5">
              <w:rPr>
                <w:noProof/>
                <w:webHidden/>
              </w:rPr>
              <w:fldChar w:fldCharType="end"/>
            </w:r>
          </w:hyperlink>
        </w:p>
        <w:p w14:paraId="65838FCE" w14:textId="1F372116"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46" w:history="1">
            <w:r w:rsidR="004504C5" w:rsidRPr="00360A02">
              <w:rPr>
                <w:rStyle w:val="Hyperlink"/>
                <w:noProof/>
              </w:rPr>
              <w:t>3.1 Principal component analysis (PCA):</w:t>
            </w:r>
            <w:r w:rsidR="004504C5">
              <w:rPr>
                <w:noProof/>
                <w:webHidden/>
              </w:rPr>
              <w:tab/>
            </w:r>
            <w:r w:rsidR="004504C5">
              <w:rPr>
                <w:noProof/>
                <w:webHidden/>
              </w:rPr>
              <w:fldChar w:fldCharType="begin"/>
            </w:r>
            <w:r w:rsidR="004504C5">
              <w:rPr>
                <w:noProof/>
                <w:webHidden/>
              </w:rPr>
              <w:instrText xml:space="preserve"> PAGEREF _Toc67256646 \h </w:instrText>
            </w:r>
            <w:r w:rsidR="004504C5">
              <w:rPr>
                <w:noProof/>
                <w:webHidden/>
              </w:rPr>
            </w:r>
            <w:r w:rsidR="004504C5">
              <w:rPr>
                <w:noProof/>
                <w:webHidden/>
              </w:rPr>
              <w:fldChar w:fldCharType="separate"/>
            </w:r>
            <w:r w:rsidR="004504C5">
              <w:rPr>
                <w:noProof/>
                <w:webHidden/>
              </w:rPr>
              <w:t>13</w:t>
            </w:r>
            <w:r w:rsidR="004504C5">
              <w:rPr>
                <w:noProof/>
                <w:webHidden/>
              </w:rPr>
              <w:fldChar w:fldCharType="end"/>
            </w:r>
          </w:hyperlink>
        </w:p>
        <w:p w14:paraId="0330B173" w14:textId="7EFE4D7E"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47" w:history="1">
            <w:r w:rsidR="004504C5" w:rsidRPr="00360A02">
              <w:rPr>
                <w:rStyle w:val="Hyperlink"/>
                <w:rFonts w:ascii="Arial" w:eastAsia="Arial" w:hAnsi="Arial" w:cs="Arial"/>
                <w:noProof/>
              </w:rPr>
              <w:t>3.2 T-distributed stochastic neighbor embedding (t-SNE):</w:t>
            </w:r>
            <w:r w:rsidR="004504C5">
              <w:rPr>
                <w:noProof/>
                <w:webHidden/>
              </w:rPr>
              <w:tab/>
            </w:r>
            <w:r w:rsidR="004504C5">
              <w:rPr>
                <w:noProof/>
                <w:webHidden/>
              </w:rPr>
              <w:fldChar w:fldCharType="begin"/>
            </w:r>
            <w:r w:rsidR="004504C5">
              <w:rPr>
                <w:noProof/>
                <w:webHidden/>
              </w:rPr>
              <w:instrText xml:space="preserve"> PAGEREF _Toc67256647 \h </w:instrText>
            </w:r>
            <w:r w:rsidR="004504C5">
              <w:rPr>
                <w:noProof/>
                <w:webHidden/>
              </w:rPr>
            </w:r>
            <w:r w:rsidR="004504C5">
              <w:rPr>
                <w:noProof/>
                <w:webHidden/>
              </w:rPr>
              <w:fldChar w:fldCharType="separate"/>
            </w:r>
            <w:r w:rsidR="004504C5">
              <w:rPr>
                <w:noProof/>
                <w:webHidden/>
              </w:rPr>
              <w:t>15</w:t>
            </w:r>
            <w:r w:rsidR="004504C5">
              <w:rPr>
                <w:noProof/>
                <w:webHidden/>
              </w:rPr>
              <w:fldChar w:fldCharType="end"/>
            </w:r>
          </w:hyperlink>
        </w:p>
        <w:p w14:paraId="7E14338F" w14:textId="07A3F1EC"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48" w:history="1">
            <w:r w:rsidR="004504C5" w:rsidRPr="00360A02">
              <w:rPr>
                <w:rStyle w:val="Hyperlink"/>
                <w:rFonts w:ascii="Arial" w:eastAsia="Arial" w:hAnsi="Arial" w:cs="Arial"/>
                <w:noProof/>
              </w:rPr>
              <w:t>3.3 Uniform Manifold Approximation and Projection (UMAP):</w:t>
            </w:r>
            <w:r w:rsidR="004504C5">
              <w:rPr>
                <w:noProof/>
                <w:webHidden/>
              </w:rPr>
              <w:tab/>
            </w:r>
            <w:r w:rsidR="004504C5">
              <w:rPr>
                <w:noProof/>
                <w:webHidden/>
              </w:rPr>
              <w:fldChar w:fldCharType="begin"/>
            </w:r>
            <w:r w:rsidR="004504C5">
              <w:rPr>
                <w:noProof/>
                <w:webHidden/>
              </w:rPr>
              <w:instrText xml:space="preserve"> PAGEREF _Toc67256648 \h </w:instrText>
            </w:r>
            <w:r w:rsidR="004504C5">
              <w:rPr>
                <w:noProof/>
                <w:webHidden/>
              </w:rPr>
            </w:r>
            <w:r w:rsidR="004504C5">
              <w:rPr>
                <w:noProof/>
                <w:webHidden/>
              </w:rPr>
              <w:fldChar w:fldCharType="separate"/>
            </w:r>
            <w:r w:rsidR="004504C5">
              <w:rPr>
                <w:noProof/>
                <w:webHidden/>
              </w:rPr>
              <w:t>17</w:t>
            </w:r>
            <w:r w:rsidR="004504C5">
              <w:rPr>
                <w:noProof/>
                <w:webHidden/>
              </w:rPr>
              <w:fldChar w:fldCharType="end"/>
            </w:r>
          </w:hyperlink>
        </w:p>
        <w:p w14:paraId="680AEA4A" w14:textId="43F88D51"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49" w:history="1">
            <w:r w:rsidR="004504C5" w:rsidRPr="00360A02">
              <w:rPr>
                <w:rStyle w:val="Hyperlink"/>
                <w:noProof/>
              </w:rPr>
              <w:t>3.4 Multidimensional Scaling (MDS):</w:t>
            </w:r>
            <w:r w:rsidR="004504C5">
              <w:rPr>
                <w:noProof/>
                <w:webHidden/>
              </w:rPr>
              <w:tab/>
            </w:r>
            <w:r w:rsidR="004504C5">
              <w:rPr>
                <w:noProof/>
                <w:webHidden/>
              </w:rPr>
              <w:fldChar w:fldCharType="begin"/>
            </w:r>
            <w:r w:rsidR="004504C5">
              <w:rPr>
                <w:noProof/>
                <w:webHidden/>
              </w:rPr>
              <w:instrText xml:space="preserve"> PAGEREF _Toc67256649 \h </w:instrText>
            </w:r>
            <w:r w:rsidR="004504C5">
              <w:rPr>
                <w:noProof/>
                <w:webHidden/>
              </w:rPr>
            </w:r>
            <w:r w:rsidR="004504C5">
              <w:rPr>
                <w:noProof/>
                <w:webHidden/>
              </w:rPr>
              <w:fldChar w:fldCharType="separate"/>
            </w:r>
            <w:r w:rsidR="004504C5">
              <w:rPr>
                <w:noProof/>
                <w:webHidden/>
              </w:rPr>
              <w:t>19</w:t>
            </w:r>
            <w:r w:rsidR="004504C5">
              <w:rPr>
                <w:noProof/>
                <w:webHidden/>
              </w:rPr>
              <w:fldChar w:fldCharType="end"/>
            </w:r>
          </w:hyperlink>
        </w:p>
        <w:p w14:paraId="05CAF4AD" w14:textId="0F139F78" w:rsidR="004504C5" w:rsidRDefault="009C1E81">
          <w:pPr>
            <w:pStyle w:val="TOC1"/>
            <w:tabs>
              <w:tab w:val="right" w:leader="dot" w:pos="9350"/>
            </w:tabs>
            <w:rPr>
              <w:rFonts w:asciiTheme="minorHAnsi" w:eastAsiaTheme="minorEastAsia" w:hAnsiTheme="minorHAnsi" w:cstheme="minorBidi"/>
              <w:noProof/>
              <w:lang w:val="de-DE" w:eastAsia="de-DE"/>
            </w:rPr>
          </w:pPr>
          <w:hyperlink w:anchor="_Toc67256650" w:history="1">
            <w:r w:rsidR="004504C5" w:rsidRPr="00360A02">
              <w:rPr>
                <w:rStyle w:val="Hyperlink"/>
                <w:noProof/>
              </w:rPr>
              <w:t>4. Evaluation</w:t>
            </w:r>
            <w:r w:rsidR="004504C5">
              <w:rPr>
                <w:noProof/>
                <w:webHidden/>
              </w:rPr>
              <w:tab/>
            </w:r>
            <w:r w:rsidR="004504C5">
              <w:rPr>
                <w:noProof/>
                <w:webHidden/>
              </w:rPr>
              <w:fldChar w:fldCharType="begin"/>
            </w:r>
            <w:r w:rsidR="004504C5">
              <w:rPr>
                <w:noProof/>
                <w:webHidden/>
              </w:rPr>
              <w:instrText xml:space="preserve"> PAGEREF _Toc67256650 \h </w:instrText>
            </w:r>
            <w:r w:rsidR="004504C5">
              <w:rPr>
                <w:noProof/>
                <w:webHidden/>
              </w:rPr>
            </w:r>
            <w:r w:rsidR="004504C5">
              <w:rPr>
                <w:noProof/>
                <w:webHidden/>
              </w:rPr>
              <w:fldChar w:fldCharType="separate"/>
            </w:r>
            <w:r w:rsidR="004504C5">
              <w:rPr>
                <w:noProof/>
                <w:webHidden/>
              </w:rPr>
              <w:t>21</w:t>
            </w:r>
            <w:r w:rsidR="004504C5">
              <w:rPr>
                <w:noProof/>
                <w:webHidden/>
              </w:rPr>
              <w:fldChar w:fldCharType="end"/>
            </w:r>
          </w:hyperlink>
        </w:p>
        <w:p w14:paraId="56193184" w14:textId="6E3714A1"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51" w:history="1">
            <w:r w:rsidR="004504C5" w:rsidRPr="00360A02">
              <w:rPr>
                <w:rStyle w:val="Hyperlink"/>
                <w:noProof/>
              </w:rPr>
              <w:t>4.1 Qualitative analysis:</w:t>
            </w:r>
            <w:r w:rsidR="004504C5">
              <w:rPr>
                <w:noProof/>
                <w:webHidden/>
              </w:rPr>
              <w:tab/>
            </w:r>
            <w:r w:rsidR="004504C5">
              <w:rPr>
                <w:noProof/>
                <w:webHidden/>
              </w:rPr>
              <w:fldChar w:fldCharType="begin"/>
            </w:r>
            <w:r w:rsidR="004504C5">
              <w:rPr>
                <w:noProof/>
                <w:webHidden/>
              </w:rPr>
              <w:instrText xml:space="preserve"> PAGEREF _Toc67256651 \h </w:instrText>
            </w:r>
            <w:r w:rsidR="004504C5">
              <w:rPr>
                <w:noProof/>
                <w:webHidden/>
              </w:rPr>
            </w:r>
            <w:r w:rsidR="004504C5">
              <w:rPr>
                <w:noProof/>
                <w:webHidden/>
              </w:rPr>
              <w:fldChar w:fldCharType="separate"/>
            </w:r>
            <w:r w:rsidR="004504C5">
              <w:rPr>
                <w:noProof/>
                <w:webHidden/>
              </w:rPr>
              <w:t>21</w:t>
            </w:r>
            <w:r w:rsidR="004504C5">
              <w:rPr>
                <w:noProof/>
                <w:webHidden/>
              </w:rPr>
              <w:fldChar w:fldCharType="end"/>
            </w:r>
          </w:hyperlink>
        </w:p>
        <w:p w14:paraId="1F8D764A" w14:textId="16C9B868" w:rsidR="004504C5" w:rsidRDefault="009C1E81">
          <w:pPr>
            <w:pStyle w:val="TOC2"/>
            <w:tabs>
              <w:tab w:val="right" w:leader="dot" w:pos="9350"/>
            </w:tabs>
            <w:rPr>
              <w:rFonts w:asciiTheme="minorHAnsi" w:eastAsiaTheme="minorEastAsia" w:hAnsiTheme="minorHAnsi" w:cstheme="minorBidi"/>
              <w:noProof/>
              <w:lang w:val="de-DE" w:eastAsia="de-DE"/>
            </w:rPr>
          </w:pPr>
          <w:hyperlink w:anchor="_Toc67256652" w:history="1">
            <w:r w:rsidR="004504C5" w:rsidRPr="00360A02">
              <w:rPr>
                <w:rStyle w:val="Hyperlink"/>
                <w:noProof/>
              </w:rPr>
              <w:t>4.2 Quatitative analysis:</w:t>
            </w:r>
            <w:r w:rsidR="004504C5">
              <w:rPr>
                <w:noProof/>
                <w:webHidden/>
              </w:rPr>
              <w:tab/>
            </w:r>
            <w:r w:rsidR="004504C5">
              <w:rPr>
                <w:noProof/>
                <w:webHidden/>
              </w:rPr>
              <w:fldChar w:fldCharType="begin"/>
            </w:r>
            <w:r w:rsidR="004504C5">
              <w:rPr>
                <w:noProof/>
                <w:webHidden/>
              </w:rPr>
              <w:instrText xml:space="preserve"> PAGEREF _Toc67256652 \h </w:instrText>
            </w:r>
            <w:r w:rsidR="004504C5">
              <w:rPr>
                <w:noProof/>
                <w:webHidden/>
              </w:rPr>
            </w:r>
            <w:r w:rsidR="004504C5">
              <w:rPr>
                <w:noProof/>
                <w:webHidden/>
              </w:rPr>
              <w:fldChar w:fldCharType="separate"/>
            </w:r>
            <w:r w:rsidR="004504C5">
              <w:rPr>
                <w:noProof/>
                <w:webHidden/>
              </w:rPr>
              <w:t>24</w:t>
            </w:r>
            <w:r w:rsidR="004504C5">
              <w:rPr>
                <w:noProof/>
                <w:webHidden/>
              </w:rPr>
              <w:fldChar w:fldCharType="end"/>
            </w:r>
          </w:hyperlink>
        </w:p>
        <w:p w14:paraId="10FFA67D" w14:textId="0EDE00D4" w:rsidR="004504C5" w:rsidRDefault="009C1E81">
          <w:pPr>
            <w:pStyle w:val="TOC1"/>
            <w:tabs>
              <w:tab w:val="right" w:leader="dot" w:pos="9350"/>
            </w:tabs>
            <w:rPr>
              <w:rFonts w:asciiTheme="minorHAnsi" w:eastAsiaTheme="minorEastAsia" w:hAnsiTheme="minorHAnsi" w:cstheme="minorBidi"/>
              <w:noProof/>
              <w:lang w:val="de-DE" w:eastAsia="de-DE"/>
            </w:rPr>
          </w:pPr>
          <w:hyperlink w:anchor="_Toc67256653" w:history="1">
            <w:r w:rsidR="004504C5" w:rsidRPr="00360A02">
              <w:rPr>
                <w:rStyle w:val="Hyperlink"/>
                <w:noProof/>
              </w:rPr>
              <w:t>5. Conclusion</w:t>
            </w:r>
            <w:r w:rsidR="004504C5">
              <w:rPr>
                <w:noProof/>
                <w:webHidden/>
              </w:rPr>
              <w:tab/>
            </w:r>
            <w:r w:rsidR="004504C5">
              <w:rPr>
                <w:noProof/>
                <w:webHidden/>
              </w:rPr>
              <w:fldChar w:fldCharType="begin"/>
            </w:r>
            <w:r w:rsidR="004504C5">
              <w:rPr>
                <w:noProof/>
                <w:webHidden/>
              </w:rPr>
              <w:instrText xml:space="preserve"> PAGEREF _Toc67256653 \h </w:instrText>
            </w:r>
            <w:r w:rsidR="004504C5">
              <w:rPr>
                <w:noProof/>
                <w:webHidden/>
              </w:rPr>
            </w:r>
            <w:r w:rsidR="004504C5">
              <w:rPr>
                <w:noProof/>
                <w:webHidden/>
              </w:rPr>
              <w:fldChar w:fldCharType="separate"/>
            </w:r>
            <w:r w:rsidR="004504C5">
              <w:rPr>
                <w:noProof/>
                <w:webHidden/>
              </w:rPr>
              <w:t>25</w:t>
            </w:r>
            <w:r w:rsidR="004504C5">
              <w:rPr>
                <w:noProof/>
                <w:webHidden/>
              </w:rPr>
              <w:fldChar w:fldCharType="end"/>
            </w:r>
          </w:hyperlink>
        </w:p>
        <w:p w14:paraId="3AA2C654" w14:textId="3A983ECD" w:rsidR="004504C5" w:rsidRDefault="009C1E81">
          <w:pPr>
            <w:pStyle w:val="TOC1"/>
            <w:tabs>
              <w:tab w:val="right" w:leader="dot" w:pos="9350"/>
            </w:tabs>
            <w:rPr>
              <w:rFonts w:asciiTheme="minorHAnsi" w:eastAsiaTheme="minorEastAsia" w:hAnsiTheme="minorHAnsi" w:cstheme="minorBidi"/>
              <w:noProof/>
              <w:lang w:val="de-DE" w:eastAsia="de-DE"/>
            </w:rPr>
          </w:pPr>
          <w:hyperlink w:anchor="_Toc67256654" w:history="1">
            <w:r w:rsidR="004504C5" w:rsidRPr="00360A02">
              <w:rPr>
                <w:rStyle w:val="Hyperlink"/>
                <w:noProof/>
              </w:rPr>
              <w:t>6. References</w:t>
            </w:r>
            <w:r w:rsidR="004504C5">
              <w:rPr>
                <w:noProof/>
                <w:webHidden/>
              </w:rPr>
              <w:tab/>
            </w:r>
            <w:r w:rsidR="004504C5">
              <w:rPr>
                <w:noProof/>
                <w:webHidden/>
              </w:rPr>
              <w:fldChar w:fldCharType="begin"/>
            </w:r>
            <w:r w:rsidR="004504C5">
              <w:rPr>
                <w:noProof/>
                <w:webHidden/>
              </w:rPr>
              <w:instrText xml:space="preserve"> PAGEREF _Toc67256654 \h </w:instrText>
            </w:r>
            <w:r w:rsidR="004504C5">
              <w:rPr>
                <w:noProof/>
                <w:webHidden/>
              </w:rPr>
            </w:r>
            <w:r w:rsidR="004504C5">
              <w:rPr>
                <w:noProof/>
                <w:webHidden/>
              </w:rPr>
              <w:fldChar w:fldCharType="separate"/>
            </w:r>
            <w:r w:rsidR="004504C5">
              <w:rPr>
                <w:noProof/>
                <w:webHidden/>
              </w:rPr>
              <w:t>26</w:t>
            </w:r>
            <w:r w:rsidR="004504C5">
              <w:rPr>
                <w:noProof/>
                <w:webHidden/>
              </w:rPr>
              <w:fldChar w:fldCharType="end"/>
            </w:r>
          </w:hyperlink>
        </w:p>
        <w:p w14:paraId="3AB56DDC" w14:textId="160A8EE6" w:rsidR="001D14F1" w:rsidRDefault="001D14F1" w:rsidP="001D14F1">
          <w:r>
            <w:rPr>
              <w:b/>
              <w:bCs/>
              <w:noProof/>
            </w:rPr>
            <w:fldChar w:fldCharType="end"/>
          </w:r>
        </w:p>
      </w:sdtContent>
    </w:sdt>
    <w:p w14:paraId="00000019" w14:textId="77777777" w:rsidR="00342533" w:rsidRDefault="00342533">
      <w:pPr>
        <w:ind w:left="720"/>
        <w:jc w:val="both"/>
        <w:rPr>
          <w:rFonts w:ascii="Arial" w:eastAsia="Arial" w:hAnsi="Arial" w:cs="Arial"/>
          <w:sz w:val="28"/>
          <w:szCs w:val="28"/>
        </w:rPr>
      </w:pPr>
    </w:p>
    <w:p w14:paraId="00000025" w14:textId="77777777" w:rsidR="00342533" w:rsidRDefault="00342533">
      <w:pPr>
        <w:rPr>
          <w:rFonts w:ascii="Arial" w:eastAsia="Arial" w:hAnsi="Arial" w:cs="Arial"/>
          <w:sz w:val="28"/>
          <w:szCs w:val="28"/>
        </w:rPr>
      </w:pPr>
    </w:p>
    <w:p w14:paraId="25FD4B20" w14:textId="3C9F765F" w:rsidR="00F27411" w:rsidRDefault="00F27411" w:rsidP="00F27411">
      <w:pPr>
        <w:pStyle w:val="Heading1"/>
        <w:rPr>
          <w:rFonts w:ascii="Arial" w:eastAsia="Arial" w:hAnsi="Arial" w:cs="Arial"/>
          <w:b w:val="0"/>
          <w:sz w:val="40"/>
          <w:szCs w:val="40"/>
        </w:rPr>
      </w:pPr>
    </w:p>
    <w:p w14:paraId="4C8CDEB2" w14:textId="534837BE" w:rsidR="00886111" w:rsidRDefault="00886111" w:rsidP="00886111"/>
    <w:p w14:paraId="148F4F24" w14:textId="7306BC5C" w:rsidR="00886111" w:rsidRDefault="00886111" w:rsidP="00886111"/>
    <w:p w14:paraId="64751866" w14:textId="3EFAA5B4" w:rsidR="00886111" w:rsidRDefault="00886111" w:rsidP="00886111"/>
    <w:p w14:paraId="30B3B52C" w14:textId="24B43000" w:rsidR="00886111" w:rsidRDefault="00886111" w:rsidP="00886111"/>
    <w:p w14:paraId="2FA226B3" w14:textId="736EB5B3" w:rsidR="00886111" w:rsidRDefault="00886111" w:rsidP="00886111"/>
    <w:p w14:paraId="793D882A" w14:textId="0A617BC3" w:rsidR="00886111" w:rsidRDefault="00886111" w:rsidP="00886111"/>
    <w:p w14:paraId="58D5A7C1" w14:textId="66EF8DD7" w:rsidR="00886111" w:rsidRDefault="00886111" w:rsidP="00886111"/>
    <w:p w14:paraId="0F215A15" w14:textId="5C0E0B49" w:rsidR="00886111" w:rsidRDefault="00886111" w:rsidP="00886111"/>
    <w:p w14:paraId="21D3CCF5" w14:textId="59C31421" w:rsidR="00886111" w:rsidRDefault="00886111" w:rsidP="00886111"/>
    <w:p w14:paraId="2BE81885" w14:textId="78638243" w:rsidR="00886111" w:rsidRDefault="00886111" w:rsidP="00886111"/>
    <w:p w14:paraId="1C893496" w14:textId="430742E8" w:rsidR="00886111" w:rsidRDefault="00886111" w:rsidP="00886111"/>
    <w:p w14:paraId="089E9FFE" w14:textId="17F85180" w:rsidR="00886111" w:rsidRDefault="00886111" w:rsidP="00886111"/>
    <w:p w14:paraId="2C5B4EC1" w14:textId="4FD225E0" w:rsidR="00886111" w:rsidRDefault="00886111" w:rsidP="00886111"/>
    <w:p w14:paraId="4C03D8B1" w14:textId="509DC725" w:rsidR="00886111" w:rsidRDefault="00886111" w:rsidP="00886111"/>
    <w:p w14:paraId="4FEDAE55" w14:textId="6D21C7CF" w:rsidR="00886111" w:rsidRDefault="00886111" w:rsidP="00886111"/>
    <w:p w14:paraId="43FB31C2" w14:textId="316BF677" w:rsidR="00886111" w:rsidRDefault="00886111" w:rsidP="00886111"/>
    <w:p w14:paraId="15DAEE47" w14:textId="37FBC99E" w:rsidR="00886111" w:rsidRDefault="00886111" w:rsidP="00886111"/>
    <w:p w14:paraId="517273BC" w14:textId="26C62E7D" w:rsidR="00886111" w:rsidRDefault="00886111" w:rsidP="00886111"/>
    <w:p w14:paraId="1BF23DD7" w14:textId="77777777" w:rsidR="00886111" w:rsidRPr="00886111" w:rsidRDefault="00886111" w:rsidP="00886111"/>
    <w:p w14:paraId="47196CFA" w14:textId="093CE9AE" w:rsidR="00F27411" w:rsidRDefault="00F27411" w:rsidP="00F27411">
      <w:pPr>
        <w:pStyle w:val="Heading1"/>
        <w:jc w:val="both"/>
      </w:pPr>
      <w:bookmarkStart w:id="1" w:name="_Toc67256629"/>
      <w:r>
        <w:lastRenderedPageBreak/>
        <w:t>List of Acronyms</w:t>
      </w:r>
      <w:r w:rsidR="009C1E81">
        <w:pict w14:anchorId="5AD561E5">
          <v:rect id="_x0000_i1029" style="width:0;height:1.5pt" o:hralign="center" o:hrstd="t" o:hr="t" fillcolor="#a0a0a0" stroked="f"/>
        </w:pict>
      </w:r>
      <w:bookmarkEnd w:id="1"/>
    </w:p>
    <w:p w14:paraId="4C46B5C5" w14:textId="77777777" w:rsidR="00B92B34" w:rsidRDefault="00B92B34" w:rsidP="001E48E2">
      <w:pPr>
        <w:jc w:val="both"/>
        <w:rPr>
          <w:rFonts w:ascii="Arial" w:eastAsia="Arial" w:hAnsi="Arial" w:cs="Arial"/>
          <w:sz w:val="28"/>
          <w:szCs w:val="28"/>
        </w:rPr>
      </w:pPr>
    </w:p>
    <w:p w14:paraId="4B02DEE4" w14:textId="77777777" w:rsidR="00F27411" w:rsidRDefault="00F27411" w:rsidP="001E48E2">
      <w:pPr>
        <w:jc w:val="both"/>
        <w:rPr>
          <w:rFonts w:ascii="Arial" w:eastAsia="Arial" w:hAnsi="Arial" w:cs="Arial"/>
          <w:b/>
          <w:sz w:val="28"/>
          <w:szCs w:val="28"/>
        </w:rPr>
      </w:pPr>
    </w:p>
    <w:p w14:paraId="075B8DEB" w14:textId="482DB515" w:rsidR="00B92B34" w:rsidRDefault="00B92B34" w:rsidP="001E48E2">
      <w:pPr>
        <w:jc w:val="both"/>
        <w:rPr>
          <w:rFonts w:ascii="Arial" w:eastAsia="Arial" w:hAnsi="Arial" w:cs="Arial"/>
          <w:sz w:val="28"/>
          <w:szCs w:val="28"/>
        </w:rPr>
      </w:pPr>
      <w:r w:rsidRPr="00990914">
        <w:rPr>
          <w:rFonts w:ascii="Arial" w:eastAsia="Arial" w:hAnsi="Arial" w:cs="Arial"/>
          <w:b/>
          <w:sz w:val="28"/>
          <w:szCs w:val="28"/>
        </w:rPr>
        <w:t>BAV</w:t>
      </w:r>
      <w:r>
        <w:rPr>
          <w:rFonts w:ascii="Arial" w:eastAsia="Arial" w:hAnsi="Arial" w:cs="Arial"/>
          <w:sz w:val="28"/>
          <w:szCs w:val="28"/>
        </w:rPr>
        <w:t xml:space="preserve">   Bicuspid aortic valve</w:t>
      </w:r>
    </w:p>
    <w:p w14:paraId="7B139986" w14:textId="073F367B" w:rsidR="00B92B34" w:rsidRDefault="00B92B34" w:rsidP="001E48E2">
      <w:pPr>
        <w:jc w:val="both"/>
        <w:rPr>
          <w:rFonts w:ascii="Arial" w:eastAsia="Arial" w:hAnsi="Arial" w:cs="Arial"/>
          <w:sz w:val="28"/>
          <w:szCs w:val="28"/>
        </w:rPr>
      </w:pPr>
      <w:r w:rsidRPr="00990914">
        <w:rPr>
          <w:rFonts w:ascii="Arial" w:eastAsia="Arial" w:hAnsi="Arial" w:cs="Arial"/>
          <w:b/>
          <w:sz w:val="28"/>
          <w:szCs w:val="28"/>
        </w:rPr>
        <w:t>4D PC-MRI</w:t>
      </w:r>
      <w:r>
        <w:rPr>
          <w:rFonts w:ascii="Arial" w:eastAsia="Arial" w:hAnsi="Arial" w:cs="Arial"/>
          <w:sz w:val="28"/>
          <w:szCs w:val="28"/>
        </w:rPr>
        <w:t xml:space="preserve">   Four-dimensional phase-contrast magnetic resonance imaging  </w:t>
      </w:r>
    </w:p>
    <w:p w14:paraId="2B26582B" w14:textId="5807AB23" w:rsidR="00B92B34" w:rsidRDefault="00B92B34" w:rsidP="001E48E2">
      <w:pPr>
        <w:jc w:val="both"/>
        <w:rPr>
          <w:rFonts w:ascii="Arial" w:eastAsia="Arial" w:hAnsi="Arial" w:cs="Arial"/>
          <w:sz w:val="28"/>
          <w:szCs w:val="28"/>
        </w:rPr>
      </w:pPr>
      <w:r w:rsidRPr="00990914">
        <w:rPr>
          <w:rFonts w:ascii="Arial" w:eastAsia="Arial" w:hAnsi="Arial" w:cs="Arial"/>
          <w:b/>
          <w:sz w:val="28"/>
          <w:szCs w:val="28"/>
        </w:rPr>
        <w:t>PCA</w:t>
      </w:r>
      <w:r>
        <w:rPr>
          <w:rFonts w:ascii="Arial" w:eastAsia="Arial" w:hAnsi="Arial" w:cs="Arial"/>
          <w:sz w:val="28"/>
          <w:szCs w:val="28"/>
        </w:rPr>
        <w:t xml:space="preserve">   Principal component analysis</w:t>
      </w:r>
    </w:p>
    <w:p w14:paraId="1CD39F66" w14:textId="5076AE50" w:rsidR="001E48E2" w:rsidRPr="00B92B34" w:rsidRDefault="00B92B34" w:rsidP="001E48E2">
      <w:pPr>
        <w:jc w:val="both"/>
        <w:rPr>
          <w:rFonts w:ascii="Arial" w:eastAsia="Arial" w:hAnsi="Arial" w:cs="Arial"/>
          <w:sz w:val="28"/>
          <w:szCs w:val="28"/>
        </w:rPr>
      </w:pPr>
      <w:r w:rsidRPr="00990914">
        <w:rPr>
          <w:rFonts w:ascii="Arial" w:eastAsia="Arial" w:hAnsi="Arial" w:cs="Arial"/>
          <w:b/>
          <w:sz w:val="28"/>
          <w:szCs w:val="28"/>
        </w:rPr>
        <w:t>t-SNE</w:t>
      </w:r>
      <w:r w:rsidRPr="00B92B34">
        <w:rPr>
          <w:rFonts w:ascii="Arial" w:eastAsia="Arial" w:hAnsi="Arial" w:cs="Arial"/>
          <w:sz w:val="28"/>
          <w:szCs w:val="28"/>
        </w:rPr>
        <w:t xml:space="preserve">   T</w:t>
      </w:r>
      <w:r w:rsidR="00990914">
        <w:rPr>
          <w:rFonts w:ascii="Arial" w:eastAsia="Arial" w:hAnsi="Arial" w:cs="Arial"/>
          <w:sz w:val="28"/>
          <w:szCs w:val="28"/>
        </w:rPr>
        <w:t>-distributed</w:t>
      </w:r>
      <w:r w:rsidRPr="00B92B34">
        <w:rPr>
          <w:rFonts w:ascii="Arial" w:eastAsia="Arial" w:hAnsi="Arial" w:cs="Arial"/>
          <w:sz w:val="28"/>
          <w:szCs w:val="28"/>
        </w:rPr>
        <w:t xml:space="preserve"> Stochastic neighbor</w:t>
      </w:r>
      <w:r>
        <w:rPr>
          <w:rFonts w:ascii="Arial" w:eastAsia="Arial" w:hAnsi="Arial" w:cs="Arial"/>
          <w:sz w:val="28"/>
          <w:szCs w:val="28"/>
        </w:rPr>
        <w:t xml:space="preserve"> e</w:t>
      </w:r>
      <w:r w:rsidR="00990914">
        <w:rPr>
          <w:rFonts w:ascii="Arial" w:eastAsia="Arial" w:hAnsi="Arial" w:cs="Arial"/>
          <w:sz w:val="28"/>
          <w:szCs w:val="28"/>
        </w:rPr>
        <w:t>mbedding</w:t>
      </w:r>
    </w:p>
    <w:p w14:paraId="221A284C" w14:textId="4D4809E6" w:rsidR="00B92B34" w:rsidRPr="00B92B34" w:rsidRDefault="00B92B34" w:rsidP="001E48E2">
      <w:pPr>
        <w:jc w:val="both"/>
        <w:rPr>
          <w:rFonts w:ascii="Arial" w:eastAsia="Arial" w:hAnsi="Arial" w:cs="Arial"/>
          <w:sz w:val="28"/>
          <w:szCs w:val="28"/>
        </w:rPr>
      </w:pPr>
      <w:r w:rsidRPr="00990914">
        <w:rPr>
          <w:rFonts w:ascii="Arial" w:eastAsia="Arial" w:hAnsi="Arial" w:cs="Arial"/>
          <w:b/>
          <w:sz w:val="28"/>
          <w:szCs w:val="28"/>
        </w:rPr>
        <w:t>MDS</w:t>
      </w:r>
      <w:r w:rsidR="00990914">
        <w:rPr>
          <w:rFonts w:ascii="Arial" w:eastAsia="Arial" w:hAnsi="Arial" w:cs="Arial"/>
          <w:sz w:val="28"/>
          <w:szCs w:val="28"/>
        </w:rPr>
        <w:t xml:space="preserve">   Multi-Dimensional scaling</w:t>
      </w:r>
    </w:p>
    <w:p w14:paraId="75F60DB2" w14:textId="79E7D7EA" w:rsidR="00B92B34" w:rsidRPr="00990914" w:rsidRDefault="00B92B34" w:rsidP="001E48E2">
      <w:pPr>
        <w:jc w:val="both"/>
        <w:rPr>
          <w:rFonts w:ascii="Arial" w:eastAsia="Arial" w:hAnsi="Arial" w:cs="Arial"/>
          <w:sz w:val="28"/>
          <w:szCs w:val="28"/>
        </w:rPr>
      </w:pPr>
      <w:proofErr w:type="spellStart"/>
      <w:r w:rsidRPr="00990914">
        <w:rPr>
          <w:rFonts w:ascii="Arial" w:eastAsia="Arial" w:hAnsi="Arial" w:cs="Arial"/>
          <w:b/>
          <w:sz w:val="28"/>
          <w:szCs w:val="28"/>
        </w:rPr>
        <w:t>isoMDS</w:t>
      </w:r>
      <w:proofErr w:type="spellEnd"/>
      <w:r w:rsidR="00990914" w:rsidRPr="00990914">
        <w:rPr>
          <w:rFonts w:ascii="Arial" w:eastAsia="Arial" w:hAnsi="Arial" w:cs="Arial"/>
          <w:sz w:val="28"/>
          <w:szCs w:val="28"/>
        </w:rPr>
        <w:t xml:space="preserve">   Kruskal’s non-metric mult</w:t>
      </w:r>
      <w:r w:rsidR="00990914">
        <w:rPr>
          <w:rFonts w:ascii="Arial" w:eastAsia="Arial" w:hAnsi="Arial" w:cs="Arial"/>
          <w:sz w:val="28"/>
          <w:szCs w:val="28"/>
        </w:rPr>
        <w:t>i-dimensional scaling</w:t>
      </w:r>
    </w:p>
    <w:p w14:paraId="7E6A6835" w14:textId="4FB81CF5" w:rsidR="00B92B34" w:rsidRPr="00990914" w:rsidRDefault="00B92B34" w:rsidP="001E48E2">
      <w:pPr>
        <w:jc w:val="both"/>
        <w:rPr>
          <w:rFonts w:ascii="Arial" w:eastAsia="Arial" w:hAnsi="Arial" w:cs="Arial"/>
          <w:sz w:val="28"/>
          <w:szCs w:val="28"/>
        </w:rPr>
      </w:pPr>
    </w:p>
    <w:p w14:paraId="653BCD66" w14:textId="4243BF8F" w:rsidR="00B92B34" w:rsidRPr="00990914" w:rsidRDefault="00B92B34" w:rsidP="001E48E2">
      <w:pPr>
        <w:jc w:val="both"/>
        <w:rPr>
          <w:rFonts w:ascii="Arial" w:eastAsia="Arial" w:hAnsi="Arial" w:cs="Arial"/>
          <w:sz w:val="28"/>
          <w:szCs w:val="28"/>
        </w:rPr>
      </w:pPr>
    </w:p>
    <w:p w14:paraId="3C18B44E" w14:textId="27702B4C" w:rsidR="00B92B34" w:rsidRPr="00990914" w:rsidRDefault="00B92B34" w:rsidP="001E48E2">
      <w:pPr>
        <w:jc w:val="both"/>
        <w:rPr>
          <w:rFonts w:ascii="Arial" w:eastAsia="Arial" w:hAnsi="Arial" w:cs="Arial"/>
          <w:sz w:val="28"/>
          <w:szCs w:val="28"/>
        </w:rPr>
      </w:pPr>
    </w:p>
    <w:p w14:paraId="1539DB7A" w14:textId="60714F35" w:rsidR="00B92B34" w:rsidRPr="00990914" w:rsidRDefault="00B92B34" w:rsidP="001E48E2">
      <w:pPr>
        <w:jc w:val="both"/>
        <w:rPr>
          <w:rFonts w:ascii="Arial" w:eastAsia="Arial" w:hAnsi="Arial" w:cs="Arial"/>
          <w:sz w:val="28"/>
          <w:szCs w:val="28"/>
        </w:rPr>
      </w:pPr>
    </w:p>
    <w:p w14:paraId="75F89DC9" w14:textId="476DD7B6" w:rsidR="00B92B34" w:rsidRPr="00990914" w:rsidRDefault="00B92B34" w:rsidP="001E48E2">
      <w:pPr>
        <w:jc w:val="both"/>
        <w:rPr>
          <w:rFonts w:ascii="Arial" w:eastAsia="Arial" w:hAnsi="Arial" w:cs="Arial"/>
          <w:sz w:val="28"/>
          <w:szCs w:val="28"/>
        </w:rPr>
      </w:pPr>
    </w:p>
    <w:p w14:paraId="5BF92F44" w14:textId="6988EAC1" w:rsidR="00B92B34" w:rsidRPr="00990914" w:rsidRDefault="00B92B34" w:rsidP="001E48E2">
      <w:pPr>
        <w:jc w:val="both"/>
        <w:rPr>
          <w:rFonts w:ascii="Arial" w:eastAsia="Arial" w:hAnsi="Arial" w:cs="Arial"/>
          <w:sz w:val="28"/>
          <w:szCs w:val="28"/>
        </w:rPr>
      </w:pPr>
    </w:p>
    <w:p w14:paraId="44A2D1A8" w14:textId="39EB8A92" w:rsidR="00B92B34" w:rsidRPr="00990914" w:rsidRDefault="00B92B34" w:rsidP="001E48E2">
      <w:pPr>
        <w:jc w:val="both"/>
        <w:rPr>
          <w:rFonts w:ascii="Arial" w:eastAsia="Arial" w:hAnsi="Arial" w:cs="Arial"/>
          <w:sz w:val="28"/>
          <w:szCs w:val="28"/>
        </w:rPr>
      </w:pPr>
    </w:p>
    <w:p w14:paraId="1C2FD34A" w14:textId="3AF73A1E" w:rsidR="00B92B34" w:rsidRPr="00990914" w:rsidRDefault="00B92B34" w:rsidP="001E48E2">
      <w:pPr>
        <w:jc w:val="both"/>
        <w:rPr>
          <w:rFonts w:ascii="Arial" w:eastAsia="Arial" w:hAnsi="Arial" w:cs="Arial"/>
          <w:sz w:val="28"/>
          <w:szCs w:val="28"/>
        </w:rPr>
      </w:pPr>
    </w:p>
    <w:p w14:paraId="397D5A07" w14:textId="67511C13" w:rsidR="00B92B34" w:rsidRPr="00990914" w:rsidRDefault="00B92B34" w:rsidP="001E48E2">
      <w:pPr>
        <w:jc w:val="both"/>
        <w:rPr>
          <w:rFonts w:ascii="Arial" w:eastAsia="Arial" w:hAnsi="Arial" w:cs="Arial"/>
          <w:sz w:val="28"/>
          <w:szCs w:val="28"/>
        </w:rPr>
      </w:pPr>
    </w:p>
    <w:p w14:paraId="2DAEE2B7" w14:textId="0602A010" w:rsidR="00B92B34" w:rsidRPr="00990914" w:rsidRDefault="00B92B34" w:rsidP="001E48E2">
      <w:pPr>
        <w:jc w:val="both"/>
        <w:rPr>
          <w:rFonts w:ascii="Arial" w:eastAsia="Arial" w:hAnsi="Arial" w:cs="Arial"/>
          <w:sz w:val="28"/>
          <w:szCs w:val="28"/>
        </w:rPr>
      </w:pPr>
    </w:p>
    <w:p w14:paraId="2DC33060" w14:textId="6743E1EA" w:rsidR="00B92B34" w:rsidRPr="00990914" w:rsidRDefault="00B92B34" w:rsidP="001E48E2">
      <w:pPr>
        <w:jc w:val="both"/>
        <w:rPr>
          <w:rFonts w:ascii="Arial" w:eastAsia="Arial" w:hAnsi="Arial" w:cs="Arial"/>
          <w:sz w:val="28"/>
          <w:szCs w:val="28"/>
        </w:rPr>
      </w:pPr>
    </w:p>
    <w:p w14:paraId="323EBD34" w14:textId="745854A0" w:rsidR="00B92B34" w:rsidRPr="00990914" w:rsidRDefault="00B92B34" w:rsidP="001E48E2">
      <w:pPr>
        <w:jc w:val="both"/>
        <w:rPr>
          <w:rFonts w:ascii="Arial" w:eastAsia="Arial" w:hAnsi="Arial" w:cs="Arial"/>
          <w:sz w:val="28"/>
          <w:szCs w:val="28"/>
        </w:rPr>
      </w:pPr>
    </w:p>
    <w:p w14:paraId="7BB36A05" w14:textId="0CD64C2A" w:rsidR="00B92B34" w:rsidRPr="00990914" w:rsidRDefault="00B92B34" w:rsidP="001E48E2">
      <w:pPr>
        <w:jc w:val="both"/>
        <w:rPr>
          <w:rFonts w:ascii="Arial" w:eastAsia="Arial" w:hAnsi="Arial" w:cs="Arial"/>
          <w:sz w:val="28"/>
          <w:szCs w:val="28"/>
        </w:rPr>
      </w:pPr>
    </w:p>
    <w:p w14:paraId="1434AA2C" w14:textId="77777777" w:rsidR="00B92B34" w:rsidRPr="00990914" w:rsidRDefault="00B92B34" w:rsidP="001E48E2">
      <w:pPr>
        <w:jc w:val="both"/>
        <w:rPr>
          <w:rFonts w:ascii="Arial" w:eastAsia="Arial" w:hAnsi="Arial" w:cs="Arial"/>
          <w:sz w:val="28"/>
          <w:szCs w:val="28"/>
        </w:rPr>
      </w:pPr>
    </w:p>
    <w:p w14:paraId="0000002B" w14:textId="0F70A176" w:rsidR="00342533" w:rsidRDefault="00564C8E" w:rsidP="4E3598B0">
      <w:pPr>
        <w:pStyle w:val="Heading1"/>
        <w:jc w:val="both"/>
      </w:pPr>
      <w:bookmarkStart w:id="2" w:name="_9w857rb2t3s7"/>
      <w:bookmarkStart w:id="3" w:name="_Toc67256630"/>
      <w:bookmarkEnd w:id="2"/>
      <w:r>
        <w:lastRenderedPageBreak/>
        <w:t>List of figures</w:t>
      </w:r>
      <w:r w:rsidR="009C1E81">
        <w:pict w14:anchorId="34AFC395">
          <v:rect id="_x0000_i1030" style="width:0;height:1.5pt" o:hralign="center" o:hrstd="t" o:hr="t" fillcolor="#a0a0a0" stroked="f"/>
        </w:pict>
      </w:r>
      <w:bookmarkEnd w:id="3"/>
    </w:p>
    <w:p w14:paraId="0000002C" w14:textId="77777777" w:rsidR="00342533" w:rsidRDefault="00342533">
      <w:pPr>
        <w:pStyle w:val="Heading1"/>
        <w:jc w:val="both"/>
      </w:pPr>
      <w:bookmarkStart w:id="4" w:name="_tazeyklzdygp" w:colFirst="0" w:colLast="0"/>
      <w:bookmarkEnd w:id="4"/>
    </w:p>
    <w:sdt>
      <w:sdtPr>
        <w:id w:val="481680316"/>
        <w:docPartObj>
          <w:docPartGallery w:val="Table of Contents"/>
          <w:docPartUnique/>
        </w:docPartObj>
      </w:sdtPr>
      <w:sdtEndPr/>
      <w:sdtContent>
        <w:p w14:paraId="0000002D" w14:textId="1281CE47" w:rsidR="00342533" w:rsidRDefault="00564C8E">
          <w:pPr>
            <w:tabs>
              <w:tab w:val="right" w:pos="9360"/>
            </w:tabs>
            <w:spacing w:before="60" w:line="240" w:lineRule="auto"/>
            <w:ind w:left="720"/>
            <w:rPr>
              <w:rFonts w:ascii="Arial" w:eastAsia="Arial" w:hAnsi="Arial" w:cs="Arial"/>
              <w:sz w:val="28"/>
              <w:szCs w:val="28"/>
            </w:rPr>
          </w:pPr>
          <w:r>
            <w:fldChar w:fldCharType="begin"/>
          </w:r>
          <w:r>
            <w:instrText xml:space="preserve"> TOC \h \u \z </w:instrText>
          </w:r>
          <w:r>
            <w:fldChar w:fldCharType="separate"/>
          </w:r>
          <w:hyperlink w:anchor="_yeypw9i40lqz">
            <w:r>
              <w:rPr>
                <w:rFonts w:ascii="Arial" w:eastAsia="Arial" w:hAnsi="Arial" w:cs="Arial"/>
                <w:sz w:val="28"/>
                <w:szCs w:val="28"/>
              </w:rPr>
              <w:t xml:space="preserve"> 1</w:t>
            </w:r>
            <w:r w:rsidR="001D14F1">
              <w:rPr>
                <w:rFonts w:ascii="Arial" w:eastAsia="Arial" w:hAnsi="Arial" w:cs="Arial"/>
                <w:sz w:val="28"/>
                <w:szCs w:val="28"/>
              </w:rPr>
              <w:t xml:space="preserve"> </w:t>
            </w:r>
            <w:r>
              <w:rPr>
                <w:rFonts w:ascii="Arial" w:eastAsia="Arial" w:hAnsi="Arial" w:cs="Arial"/>
                <w:sz w:val="28"/>
                <w:szCs w:val="28"/>
              </w:rPr>
              <w:t xml:space="preserve"> PCA result on the dataset</w:t>
            </w:r>
          </w:hyperlink>
          <w:r w:rsidR="001D14F1">
            <w:rPr>
              <w:rFonts w:ascii="Arial" w:eastAsia="Arial" w:hAnsi="Arial" w:cs="Arial"/>
              <w:sz w:val="28"/>
              <w:szCs w:val="28"/>
            </w:rPr>
            <w:t xml:space="preserve"> ………………………………………….</w:t>
          </w:r>
          <w:r>
            <w:rPr>
              <w:rFonts w:ascii="Arial" w:eastAsia="Arial" w:hAnsi="Arial" w:cs="Arial"/>
              <w:sz w:val="28"/>
              <w:szCs w:val="28"/>
            </w:rPr>
            <w:tab/>
          </w:r>
          <w:r>
            <w:fldChar w:fldCharType="begin"/>
          </w:r>
          <w:r>
            <w:instrText xml:space="preserve"> PAGEREF _yeypw9i40lqz \h </w:instrText>
          </w:r>
          <w:r>
            <w:fldChar w:fldCharType="separate"/>
          </w:r>
          <w:r>
            <w:rPr>
              <w:rFonts w:ascii="Arial" w:eastAsia="Arial" w:hAnsi="Arial" w:cs="Arial"/>
              <w:sz w:val="28"/>
              <w:szCs w:val="28"/>
            </w:rPr>
            <w:t>12</w:t>
          </w:r>
          <w:r>
            <w:fldChar w:fldCharType="end"/>
          </w:r>
        </w:p>
        <w:p w14:paraId="0000002E" w14:textId="45B9C78D" w:rsidR="00342533" w:rsidRDefault="009C1E81">
          <w:pPr>
            <w:tabs>
              <w:tab w:val="right" w:pos="9360"/>
            </w:tabs>
            <w:spacing w:before="60" w:line="240" w:lineRule="auto"/>
            <w:ind w:left="720"/>
            <w:rPr>
              <w:rFonts w:ascii="Arial" w:eastAsia="Arial" w:hAnsi="Arial" w:cs="Arial"/>
              <w:sz w:val="28"/>
              <w:szCs w:val="28"/>
            </w:rPr>
          </w:pPr>
          <w:hyperlink w:anchor="_ovu85dojbrcf">
            <w:r w:rsidR="00564C8E">
              <w:rPr>
                <w:rFonts w:ascii="Arial" w:eastAsia="Arial" w:hAnsi="Arial" w:cs="Arial"/>
                <w:sz w:val="28"/>
                <w:szCs w:val="28"/>
              </w:rPr>
              <w:t xml:space="preserve"> 2</w:t>
            </w:r>
            <w:r w:rsidR="001D14F1">
              <w:rPr>
                <w:rFonts w:ascii="Arial" w:eastAsia="Arial" w:hAnsi="Arial" w:cs="Arial"/>
                <w:sz w:val="28"/>
                <w:szCs w:val="28"/>
              </w:rPr>
              <w:t xml:space="preserve"> </w:t>
            </w:r>
            <w:r w:rsidR="00564C8E">
              <w:rPr>
                <w:rFonts w:ascii="Arial" w:eastAsia="Arial" w:hAnsi="Arial" w:cs="Arial"/>
                <w:sz w:val="28"/>
                <w:szCs w:val="28"/>
              </w:rPr>
              <w:t xml:space="preserve"> Code snippet for t-SNE</w:t>
            </w:r>
          </w:hyperlink>
          <w:r w:rsidR="009B38F9">
            <w:rPr>
              <w:rFonts w:ascii="Arial" w:eastAsia="Arial" w:hAnsi="Arial" w:cs="Arial"/>
              <w:sz w:val="28"/>
              <w:szCs w:val="28"/>
            </w:rPr>
            <w:t xml:space="preserve"> ……………………………………………..</w:t>
          </w:r>
          <w:r w:rsidR="00564C8E">
            <w:rPr>
              <w:rFonts w:ascii="Arial" w:eastAsia="Arial" w:hAnsi="Arial" w:cs="Arial"/>
              <w:sz w:val="28"/>
              <w:szCs w:val="28"/>
            </w:rPr>
            <w:tab/>
          </w:r>
          <w:r w:rsidR="00564C8E">
            <w:fldChar w:fldCharType="begin"/>
          </w:r>
          <w:r w:rsidR="00564C8E">
            <w:instrText xml:space="preserve"> PAGEREF _ovu85dojbrcf \h </w:instrText>
          </w:r>
          <w:r w:rsidR="00564C8E">
            <w:fldChar w:fldCharType="separate"/>
          </w:r>
          <w:r w:rsidR="00564C8E">
            <w:rPr>
              <w:rFonts w:ascii="Arial" w:eastAsia="Arial" w:hAnsi="Arial" w:cs="Arial"/>
              <w:sz w:val="28"/>
              <w:szCs w:val="28"/>
            </w:rPr>
            <w:t>13</w:t>
          </w:r>
          <w:r w:rsidR="00564C8E">
            <w:fldChar w:fldCharType="end"/>
          </w:r>
        </w:p>
        <w:p w14:paraId="0000002F" w14:textId="4BCF32DB" w:rsidR="00342533" w:rsidRDefault="009C1E81">
          <w:pPr>
            <w:tabs>
              <w:tab w:val="right" w:pos="9360"/>
            </w:tabs>
            <w:spacing w:before="60" w:line="240" w:lineRule="auto"/>
            <w:ind w:left="720"/>
            <w:rPr>
              <w:rFonts w:ascii="Arial" w:eastAsia="Arial" w:hAnsi="Arial" w:cs="Arial"/>
              <w:sz w:val="28"/>
              <w:szCs w:val="28"/>
            </w:rPr>
          </w:pPr>
          <w:hyperlink w:anchor="_bxm4lwvzi86q">
            <w:r w:rsidR="00564C8E">
              <w:rPr>
                <w:rFonts w:ascii="Arial" w:eastAsia="Arial" w:hAnsi="Arial" w:cs="Arial"/>
                <w:sz w:val="28"/>
                <w:szCs w:val="28"/>
              </w:rPr>
              <w:t xml:space="preserve"> 3</w:t>
            </w:r>
            <w:r w:rsidR="001D14F1">
              <w:rPr>
                <w:rFonts w:ascii="Arial" w:eastAsia="Arial" w:hAnsi="Arial" w:cs="Arial"/>
                <w:sz w:val="28"/>
                <w:szCs w:val="28"/>
              </w:rPr>
              <w:t xml:space="preserve"> </w:t>
            </w:r>
            <w:r w:rsidR="00564C8E">
              <w:rPr>
                <w:rFonts w:ascii="Arial" w:eastAsia="Arial" w:hAnsi="Arial" w:cs="Arial"/>
                <w:sz w:val="28"/>
                <w:szCs w:val="28"/>
              </w:rPr>
              <w:t xml:space="preserve"> t-SNE projection result on the dataset</w:t>
            </w:r>
            <w:r w:rsidR="009B38F9">
              <w:rPr>
                <w:rFonts w:ascii="Arial" w:eastAsia="Arial" w:hAnsi="Arial" w:cs="Arial"/>
                <w:sz w:val="28"/>
                <w:szCs w:val="28"/>
              </w:rPr>
              <w:t xml:space="preserve"> </w:t>
            </w:r>
            <w:r w:rsidR="00564C8E">
              <w:rPr>
                <w:rFonts w:ascii="Arial" w:eastAsia="Arial" w:hAnsi="Arial" w:cs="Arial"/>
                <w:sz w:val="28"/>
                <w:szCs w:val="28"/>
              </w:rPr>
              <w:t>.</w:t>
            </w:r>
          </w:hyperlink>
          <w:r w:rsidR="009B38F9">
            <w:rPr>
              <w:rFonts w:ascii="Arial" w:eastAsia="Arial" w:hAnsi="Arial" w:cs="Arial"/>
              <w:sz w:val="28"/>
              <w:szCs w:val="28"/>
            </w:rPr>
            <w:t>........................................</w:t>
          </w:r>
          <w:r w:rsidR="00564C8E">
            <w:rPr>
              <w:rFonts w:ascii="Arial" w:eastAsia="Arial" w:hAnsi="Arial" w:cs="Arial"/>
              <w:sz w:val="28"/>
              <w:szCs w:val="28"/>
            </w:rPr>
            <w:tab/>
          </w:r>
          <w:r w:rsidR="00564C8E">
            <w:fldChar w:fldCharType="begin"/>
          </w:r>
          <w:r w:rsidR="00564C8E">
            <w:instrText xml:space="preserve"> PAGEREF _bxm4lwvzi86q \h </w:instrText>
          </w:r>
          <w:r w:rsidR="00564C8E">
            <w:fldChar w:fldCharType="separate"/>
          </w:r>
          <w:r w:rsidR="00564C8E">
            <w:rPr>
              <w:rFonts w:ascii="Arial" w:eastAsia="Arial" w:hAnsi="Arial" w:cs="Arial"/>
              <w:sz w:val="28"/>
              <w:szCs w:val="28"/>
            </w:rPr>
            <w:t>14</w:t>
          </w:r>
          <w:r w:rsidR="00564C8E">
            <w:fldChar w:fldCharType="end"/>
          </w:r>
        </w:p>
        <w:p w14:paraId="00000030" w14:textId="5E177872" w:rsidR="00342533" w:rsidRDefault="009C1E81">
          <w:pPr>
            <w:tabs>
              <w:tab w:val="right" w:pos="9360"/>
            </w:tabs>
            <w:spacing w:before="60" w:line="240" w:lineRule="auto"/>
            <w:ind w:left="720"/>
            <w:rPr>
              <w:rFonts w:ascii="Arial" w:eastAsia="Arial" w:hAnsi="Arial" w:cs="Arial"/>
              <w:sz w:val="28"/>
              <w:szCs w:val="28"/>
            </w:rPr>
          </w:pPr>
          <w:hyperlink w:anchor="_4nlcwaw4bbyz">
            <w:r w:rsidR="00564C8E">
              <w:rPr>
                <w:rFonts w:ascii="Arial" w:eastAsia="Arial" w:hAnsi="Arial" w:cs="Arial"/>
                <w:sz w:val="28"/>
                <w:szCs w:val="28"/>
              </w:rPr>
              <w:t xml:space="preserve"> 4</w:t>
            </w:r>
            <w:r w:rsidR="001D14F1">
              <w:rPr>
                <w:rFonts w:ascii="Arial" w:eastAsia="Arial" w:hAnsi="Arial" w:cs="Arial"/>
                <w:sz w:val="28"/>
                <w:szCs w:val="28"/>
              </w:rPr>
              <w:t xml:space="preserve"> </w:t>
            </w:r>
            <w:r w:rsidR="00564C8E">
              <w:rPr>
                <w:rFonts w:ascii="Arial" w:eastAsia="Arial" w:hAnsi="Arial" w:cs="Arial"/>
                <w:sz w:val="28"/>
                <w:szCs w:val="28"/>
              </w:rPr>
              <w:t xml:space="preserve"> Code snippet for UMAP</w:t>
            </w:r>
          </w:hyperlink>
          <w:r w:rsidR="009B38F9">
            <w:rPr>
              <w:rFonts w:ascii="Arial" w:eastAsia="Arial" w:hAnsi="Arial" w:cs="Arial"/>
              <w:sz w:val="28"/>
              <w:szCs w:val="28"/>
            </w:rPr>
            <w:t xml:space="preserve"> ……………………………………………..</w:t>
          </w:r>
          <w:r w:rsidR="00564C8E">
            <w:rPr>
              <w:rFonts w:ascii="Arial" w:eastAsia="Arial" w:hAnsi="Arial" w:cs="Arial"/>
              <w:sz w:val="28"/>
              <w:szCs w:val="28"/>
            </w:rPr>
            <w:tab/>
          </w:r>
          <w:r w:rsidR="00564C8E">
            <w:fldChar w:fldCharType="begin"/>
          </w:r>
          <w:r w:rsidR="00564C8E">
            <w:instrText xml:space="preserve"> PAGEREF _4nlcwaw4bbyz \h </w:instrText>
          </w:r>
          <w:r w:rsidR="00564C8E">
            <w:fldChar w:fldCharType="separate"/>
          </w:r>
          <w:r w:rsidR="00564C8E">
            <w:rPr>
              <w:rFonts w:ascii="Arial" w:eastAsia="Arial" w:hAnsi="Arial" w:cs="Arial"/>
              <w:sz w:val="28"/>
              <w:szCs w:val="28"/>
            </w:rPr>
            <w:t>15</w:t>
          </w:r>
          <w:r w:rsidR="00564C8E">
            <w:fldChar w:fldCharType="end"/>
          </w:r>
        </w:p>
        <w:p w14:paraId="00000031" w14:textId="3D21F1A3" w:rsidR="00342533" w:rsidRDefault="009C1E81">
          <w:pPr>
            <w:tabs>
              <w:tab w:val="right" w:pos="9360"/>
            </w:tabs>
            <w:spacing w:before="60" w:line="240" w:lineRule="auto"/>
            <w:ind w:left="720"/>
            <w:rPr>
              <w:rFonts w:ascii="Arial" w:eastAsia="Arial" w:hAnsi="Arial" w:cs="Arial"/>
              <w:sz w:val="28"/>
              <w:szCs w:val="28"/>
            </w:rPr>
          </w:pPr>
          <w:hyperlink w:anchor="_eie6ghlrnf8t">
            <w:r w:rsidR="00564C8E">
              <w:rPr>
                <w:rFonts w:ascii="Arial" w:eastAsia="Arial" w:hAnsi="Arial" w:cs="Arial"/>
                <w:sz w:val="28"/>
                <w:szCs w:val="28"/>
              </w:rPr>
              <w:t xml:space="preserve"> 5</w:t>
            </w:r>
            <w:r w:rsidR="001D14F1">
              <w:rPr>
                <w:rFonts w:ascii="Arial" w:eastAsia="Arial" w:hAnsi="Arial" w:cs="Arial"/>
                <w:sz w:val="28"/>
                <w:szCs w:val="28"/>
              </w:rPr>
              <w:t xml:space="preserve"> </w:t>
            </w:r>
            <w:r w:rsidR="00564C8E">
              <w:rPr>
                <w:rFonts w:ascii="Arial" w:eastAsia="Arial" w:hAnsi="Arial" w:cs="Arial"/>
                <w:sz w:val="28"/>
                <w:szCs w:val="28"/>
              </w:rPr>
              <w:t xml:space="preserve"> UMAP projection result on the dataset</w:t>
            </w:r>
            <w:r w:rsidR="009B38F9">
              <w:rPr>
                <w:rFonts w:ascii="Arial" w:eastAsia="Arial" w:hAnsi="Arial" w:cs="Arial"/>
                <w:sz w:val="28"/>
                <w:szCs w:val="28"/>
              </w:rPr>
              <w:t xml:space="preserve"> </w:t>
            </w:r>
            <w:r w:rsidR="00564C8E">
              <w:rPr>
                <w:rFonts w:ascii="Arial" w:eastAsia="Arial" w:hAnsi="Arial" w:cs="Arial"/>
                <w:sz w:val="28"/>
                <w:szCs w:val="28"/>
              </w:rPr>
              <w:t>.</w:t>
            </w:r>
          </w:hyperlink>
          <w:r w:rsidR="009B38F9">
            <w:rPr>
              <w:rFonts w:ascii="Arial" w:eastAsia="Arial" w:hAnsi="Arial" w:cs="Arial"/>
              <w:sz w:val="28"/>
              <w:szCs w:val="28"/>
            </w:rPr>
            <w:t>.......................................</w:t>
          </w:r>
          <w:r w:rsidR="00564C8E">
            <w:rPr>
              <w:rFonts w:ascii="Arial" w:eastAsia="Arial" w:hAnsi="Arial" w:cs="Arial"/>
              <w:sz w:val="28"/>
              <w:szCs w:val="28"/>
            </w:rPr>
            <w:tab/>
          </w:r>
          <w:r w:rsidR="00564C8E">
            <w:fldChar w:fldCharType="begin"/>
          </w:r>
          <w:r w:rsidR="00564C8E">
            <w:instrText xml:space="preserve"> PAGEREF _eie6ghlrnf8t \h </w:instrText>
          </w:r>
          <w:r w:rsidR="00564C8E">
            <w:fldChar w:fldCharType="separate"/>
          </w:r>
          <w:r w:rsidR="00564C8E">
            <w:rPr>
              <w:rFonts w:ascii="Arial" w:eastAsia="Arial" w:hAnsi="Arial" w:cs="Arial"/>
              <w:sz w:val="28"/>
              <w:szCs w:val="28"/>
            </w:rPr>
            <w:t>16</w:t>
          </w:r>
          <w:r w:rsidR="00564C8E">
            <w:fldChar w:fldCharType="end"/>
          </w:r>
        </w:p>
        <w:p w14:paraId="00000032" w14:textId="49DB642F" w:rsidR="00342533" w:rsidRDefault="009C1E81">
          <w:pPr>
            <w:tabs>
              <w:tab w:val="right" w:pos="9360"/>
            </w:tabs>
            <w:spacing w:before="60" w:line="240" w:lineRule="auto"/>
            <w:ind w:left="720"/>
            <w:rPr>
              <w:rFonts w:ascii="Arial" w:eastAsia="Arial" w:hAnsi="Arial" w:cs="Arial"/>
              <w:sz w:val="28"/>
              <w:szCs w:val="28"/>
            </w:rPr>
          </w:pPr>
          <w:hyperlink w:anchor="_hilafp4jv01f">
            <w:r w:rsidR="00564C8E">
              <w:rPr>
                <w:rFonts w:ascii="Arial" w:eastAsia="Arial" w:hAnsi="Arial" w:cs="Arial"/>
                <w:sz w:val="28"/>
                <w:szCs w:val="28"/>
              </w:rPr>
              <w:t xml:space="preserve"> 6</w:t>
            </w:r>
            <w:r w:rsidR="001D14F1">
              <w:rPr>
                <w:rFonts w:ascii="Arial" w:eastAsia="Arial" w:hAnsi="Arial" w:cs="Arial"/>
                <w:sz w:val="28"/>
                <w:szCs w:val="28"/>
              </w:rPr>
              <w:t xml:space="preserve"> </w:t>
            </w:r>
            <w:r w:rsidR="00564C8E">
              <w:rPr>
                <w:rFonts w:ascii="Arial" w:eastAsia="Arial" w:hAnsi="Arial" w:cs="Arial"/>
                <w:sz w:val="28"/>
                <w:szCs w:val="28"/>
              </w:rPr>
              <w:t xml:space="preserve"> Code snippet for MDS</w:t>
            </w:r>
            <w:r w:rsidR="009B38F9">
              <w:rPr>
                <w:rFonts w:ascii="Arial" w:eastAsia="Arial" w:hAnsi="Arial" w:cs="Arial"/>
                <w:sz w:val="28"/>
                <w:szCs w:val="28"/>
              </w:rPr>
              <w:t xml:space="preserve"> </w:t>
            </w:r>
            <w:r w:rsidR="00564C8E">
              <w:rPr>
                <w:rFonts w:ascii="Arial" w:eastAsia="Arial" w:hAnsi="Arial" w:cs="Arial"/>
                <w:sz w:val="28"/>
                <w:szCs w:val="28"/>
              </w:rPr>
              <w:t>.</w:t>
            </w:r>
          </w:hyperlink>
          <w:r w:rsidR="009B38F9">
            <w:rPr>
              <w:rFonts w:ascii="Arial" w:eastAsia="Arial" w:hAnsi="Arial" w:cs="Arial"/>
              <w:sz w:val="28"/>
              <w:szCs w:val="28"/>
            </w:rPr>
            <w:t>................................................................</w:t>
          </w:r>
          <w:r w:rsidR="00564C8E">
            <w:rPr>
              <w:rFonts w:ascii="Arial" w:eastAsia="Arial" w:hAnsi="Arial" w:cs="Arial"/>
              <w:sz w:val="28"/>
              <w:szCs w:val="28"/>
            </w:rPr>
            <w:tab/>
          </w:r>
          <w:r w:rsidR="00564C8E">
            <w:fldChar w:fldCharType="begin"/>
          </w:r>
          <w:r w:rsidR="00564C8E">
            <w:instrText xml:space="preserve"> PAGEREF _hilafp4jv01f \h </w:instrText>
          </w:r>
          <w:r w:rsidR="00564C8E">
            <w:fldChar w:fldCharType="separate"/>
          </w:r>
          <w:r w:rsidR="00564C8E">
            <w:rPr>
              <w:rFonts w:ascii="Arial" w:eastAsia="Arial" w:hAnsi="Arial" w:cs="Arial"/>
              <w:sz w:val="28"/>
              <w:szCs w:val="28"/>
            </w:rPr>
            <w:t>17</w:t>
          </w:r>
          <w:r w:rsidR="00564C8E">
            <w:fldChar w:fldCharType="end"/>
          </w:r>
        </w:p>
        <w:p w14:paraId="00000033" w14:textId="38C05E93" w:rsidR="00342533" w:rsidRDefault="009C1E81">
          <w:pPr>
            <w:tabs>
              <w:tab w:val="right" w:pos="9360"/>
            </w:tabs>
            <w:spacing w:before="60" w:line="240" w:lineRule="auto"/>
            <w:ind w:left="720"/>
            <w:rPr>
              <w:rFonts w:ascii="Arial" w:eastAsia="Arial" w:hAnsi="Arial" w:cs="Arial"/>
              <w:sz w:val="28"/>
              <w:szCs w:val="28"/>
            </w:rPr>
          </w:pPr>
          <w:hyperlink w:anchor="_vr6sxxo3pb9x">
            <w:r w:rsidR="00564C8E">
              <w:rPr>
                <w:rFonts w:ascii="Arial" w:eastAsia="Arial" w:hAnsi="Arial" w:cs="Arial"/>
                <w:sz w:val="28"/>
                <w:szCs w:val="28"/>
              </w:rPr>
              <w:t xml:space="preserve"> 7</w:t>
            </w:r>
            <w:r w:rsidR="001D14F1">
              <w:rPr>
                <w:rFonts w:ascii="Arial" w:eastAsia="Arial" w:hAnsi="Arial" w:cs="Arial"/>
                <w:sz w:val="28"/>
                <w:szCs w:val="28"/>
              </w:rPr>
              <w:t xml:space="preserve"> </w:t>
            </w:r>
            <w:r w:rsidR="00564C8E">
              <w:rPr>
                <w:rFonts w:ascii="Arial" w:eastAsia="Arial" w:hAnsi="Arial" w:cs="Arial"/>
                <w:sz w:val="28"/>
                <w:szCs w:val="28"/>
              </w:rPr>
              <w:t xml:space="preserve"> MDS projection result on the dataset</w:t>
            </w:r>
            <w:r w:rsidR="009B38F9">
              <w:rPr>
                <w:rFonts w:ascii="Arial" w:eastAsia="Arial" w:hAnsi="Arial" w:cs="Arial"/>
                <w:sz w:val="28"/>
                <w:szCs w:val="28"/>
              </w:rPr>
              <w:t xml:space="preserve"> </w:t>
            </w:r>
            <w:r w:rsidR="00564C8E">
              <w:rPr>
                <w:rFonts w:ascii="Arial" w:eastAsia="Arial" w:hAnsi="Arial" w:cs="Arial"/>
                <w:sz w:val="28"/>
                <w:szCs w:val="28"/>
              </w:rPr>
              <w:t>.</w:t>
            </w:r>
          </w:hyperlink>
          <w:r w:rsidR="009B38F9">
            <w:rPr>
              <w:rFonts w:ascii="Arial" w:eastAsia="Arial" w:hAnsi="Arial" w:cs="Arial"/>
              <w:sz w:val="28"/>
              <w:szCs w:val="28"/>
            </w:rPr>
            <w:t>.........................................</w:t>
          </w:r>
          <w:r w:rsidR="00564C8E">
            <w:fldChar w:fldCharType="begin"/>
          </w:r>
          <w:r w:rsidR="00564C8E">
            <w:instrText xml:space="preserve"> PAGEREF _vr6sxxo3pb9x \h </w:instrText>
          </w:r>
          <w:r w:rsidR="00564C8E">
            <w:fldChar w:fldCharType="separate"/>
          </w:r>
          <w:r w:rsidR="00564C8E">
            <w:rPr>
              <w:rFonts w:ascii="Arial" w:eastAsia="Arial" w:hAnsi="Arial" w:cs="Arial"/>
              <w:sz w:val="28"/>
              <w:szCs w:val="28"/>
            </w:rPr>
            <w:t>18</w:t>
          </w:r>
          <w:r w:rsidR="00564C8E">
            <w:fldChar w:fldCharType="end"/>
          </w:r>
        </w:p>
        <w:p w14:paraId="00000034" w14:textId="3952D0F1" w:rsidR="00342533" w:rsidRDefault="001D14F1">
          <w:pPr>
            <w:tabs>
              <w:tab w:val="right" w:pos="9360"/>
            </w:tabs>
            <w:spacing w:before="60" w:line="240" w:lineRule="auto"/>
            <w:ind w:left="720"/>
            <w:rPr>
              <w:rFonts w:ascii="Arial" w:eastAsia="Arial" w:hAnsi="Arial" w:cs="Arial"/>
              <w:sz w:val="28"/>
              <w:szCs w:val="28"/>
            </w:rPr>
          </w:pPr>
          <w:r>
            <w:t xml:space="preserve"> </w:t>
          </w:r>
          <w:hyperlink w:anchor="_myxgtvtjnp42">
            <w:r>
              <w:rPr>
                <w:rFonts w:ascii="Arial" w:eastAsia="Arial" w:hAnsi="Arial" w:cs="Arial"/>
                <w:sz w:val="28"/>
                <w:szCs w:val="28"/>
              </w:rPr>
              <w:t xml:space="preserve">8 </w:t>
            </w:r>
            <w:r w:rsidR="00564C8E">
              <w:rPr>
                <w:rFonts w:ascii="Arial" w:eastAsia="Arial" w:hAnsi="Arial" w:cs="Arial"/>
                <w:sz w:val="28"/>
                <w:szCs w:val="28"/>
              </w:rPr>
              <w:t xml:space="preserve"> Results of the user study. The first plot in each row represents the projection result. The second plot represents user rating on cohort separability. The third plot represents user rating on outlier findability from the projection results (for simplicity, we are using some notations, plots in the first row are considered as 1a, 1b, and 1c, and for the second row 2a, 2b, 2c and so on.)</w:t>
            </w:r>
          </w:hyperlink>
          <w:r w:rsidR="009B38F9">
            <w:rPr>
              <w:rFonts w:ascii="Arial" w:eastAsia="Arial" w:hAnsi="Arial" w:cs="Arial"/>
              <w:sz w:val="28"/>
              <w:szCs w:val="28"/>
            </w:rPr>
            <w:t>……………………………20</w:t>
          </w:r>
          <w:r w:rsidR="00564C8E">
            <w:rPr>
              <w:rFonts w:ascii="Arial" w:eastAsia="Arial" w:hAnsi="Arial" w:cs="Arial"/>
              <w:sz w:val="28"/>
              <w:szCs w:val="28"/>
            </w:rPr>
            <w:tab/>
            <w:t xml:space="preserve"> </w:t>
          </w:r>
        </w:p>
        <w:p w14:paraId="00000035" w14:textId="4EF17710" w:rsidR="00342533" w:rsidRDefault="00564C8E">
          <w:pPr>
            <w:tabs>
              <w:tab w:val="right" w:pos="9360"/>
            </w:tabs>
            <w:spacing w:before="60" w:line="240" w:lineRule="auto"/>
            <w:ind w:left="720"/>
            <w:rPr>
              <w:rFonts w:ascii="Arial" w:eastAsia="Arial" w:hAnsi="Arial" w:cs="Arial"/>
              <w:sz w:val="28"/>
              <w:szCs w:val="28"/>
            </w:rPr>
          </w:pPr>
          <w:r>
            <w:rPr>
              <w:rFonts w:ascii="Arial" w:eastAsia="Arial" w:hAnsi="Arial" w:cs="Arial"/>
              <w:sz w:val="28"/>
              <w:szCs w:val="28"/>
            </w:rPr>
            <w:tab/>
          </w:r>
        </w:p>
        <w:p w14:paraId="00000038" w14:textId="081FF728" w:rsidR="00342533" w:rsidRDefault="00564C8E" w:rsidP="001D14F1">
          <w:pPr>
            <w:tabs>
              <w:tab w:val="right" w:pos="9360"/>
            </w:tabs>
            <w:spacing w:before="200" w:after="80" w:line="240" w:lineRule="auto"/>
          </w:pPr>
          <w:r>
            <w:fldChar w:fldCharType="end"/>
          </w:r>
        </w:p>
      </w:sdtContent>
    </w:sdt>
    <w:bookmarkStart w:id="5" w:name="_k4m4gpre1owt" w:colFirst="0" w:colLast="0" w:displacedByCustomXml="prev"/>
    <w:bookmarkEnd w:id="5" w:displacedByCustomXml="prev"/>
    <w:sdt>
      <w:sdtPr>
        <w:id w:val="464788838"/>
        <w:docPartObj>
          <w:docPartGallery w:val="Table of Contents"/>
          <w:docPartUnique/>
        </w:docPartObj>
      </w:sdtPr>
      <w:sdtEndPr/>
      <w:sdtContent>
        <w:p w14:paraId="71F0B6DF" w14:textId="4DA04507" w:rsidR="00886111" w:rsidRDefault="00564C8E" w:rsidP="00886111">
          <w:pPr>
            <w:tabs>
              <w:tab w:val="right" w:pos="9360"/>
            </w:tabs>
            <w:spacing w:before="200" w:after="80" w:line="240" w:lineRule="auto"/>
          </w:pPr>
          <w:r>
            <w:fldChar w:fldCharType="begin"/>
          </w:r>
          <w:r>
            <w:instrText xml:space="preserve"> TOC \h \u \z </w:instrText>
          </w:r>
          <w:r>
            <w:fldChar w:fldCharType="end"/>
          </w:r>
        </w:p>
        <w:p w14:paraId="515F80B3" w14:textId="77777777" w:rsidR="00886111" w:rsidRDefault="00886111" w:rsidP="00886111">
          <w:pPr>
            <w:tabs>
              <w:tab w:val="right" w:pos="9360"/>
            </w:tabs>
            <w:spacing w:before="200" w:after="80" w:line="240" w:lineRule="auto"/>
            <w:rPr>
              <w:b/>
              <w:color w:val="000000"/>
            </w:rPr>
          </w:pPr>
        </w:p>
        <w:p w14:paraId="0000003B" w14:textId="57D9211A" w:rsidR="00342533" w:rsidRPr="00886111" w:rsidRDefault="009C1E81" w:rsidP="00886111">
          <w:pPr>
            <w:tabs>
              <w:tab w:val="right" w:pos="9360"/>
            </w:tabs>
            <w:spacing w:before="200" w:after="80" w:line="240" w:lineRule="auto"/>
            <w:rPr>
              <w:b/>
              <w:color w:val="000000"/>
            </w:rPr>
          </w:pPr>
        </w:p>
      </w:sdtContent>
    </w:sdt>
    <w:bookmarkStart w:id="6" w:name="_vqmch1kjfhdp" w:colFirst="0" w:colLast="0" w:displacedByCustomXml="prev"/>
    <w:bookmarkEnd w:id="6" w:displacedByCustomXml="prev"/>
    <w:p w14:paraId="0000003D" w14:textId="15A55C1B" w:rsidR="00342533" w:rsidRDefault="00886111" w:rsidP="4E3598B0">
      <w:pPr>
        <w:pStyle w:val="Heading1"/>
        <w:jc w:val="both"/>
      </w:pPr>
      <w:bookmarkStart w:id="7" w:name="_Toc67256631"/>
      <w:r>
        <w:lastRenderedPageBreak/>
        <w:t>L</w:t>
      </w:r>
      <w:r w:rsidR="00564C8E">
        <w:t xml:space="preserve">ist of tables </w:t>
      </w:r>
      <w:r w:rsidR="009C1E81">
        <w:pict w14:anchorId="45102E29">
          <v:rect id="_x0000_i1031" style="width:0;height:1.5pt" o:hralign="center" o:hrstd="t" o:hr="t" fillcolor="#a0a0a0" stroked="f"/>
        </w:pict>
      </w:r>
      <w:bookmarkEnd w:id="7"/>
    </w:p>
    <w:p w14:paraId="0000003E" w14:textId="77777777" w:rsidR="00342533" w:rsidRDefault="00342533">
      <w:pPr>
        <w:pStyle w:val="Heading1"/>
        <w:jc w:val="both"/>
      </w:pPr>
      <w:bookmarkStart w:id="8" w:name="_ocvx16h382k" w:colFirst="0" w:colLast="0"/>
      <w:bookmarkEnd w:id="8"/>
    </w:p>
    <w:sdt>
      <w:sdtPr>
        <w:id w:val="1352728829"/>
        <w:docPartObj>
          <w:docPartGallery w:val="Table of Contents"/>
          <w:docPartUnique/>
        </w:docPartObj>
      </w:sdtPr>
      <w:sdtEndPr/>
      <w:sdtContent>
        <w:p w14:paraId="0000003F" w14:textId="77777777" w:rsidR="00342533" w:rsidRDefault="00564C8E">
          <w:pPr>
            <w:tabs>
              <w:tab w:val="right" w:pos="9360"/>
            </w:tabs>
            <w:spacing w:before="60" w:line="240" w:lineRule="auto"/>
          </w:pPr>
          <w:r>
            <w:fldChar w:fldCharType="begin"/>
          </w:r>
          <w:r>
            <w:instrText xml:space="preserve"> TOC \h \u \z </w:instrText>
          </w:r>
          <w:r>
            <w:fldChar w:fldCharType="separate"/>
          </w:r>
        </w:p>
        <w:p w14:paraId="00000040" w14:textId="77777777" w:rsidR="00342533" w:rsidRDefault="009C1E81">
          <w:pPr>
            <w:tabs>
              <w:tab w:val="right" w:pos="9360"/>
            </w:tabs>
            <w:spacing w:before="60" w:line="240" w:lineRule="auto"/>
            <w:ind w:left="1080"/>
            <w:rPr>
              <w:rFonts w:ascii="Arial" w:eastAsia="Arial" w:hAnsi="Arial" w:cs="Arial"/>
              <w:sz w:val="28"/>
              <w:szCs w:val="28"/>
            </w:rPr>
          </w:pPr>
          <w:hyperlink w:anchor="_av7bkfzcm7l0">
            <w:r w:rsidR="00564C8E">
              <w:rPr>
                <w:rFonts w:ascii="Arial" w:eastAsia="Arial" w:hAnsi="Arial" w:cs="Arial"/>
                <w:sz w:val="28"/>
                <w:szCs w:val="28"/>
              </w:rPr>
              <w:t>Table 1: Quantitative analysis of the projection results.</w:t>
            </w:r>
          </w:hyperlink>
          <w:r w:rsidR="00564C8E">
            <w:rPr>
              <w:rFonts w:ascii="Arial" w:eastAsia="Arial" w:hAnsi="Arial" w:cs="Arial"/>
              <w:sz w:val="28"/>
              <w:szCs w:val="28"/>
            </w:rPr>
            <w:tab/>
          </w:r>
          <w:r w:rsidR="00564C8E">
            <w:fldChar w:fldCharType="begin"/>
          </w:r>
          <w:r w:rsidR="00564C8E">
            <w:instrText xml:space="preserve"> PAGEREF _av7bkfzcm7l0 \h </w:instrText>
          </w:r>
          <w:r w:rsidR="00564C8E">
            <w:fldChar w:fldCharType="separate"/>
          </w:r>
          <w:r w:rsidR="00564C8E">
            <w:rPr>
              <w:rFonts w:ascii="Arial" w:eastAsia="Arial" w:hAnsi="Arial" w:cs="Arial"/>
              <w:sz w:val="28"/>
              <w:szCs w:val="28"/>
            </w:rPr>
            <w:t>22</w:t>
          </w:r>
          <w:r w:rsidR="00564C8E">
            <w:fldChar w:fldCharType="end"/>
          </w:r>
        </w:p>
        <w:p w14:paraId="00000041" w14:textId="77777777" w:rsidR="00342533" w:rsidRDefault="00564C8E">
          <w:pPr>
            <w:tabs>
              <w:tab w:val="right" w:pos="9360"/>
            </w:tabs>
            <w:spacing w:before="200" w:after="80" w:line="240" w:lineRule="auto"/>
          </w:pPr>
          <w:r>
            <w:fldChar w:fldCharType="end"/>
          </w:r>
        </w:p>
      </w:sdtContent>
    </w:sdt>
    <w:p w14:paraId="00000042" w14:textId="77777777" w:rsidR="00342533" w:rsidRDefault="00342533"/>
    <w:p w14:paraId="00000043" w14:textId="77777777" w:rsidR="00342533" w:rsidRDefault="00342533">
      <w:pPr>
        <w:pStyle w:val="Heading1"/>
        <w:jc w:val="both"/>
      </w:pPr>
      <w:bookmarkStart w:id="9" w:name="_myqlhfie02q2" w:colFirst="0" w:colLast="0"/>
      <w:bookmarkEnd w:id="9"/>
    </w:p>
    <w:p w14:paraId="00000044" w14:textId="77777777" w:rsidR="00342533" w:rsidRDefault="00342533"/>
    <w:p w14:paraId="00000045" w14:textId="77777777" w:rsidR="00342533" w:rsidRDefault="00342533"/>
    <w:p w14:paraId="00000046" w14:textId="77777777" w:rsidR="00342533" w:rsidRDefault="00342533"/>
    <w:p w14:paraId="00000047" w14:textId="77777777" w:rsidR="00342533" w:rsidRDefault="00342533"/>
    <w:p w14:paraId="0000004C" w14:textId="22C13B57" w:rsidR="00342533" w:rsidRDefault="00342533" w:rsidP="4E3598B0">
      <w:pPr>
        <w:pStyle w:val="Heading1"/>
      </w:pPr>
    </w:p>
    <w:p w14:paraId="37EFB6B2" w14:textId="743E8583" w:rsidR="4E3598B0" w:rsidRDefault="4E3598B0" w:rsidP="4E3598B0"/>
    <w:p w14:paraId="079C4F04" w14:textId="61F531B7" w:rsidR="4E3598B0" w:rsidRDefault="4E3598B0" w:rsidP="4E3598B0"/>
    <w:p w14:paraId="0000004D" w14:textId="77777777" w:rsidR="00342533" w:rsidRDefault="00342533"/>
    <w:p w14:paraId="0000004E" w14:textId="77777777" w:rsidR="00342533" w:rsidRDefault="00342533"/>
    <w:p w14:paraId="0000004F" w14:textId="77777777" w:rsidR="00342533" w:rsidRDefault="00342533"/>
    <w:p w14:paraId="00000050" w14:textId="77777777" w:rsidR="00342533" w:rsidRDefault="00342533"/>
    <w:p w14:paraId="00000051" w14:textId="77777777" w:rsidR="00342533" w:rsidRDefault="00564C8E">
      <w:r>
        <w:br w:type="page"/>
      </w:r>
    </w:p>
    <w:p w14:paraId="00000052" w14:textId="77777777" w:rsidR="00342533" w:rsidRDefault="00342533"/>
    <w:p w14:paraId="00000053" w14:textId="77777777" w:rsidR="00342533" w:rsidRDefault="4E3598B0" w:rsidP="4E3598B0">
      <w:pPr>
        <w:pStyle w:val="Heading1"/>
      </w:pPr>
      <w:bookmarkStart w:id="10" w:name="_Toc67256632"/>
      <w:r>
        <w:t>1. Introduction</w:t>
      </w:r>
      <w:bookmarkEnd w:id="10"/>
      <w:r>
        <w:t xml:space="preserve"> </w:t>
      </w:r>
    </w:p>
    <w:p w14:paraId="00000054" w14:textId="77777777" w:rsidR="00342533" w:rsidRDefault="009C1E81">
      <w:pPr>
        <w:jc w:val="both"/>
        <w:rPr>
          <w:rFonts w:ascii="Arial" w:eastAsia="Arial" w:hAnsi="Arial" w:cs="Arial"/>
          <w:b/>
          <w:sz w:val="40"/>
          <w:szCs w:val="40"/>
        </w:rPr>
      </w:pPr>
      <w:r>
        <w:pict w14:anchorId="2C2CCF41">
          <v:rect id="_x0000_i1032" style="width:0;height:1.5pt" o:hralign="center" o:hrstd="t" o:hr="t" fillcolor="#a0a0a0" stroked="f"/>
        </w:pict>
      </w:r>
    </w:p>
    <w:p w14:paraId="5B89BE3D" w14:textId="77777777" w:rsidR="00D24071" w:rsidRDefault="00D24071">
      <w:pPr>
        <w:jc w:val="both"/>
        <w:rPr>
          <w:rFonts w:ascii="Arial" w:eastAsia="Arial" w:hAnsi="Arial" w:cs="Arial"/>
          <w:color w:val="000000"/>
          <w:sz w:val="28"/>
          <w:szCs w:val="28"/>
        </w:rPr>
      </w:pPr>
    </w:p>
    <w:p w14:paraId="00000055" w14:textId="1B047455" w:rsidR="00342533" w:rsidRDefault="00564C8E">
      <w:pPr>
        <w:jc w:val="both"/>
      </w:pPr>
      <w:r>
        <w:rPr>
          <w:rFonts w:ascii="Arial" w:eastAsia="Arial" w:hAnsi="Arial" w:cs="Arial"/>
          <w:color w:val="000000"/>
          <w:sz w:val="28"/>
          <w:szCs w:val="28"/>
        </w:rPr>
        <w:t>The goal of this project is to differentiate between healthy patients and those suffering from Bicuspid-Aortic-Valve disease (BAV). Bicuspid aortic valve disease is a disease that is related to the aorta. The aorta is the largest and most important artery of the human body. Bicuspid aortic valve disease is related to abnormalities in the aortic valve. This disease makes the heart work harder than it should</w:t>
      </w:r>
      <w:r w:rsidR="00232038">
        <w:rPr>
          <w:rFonts w:ascii="Arial" w:eastAsia="Arial" w:hAnsi="Arial" w:cs="Arial"/>
          <w:color w:val="000000"/>
          <w:sz w:val="28"/>
          <w:szCs w:val="28"/>
        </w:rPr>
        <w:t xml:space="preserve"> [12]</w:t>
      </w:r>
      <w:r>
        <w:rPr>
          <w:rFonts w:ascii="Arial" w:eastAsia="Arial" w:hAnsi="Arial" w:cs="Arial"/>
          <w:color w:val="000000"/>
          <w:sz w:val="28"/>
          <w:szCs w:val="28"/>
        </w:rPr>
        <w:t>. Researchers found out that analyzing the relations between hemodynamics and cardiac pathologies could identify the patients suffering from this disease</w:t>
      </w:r>
      <w:r w:rsidR="00232038">
        <w:rPr>
          <w:rFonts w:ascii="Arial" w:eastAsia="Arial" w:hAnsi="Arial" w:cs="Arial"/>
          <w:color w:val="000000"/>
          <w:sz w:val="28"/>
          <w:szCs w:val="28"/>
        </w:rPr>
        <w:t xml:space="preserve"> [1]</w:t>
      </w:r>
      <w:r>
        <w:rPr>
          <w:rFonts w:ascii="Arial" w:eastAsia="Arial" w:hAnsi="Arial" w:cs="Arial"/>
          <w:color w:val="000000"/>
          <w:sz w:val="28"/>
          <w:szCs w:val="28"/>
        </w:rPr>
        <w:t xml:space="preserve">. </w:t>
      </w:r>
    </w:p>
    <w:p w14:paraId="00000056" w14:textId="69BFF422" w:rsidR="00342533" w:rsidRDefault="00564C8E">
      <w:pPr>
        <w:jc w:val="both"/>
        <w:rPr>
          <w:rFonts w:ascii="Arial" w:eastAsia="Arial" w:hAnsi="Arial" w:cs="Arial"/>
          <w:color w:val="000000"/>
          <w:sz w:val="28"/>
          <w:szCs w:val="28"/>
        </w:rPr>
      </w:pPr>
      <w:r>
        <w:rPr>
          <w:rFonts w:ascii="Arial" w:eastAsia="Arial" w:hAnsi="Arial" w:cs="Arial"/>
          <w:color w:val="000000"/>
          <w:sz w:val="28"/>
          <w:szCs w:val="28"/>
        </w:rPr>
        <w:t>To solve this task, we have patient-specific blood flow information measured using four-dimensional phase-contrast magnetic resonance imaging, also known as 4D-PC-MRI</w:t>
      </w:r>
      <w:r w:rsidR="00AF0803">
        <w:rPr>
          <w:rFonts w:ascii="Arial" w:eastAsia="Arial" w:hAnsi="Arial" w:cs="Arial"/>
          <w:color w:val="000000"/>
          <w:sz w:val="28"/>
          <w:szCs w:val="28"/>
        </w:rPr>
        <w:t xml:space="preserve"> [1]</w:t>
      </w:r>
      <w:r>
        <w:rPr>
          <w:rFonts w:ascii="Arial" w:eastAsia="Arial" w:hAnsi="Arial" w:cs="Arial"/>
          <w:color w:val="000000"/>
          <w:sz w:val="28"/>
          <w:szCs w:val="28"/>
        </w:rPr>
        <w:t xml:space="preserve">. This imaging technique </w:t>
      </w:r>
      <w:r>
        <w:rPr>
          <w:rFonts w:ascii="Arial" w:eastAsia="Arial" w:hAnsi="Arial" w:cs="Arial"/>
          <w:sz w:val="28"/>
          <w:szCs w:val="28"/>
        </w:rPr>
        <w:t>allows us to</w:t>
      </w:r>
      <w:r>
        <w:rPr>
          <w:rFonts w:ascii="Arial" w:eastAsia="Arial" w:hAnsi="Arial" w:cs="Arial"/>
          <w:color w:val="000000"/>
          <w:sz w:val="28"/>
          <w:szCs w:val="28"/>
        </w:rPr>
        <w:t xml:space="preserve"> acquire temporally resolved, three-dimensional blood ﬂow information non-invasively</w:t>
      </w:r>
      <w:r>
        <w:rPr>
          <w:rFonts w:ascii="Arial" w:eastAsia="Arial" w:hAnsi="Arial" w:cs="Arial"/>
          <w:color w:val="000000"/>
          <w:sz w:val="27"/>
          <w:szCs w:val="27"/>
        </w:rPr>
        <w:t>. Analysis of such datasets can help us in assessing cardiovascular diseases and their severities.</w:t>
      </w:r>
      <w:r>
        <w:rPr>
          <w:rFonts w:ascii="Arial" w:eastAsia="Arial" w:hAnsi="Arial" w:cs="Arial"/>
          <w:color w:val="111111"/>
          <w:sz w:val="27"/>
          <w:szCs w:val="27"/>
        </w:rPr>
        <w:t xml:space="preserve"> </w:t>
      </w:r>
      <w:r>
        <w:rPr>
          <w:rFonts w:ascii="Arial" w:eastAsia="Arial" w:hAnsi="Arial" w:cs="Arial"/>
          <w:color w:val="000000"/>
          <w:sz w:val="28"/>
          <w:szCs w:val="28"/>
        </w:rPr>
        <w:t>This dataset has around 197 attributes and 122 rows. Each row is a specific instance representing the characteristics of a patient. Attributes can be broadly categorized into five types</w:t>
      </w:r>
      <w:r w:rsidR="00232038">
        <w:rPr>
          <w:rFonts w:ascii="Arial" w:eastAsia="Arial" w:hAnsi="Arial" w:cs="Arial"/>
          <w:color w:val="000000"/>
          <w:sz w:val="28"/>
          <w:szCs w:val="28"/>
        </w:rPr>
        <w:t xml:space="preserve"> [1]</w:t>
      </w:r>
      <w:r>
        <w:rPr>
          <w:rFonts w:ascii="Arial" w:eastAsia="Arial" w:hAnsi="Arial" w:cs="Arial"/>
          <w:color w:val="000000"/>
          <w:sz w:val="28"/>
          <w:szCs w:val="28"/>
        </w:rPr>
        <w:t>.</w:t>
      </w:r>
    </w:p>
    <w:p w14:paraId="00000057" w14:textId="77777777" w:rsidR="00342533" w:rsidRDefault="00342533">
      <w:pPr>
        <w:jc w:val="both"/>
        <w:rPr>
          <w:rFonts w:ascii="Arial" w:eastAsia="Arial" w:hAnsi="Arial" w:cs="Arial"/>
          <w:color w:val="000000"/>
          <w:sz w:val="28"/>
          <w:szCs w:val="28"/>
        </w:rPr>
      </w:pPr>
    </w:p>
    <w:p w14:paraId="00000058" w14:textId="77777777" w:rsidR="00342533" w:rsidRDefault="00564C8E">
      <w:pPr>
        <w:numPr>
          <w:ilvl w:val="0"/>
          <w:numId w:val="4"/>
        </w:numPr>
        <w:pBdr>
          <w:top w:val="nil"/>
          <w:left w:val="nil"/>
          <w:bottom w:val="nil"/>
          <w:right w:val="nil"/>
          <w:between w:val="nil"/>
        </w:pBdr>
        <w:spacing w:after="0"/>
        <w:jc w:val="both"/>
        <w:rPr>
          <w:color w:val="000000"/>
          <w:sz w:val="28"/>
          <w:szCs w:val="28"/>
        </w:rPr>
      </w:pPr>
      <w:r>
        <w:rPr>
          <w:rFonts w:ascii="Arial" w:eastAsia="Arial" w:hAnsi="Arial" w:cs="Arial"/>
          <w:color w:val="000000"/>
          <w:sz w:val="28"/>
          <w:szCs w:val="28"/>
        </w:rPr>
        <w:t>attributes that are related to the speed of the blood flow are categorized as velocity-related attributes.</w:t>
      </w:r>
    </w:p>
    <w:p w14:paraId="00000059" w14:textId="77777777" w:rsidR="00342533" w:rsidRDefault="00564C8E">
      <w:pPr>
        <w:numPr>
          <w:ilvl w:val="0"/>
          <w:numId w:val="4"/>
        </w:numPr>
        <w:pBdr>
          <w:top w:val="nil"/>
          <w:left w:val="nil"/>
          <w:bottom w:val="nil"/>
          <w:right w:val="nil"/>
          <w:between w:val="nil"/>
        </w:pBdr>
        <w:spacing w:after="0"/>
        <w:jc w:val="both"/>
        <w:rPr>
          <w:color w:val="000000"/>
          <w:sz w:val="28"/>
          <w:szCs w:val="28"/>
        </w:rPr>
      </w:pPr>
      <w:r>
        <w:rPr>
          <w:rFonts w:ascii="Arial" w:eastAsia="Arial" w:hAnsi="Arial" w:cs="Arial"/>
          <w:color w:val="000000"/>
          <w:sz w:val="28"/>
          <w:szCs w:val="28"/>
        </w:rPr>
        <w:t>attributes that are related to the pressure of the blood flow are categorized as pressure-related attributes.</w:t>
      </w:r>
    </w:p>
    <w:p w14:paraId="0000005A" w14:textId="77777777" w:rsidR="00342533" w:rsidRDefault="00564C8E">
      <w:pPr>
        <w:numPr>
          <w:ilvl w:val="0"/>
          <w:numId w:val="4"/>
        </w:numPr>
        <w:pBdr>
          <w:top w:val="nil"/>
          <w:left w:val="nil"/>
          <w:bottom w:val="nil"/>
          <w:right w:val="nil"/>
          <w:between w:val="nil"/>
        </w:pBdr>
        <w:spacing w:after="0"/>
        <w:jc w:val="both"/>
        <w:rPr>
          <w:color w:val="000000"/>
          <w:sz w:val="28"/>
          <w:szCs w:val="28"/>
        </w:rPr>
      </w:pPr>
      <w:r>
        <w:rPr>
          <w:rFonts w:ascii="Arial" w:eastAsia="Arial" w:hAnsi="Arial" w:cs="Arial"/>
          <w:color w:val="000000"/>
          <w:sz w:val="28"/>
          <w:szCs w:val="28"/>
        </w:rPr>
        <w:t xml:space="preserve">attributes that are related to the diameter of the aorta are categorized into diameter-related attributes. This category is for the attributes that relate to blood flow parts that show a </w:t>
      </w:r>
      <w:proofErr w:type="spellStart"/>
      <w:r>
        <w:rPr>
          <w:rFonts w:ascii="Arial" w:eastAsia="Arial" w:hAnsi="Arial" w:cs="Arial"/>
          <w:color w:val="000000"/>
          <w:sz w:val="28"/>
          <w:szCs w:val="28"/>
        </w:rPr>
        <w:t>vortical</w:t>
      </w:r>
      <w:proofErr w:type="spellEnd"/>
      <w:r>
        <w:rPr>
          <w:rFonts w:ascii="Arial" w:eastAsia="Arial" w:hAnsi="Arial" w:cs="Arial"/>
          <w:color w:val="000000"/>
          <w:sz w:val="28"/>
          <w:szCs w:val="28"/>
        </w:rPr>
        <w:t xml:space="preserve"> behavior. </w:t>
      </w:r>
    </w:p>
    <w:p w14:paraId="0000005B" w14:textId="77777777" w:rsidR="00342533" w:rsidRDefault="00564C8E">
      <w:pPr>
        <w:numPr>
          <w:ilvl w:val="0"/>
          <w:numId w:val="4"/>
        </w:numPr>
        <w:pBdr>
          <w:top w:val="nil"/>
          <w:left w:val="nil"/>
          <w:bottom w:val="nil"/>
          <w:right w:val="nil"/>
          <w:between w:val="nil"/>
        </w:pBdr>
        <w:spacing w:after="0"/>
        <w:jc w:val="both"/>
        <w:rPr>
          <w:color w:val="000000"/>
          <w:sz w:val="28"/>
          <w:szCs w:val="28"/>
        </w:rPr>
      </w:pPr>
      <w:r>
        <w:rPr>
          <w:rFonts w:ascii="Arial" w:eastAsia="Arial" w:hAnsi="Arial" w:cs="Arial"/>
          <w:color w:val="000000"/>
          <w:sz w:val="28"/>
          <w:szCs w:val="28"/>
        </w:rPr>
        <w:t xml:space="preserve">In a healthy person, the blood flows laminar through the vessel, but in pathologically changed aortas, the flow starts to swirl inside the vessel. This is called </w:t>
      </w:r>
      <w:proofErr w:type="spellStart"/>
      <w:r>
        <w:rPr>
          <w:rFonts w:ascii="Arial" w:eastAsia="Arial" w:hAnsi="Arial" w:cs="Arial"/>
          <w:color w:val="000000"/>
          <w:sz w:val="28"/>
          <w:szCs w:val="28"/>
        </w:rPr>
        <w:t>vortical</w:t>
      </w:r>
      <w:proofErr w:type="spellEnd"/>
      <w:r>
        <w:rPr>
          <w:rFonts w:ascii="Arial" w:eastAsia="Arial" w:hAnsi="Arial" w:cs="Arial"/>
          <w:color w:val="000000"/>
          <w:sz w:val="28"/>
          <w:szCs w:val="28"/>
        </w:rPr>
        <w:t xml:space="preserve"> blood flow, and such attributes are categorized into vortex related.</w:t>
      </w:r>
    </w:p>
    <w:p w14:paraId="0000005C" w14:textId="77777777" w:rsidR="00342533" w:rsidRDefault="00564C8E">
      <w:pPr>
        <w:numPr>
          <w:ilvl w:val="0"/>
          <w:numId w:val="4"/>
        </w:numPr>
        <w:pBdr>
          <w:top w:val="nil"/>
          <w:left w:val="nil"/>
          <w:bottom w:val="nil"/>
          <w:right w:val="nil"/>
          <w:between w:val="nil"/>
        </w:pBdr>
        <w:spacing w:after="0"/>
        <w:jc w:val="both"/>
        <w:rPr>
          <w:color w:val="000000"/>
          <w:sz w:val="28"/>
          <w:szCs w:val="28"/>
        </w:rPr>
      </w:pPr>
      <w:r>
        <w:rPr>
          <w:rFonts w:ascii="Arial" w:eastAsia="Arial" w:hAnsi="Arial" w:cs="Arial"/>
          <w:color w:val="000000"/>
          <w:sz w:val="28"/>
          <w:szCs w:val="28"/>
        </w:rPr>
        <w:lastRenderedPageBreak/>
        <w:t xml:space="preserve">And in the last category, the flow jet describes a part of the flow with the highest speed, which is usually centrally located in the aorta. Due to pathological </w:t>
      </w:r>
      <w:r>
        <w:rPr>
          <w:rFonts w:ascii="Arial" w:eastAsia="Arial" w:hAnsi="Arial" w:cs="Arial"/>
          <w:sz w:val="28"/>
          <w:szCs w:val="28"/>
        </w:rPr>
        <w:t>vessels</w:t>
      </w:r>
      <w:r>
        <w:rPr>
          <w:rFonts w:ascii="Arial" w:eastAsia="Arial" w:hAnsi="Arial" w:cs="Arial"/>
          <w:color w:val="000000"/>
          <w:sz w:val="28"/>
          <w:szCs w:val="28"/>
        </w:rPr>
        <w:t xml:space="preserve">, </w:t>
      </w:r>
      <w:r>
        <w:rPr>
          <w:rFonts w:ascii="Arial" w:eastAsia="Arial" w:hAnsi="Arial" w:cs="Arial"/>
          <w:sz w:val="28"/>
          <w:szCs w:val="28"/>
        </w:rPr>
        <w:t>changes in the</w:t>
      </w:r>
      <w:r>
        <w:rPr>
          <w:rFonts w:ascii="Arial" w:eastAsia="Arial" w:hAnsi="Arial" w:cs="Arial"/>
          <w:color w:val="000000"/>
          <w:sz w:val="28"/>
          <w:szCs w:val="28"/>
        </w:rPr>
        <w:t xml:space="preserve"> flow jet can be displaced. Such attributes are called flow-jet related attributes. </w:t>
      </w:r>
    </w:p>
    <w:p w14:paraId="0000005D" w14:textId="77777777" w:rsidR="00342533" w:rsidRDefault="00342533">
      <w:pPr>
        <w:pBdr>
          <w:top w:val="nil"/>
          <w:left w:val="nil"/>
          <w:bottom w:val="nil"/>
          <w:right w:val="nil"/>
          <w:between w:val="nil"/>
        </w:pBdr>
        <w:ind w:left="720"/>
        <w:jc w:val="both"/>
        <w:rPr>
          <w:color w:val="000000"/>
          <w:sz w:val="28"/>
          <w:szCs w:val="28"/>
        </w:rPr>
      </w:pPr>
    </w:p>
    <w:p w14:paraId="0000005E" w14:textId="77777777" w:rsidR="00342533" w:rsidRDefault="00564C8E">
      <w:pPr>
        <w:jc w:val="both"/>
      </w:pPr>
      <w:r>
        <w:rPr>
          <w:rFonts w:ascii="Arial" w:eastAsia="Arial" w:hAnsi="Arial" w:cs="Arial"/>
          <w:color w:val="000000"/>
          <w:sz w:val="28"/>
          <w:szCs w:val="28"/>
        </w:rPr>
        <w:t>Our dataset can be classified into three types.</w:t>
      </w:r>
    </w:p>
    <w:p w14:paraId="0000005F" w14:textId="77777777" w:rsidR="00342533" w:rsidRDefault="00564C8E">
      <w:pPr>
        <w:numPr>
          <w:ilvl w:val="0"/>
          <w:numId w:val="3"/>
        </w:numPr>
        <w:pBdr>
          <w:top w:val="nil"/>
          <w:left w:val="nil"/>
          <w:bottom w:val="nil"/>
          <w:right w:val="nil"/>
          <w:between w:val="nil"/>
        </w:pBdr>
        <w:spacing w:after="0"/>
        <w:jc w:val="both"/>
        <w:rPr>
          <w:color w:val="000000"/>
          <w:sz w:val="28"/>
          <w:szCs w:val="28"/>
        </w:rPr>
      </w:pPr>
      <w:r>
        <w:rPr>
          <w:rFonts w:ascii="Arial" w:eastAsia="Arial" w:hAnsi="Arial" w:cs="Arial"/>
          <w:color w:val="000000"/>
          <w:sz w:val="28"/>
          <w:szCs w:val="28"/>
        </w:rPr>
        <w:t xml:space="preserve">Patients who are healthy </w:t>
      </w:r>
    </w:p>
    <w:p w14:paraId="00000060" w14:textId="77777777" w:rsidR="00342533" w:rsidRDefault="00564C8E">
      <w:pPr>
        <w:numPr>
          <w:ilvl w:val="0"/>
          <w:numId w:val="3"/>
        </w:numPr>
        <w:pBdr>
          <w:top w:val="nil"/>
          <w:left w:val="nil"/>
          <w:bottom w:val="nil"/>
          <w:right w:val="nil"/>
          <w:between w:val="nil"/>
        </w:pBdr>
        <w:spacing w:after="0"/>
        <w:jc w:val="both"/>
        <w:rPr>
          <w:color w:val="000000"/>
          <w:sz w:val="28"/>
          <w:szCs w:val="28"/>
        </w:rPr>
      </w:pPr>
      <w:r>
        <w:rPr>
          <w:rFonts w:ascii="Arial" w:eastAsia="Arial" w:hAnsi="Arial" w:cs="Arial"/>
          <w:color w:val="000000"/>
          <w:sz w:val="28"/>
          <w:szCs w:val="28"/>
        </w:rPr>
        <w:t xml:space="preserve">Patients suffering from bicuspid aortic valve disease (BAV). </w:t>
      </w:r>
    </w:p>
    <w:p w14:paraId="00000061" w14:textId="77777777" w:rsidR="00342533" w:rsidRDefault="00564C8E">
      <w:pPr>
        <w:numPr>
          <w:ilvl w:val="0"/>
          <w:numId w:val="3"/>
        </w:numPr>
        <w:pBdr>
          <w:top w:val="nil"/>
          <w:left w:val="nil"/>
          <w:bottom w:val="nil"/>
          <w:right w:val="nil"/>
          <w:between w:val="nil"/>
        </w:pBdr>
        <w:spacing w:after="0"/>
        <w:jc w:val="both"/>
        <w:rPr>
          <w:color w:val="000000"/>
          <w:sz w:val="28"/>
          <w:szCs w:val="28"/>
        </w:rPr>
      </w:pPr>
      <w:r>
        <w:rPr>
          <w:rFonts w:ascii="Arial" w:eastAsia="Arial" w:hAnsi="Arial" w:cs="Arial"/>
          <w:color w:val="000000"/>
          <w:sz w:val="28"/>
          <w:szCs w:val="28"/>
        </w:rPr>
        <w:t>Patients with</w:t>
      </w:r>
      <w:r>
        <w:rPr>
          <w:rFonts w:ascii="Arial" w:eastAsia="Arial" w:hAnsi="Arial" w:cs="Arial"/>
          <w:color w:val="000000"/>
        </w:rPr>
        <w:t xml:space="preserve"> </w:t>
      </w:r>
      <w:r>
        <w:rPr>
          <w:rFonts w:ascii="Arial" w:eastAsia="Arial" w:hAnsi="Arial" w:cs="Arial"/>
          <w:color w:val="000000"/>
          <w:sz w:val="28"/>
          <w:szCs w:val="28"/>
        </w:rPr>
        <w:t>a Tetralogy of Fallot.</w:t>
      </w:r>
    </w:p>
    <w:p w14:paraId="00000062" w14:textId="77777777" w:rsidR="00342533" w:rsidRDefault="00342533">
      <w:pPr>
        <w:pBdr>
          <w:top w:val="nil"/>
          <w:left w:val="nil"/>
          <w:bottom w:val="nil"/>
          <w:right w:val="nil"/>
          <w:between w:val="nil"/>
        </w:pBdr>
        <w:ind w:left="720"/>
        <w:jc w:val="both"/>
        <w:rPr>
          <w:color w:val="000000"/>
          <w:sz w:val="28"/>
          <w:szCs w:val="28"/>
        </w:rPr>
      </w:pPr>
    </w:p>
    <w:p w14:paraId="00000063" w14:textId="77777777" w:rsidR="00342533" w:rsidRDefault="00564C8E">
      <w:pPr>
        <w:jc w:val="both"/>
        <w:rPr>
          <w:rFonts w:ascii="Arial" w:eastAsia="Arial" w:hAnsi="Arial" w:cs="Arial"/>
          <w:color w:val="000000"/>
          <w:sz w:val="28"/>
          <w:szCs w:val="28"/>
        </w:rPr>
      </w:pPr>
      <w:r>
        <w:rPr>
          <w:rFonts w:ascii="Arial" w:eastAsia="Arial" w:hAnsi="Arial" w:cs="Arial"/>
          <w:color w:val="000000"/>
          <w:sz w:val="28"/>
          <w:szCs w:val="28"/>
        </w:rPr>
        <w:t>Our main interest lies in cohorts that are related to healthy patients and patients suffering from BAV. The third category is not our major concern here. This is due to the fact that there are only ten instances of this category.  Working with such few data could mislead the results. Hence, we choose not to consider it. We contain data about 90 healthy people and 22 BAV patients in the dataset.</w:t>
      </w:r>
    </w:p>
    <w:p w14:paraId="00000064" w14:textId="0F2EEA9E" w:rsidR="00342533" w:rsidRDefault="00564C8E">
      <w:pPr>
        <w:jc w:val="both"/>
        <w:rPr>
          <w:rFonts w:ascii="Arial" w:eastAsia="Arial" w:hAnsi="Arial" w:cs="Arial"/>
          <w:sz w:val="40"/>
          <w:szCs w:val="40"/>
          <w:u w:val="single"/>
        </w:rPr>
      </w:pPr>
      <w:r>
        <w:rPr>
          <w:rFonts w:ascii="Arial" w:eastAsia="Arial" w:hAnsi="Arial" w:cs="Arial"/>
          <w:color w:val="000000"/>
          <w:sz w:val="28"/>
          <w:szCs w:val="28"/>
        </w:rPr>
        <w:t>The dataset is high-dimensional with 197 attributes. It is hard to visualize and interpret the structure of the data if the attributes present in the dataset are more than two. Though we can visualize in 3D space, it is hard to interpret the results. So, most of the time, it is preferred to visualize in 2D space. The dataset has 197 dimensions. It is impossible to visualize in 197D space. So, there are some dimensionality reduction techniques proposed to visualize the high dimensional data into just one-, two- or three-dimensional space without losing much information. We have applied several dimensionality reduction techniques starting with Principal Component Analysis (PCA)</w:t>
      </w:r>
      <w:r w:rsidR="00232038">
        <w:rPr>
          <w:rFonts w:ascii="Arial" w:eastAsia="Arial" w:hAnsi="Arial" w:cs="Arial"/>
          <w:color w:val="000000"/>
          <w:sz w:val="28"/>
          <w:szCs w:val="28"/>
        </w:rPr>
        <w:t xml:space="preserve"> [6]</w:t>
      </w:r>
      <w:r>
        <w:rPr>
          <w:rFonts w:ascii="Arial" w:eastAsia="Arial" w:hAnsi="Arial" w:cs="Arial"/>
          <w:color w:val="000000"/>
          <w:sz w:val="28"/>
          <w:szCs w:val="28"/>
        </w:rPr>
        <w:t>, Uniform Manifold Approximation and Projection (UMAP)</w:t>
      </w:r>
      <w:r w:rsidR="00232038">
        <w:rPr>
          <w:rFonts w:ascii="Arial" w:eastAsia="Arial" w:hAnsi="Arial" w:cs="Arial"/>
          <w:color w:val="000000"/>
          <w:sz w:val="28"/>
          <w:szCs w:val="28"/>
        </w:rPr>
        <w:t xml:space="preserve"> [5]</w:t>
      </w:r>
      <w:r>
        <w:rPr>
          <w:rFonts w:ascii="Arial" w:eastAsia="Arial" w:hAnsi="Arial" w:cs="Arial"/>
          <w:color w:val="000000"/>
          <w:sz w:val="28"/>
          <w:szCs w:val="28"/>
        </w:rPr>
        <w:t xml:space="preserve">, T-Stochastic </w:t>
      </w:r>
      <w:proofErr w:type="spellStart"/>
      <w:r>
        <w:rPr>
          <w:rFonts w:ascii="Arial" w:eastAsia="Arial" w:hAnsi="Arial" w:cs="Arial"/>
          <w:color w:val="000000"/>
          <w:sz w:val="28"/>
          <w:szCs w:val="28"/>
        </w:rPr>
        <w:t>Neighbour</w:t>
      </w:r>
      <w:proofErr w:type="spellEnd"/>
      <w:r>
        <w:rPr>
          <w:rFonts w:ascii="Arial" w:eastAsia="Arial" w:hAnsi="Arial" w:cs="Arial"/>
          <w:color w:val="000000"/>
          <w:sz w:val="28"/>
          <w:szCs w:val="28"/>
        </w:rPr>
        <w:t xml:space="preserve"> Embedding (t-SNE)</w:t>
      </w:r>
      <w:r w:rsidR="008B5914">
        <w:rPr>
          <w:rFonts w:ascii="Arial" w:eastAsia="Arial" w:hAnsi="Arial" w:cs="Arial"/>
          <w:color w:val="000000"/>
          <w:sz w:val="28"/>
          <w:szCs w:val="28"/>
        </w:rPr>
        <w:t xml:space="preserve"> [3]</w:t>
      </w:r>
      <w:r>
        <w:rPr>
          <w:rFonts w:ascii="Arial" w:eastAsia="Arial" w:hAnsi="Arial" w:cs="Arial"/>
          <w:color w:val="000000"/>
          <w:sz w:val="28"/>
          <w:szCs w:val="28"/>
        </w:rPr>
        <w:t xml:space="preserve"> and Multidimensional Scaling (MDS)</w:t>
      </w:r>
      <w:r w:rsidR="008B5914">
        <w:rPr>
          <w:rFonts w:ascii="Arial" w:eastAsia="Arial" w:hAnsi="Arial" w:cs="Arial"/>
          <w:color w:val="000000"/>
          <w:sz w:val="28"/>
          <w:szCs w:val="28"/>
        </w:rPr>
        <w:t xml:space="preserve"> [4]</w:t>
      </w:r>
      <w:r>
        <w:rPr>
          <w:rFonts w:ascii="Arial" w:eastAsia="Arial" w:hAnsi="Arial" w:cs="Arial"/>
          <w:color w:val="000000"/>
          <w:sz w:val="28"/>
          <w:szCs w:val="28"/>
        </w:rPr>
        <w:t xml:space="preserve"> to visualize the important information from the data like cohorts, outliers etc. Furthermore, to evaluate the projection results, we performed a qualitative and quantitative analysis of our projections. The qualitative analysis includes user study on 40 subjects, and for quantitative analysis, we measured silhouette and correlation coefficient for the projections.</w:t>
      </w:r>
    </w:p>
    <w:p w14:paraId="00000065" w14:textId="799DBF83" w:rsidR="00342533" w:rsidRDefault="4E3598B0">
      <w:pPr>
        <w:pStyle w:val="Heading1"/>
        <w:jc w:val="both"/>
      </w:pPr>
      <w:bookmarkStart w:id="11" w:name="_Toc67256633"/>
      <w:r>
        <w:lastRenderedPageBreak/>
        <w:t>2. Background</w:t>
      </w:r>
      <w:bookmarkEnd w:id="11"/>
    </w:p>
    <w:p w14:paraId="00000066" w14:textId="77777777" w:rsidR="00342533" w:rsidRDefault="009C1E81">
      <w:pPr>
        <w:jc w:val="both"/>
        <w:rPr>
          <w:rFonts w:ascii="Arial" w:eastAsia="Arial" w:hAnsi="Arial" w:cs="Arial"/>
          <w:color w:val="000000"/>
          <w:sz w:val="28"/>
          <w:szCs w:val="28"/>
        </w:rPr>
      </w:pPr>
      <w:r>
        <w:pict w14:anchorId="094A1B78">
          <v:rect id="_x0000_i1033" style="width:0;height:1.5pt" o:hralign="center" o:hrstd="t" o:hr="t" fillcolor="#a0a0a0" stroked="f"/>
        </w:pict>
      </w:r>
    </w:p>
    <w:p w14:paraId="0B12C42E" w14:textId="77777777" w:rsidR="00D24071" w:rsidRDefault="00D24071">
      <w:pPr>
        <w:jc w:val="both"/>
        <w:rPr>
          <w:rFonts w:ascii="Arial" w:eastAsia="Arial" w:hAnsi="Arial" w:cs="Arial"/>
          <w:color w:val="202124"/>
          <w:sz w:val="28"/>
          <w:szCs w:val="28"/>
        </w:rPr>
      </w:pPr>
    </w:p>
    <w:p w14:paraId="00000067" w14:textId="4E541768" w:rsidR="00342533" w:rsidRDefault="00564C8E">
      <w:pPr>
        <w:jc w:val="both"/>
      </w:pPr>
      <w:r>
        <w:rPr>
          <w:rFonts w:ascii="Arial" w:eastAsia="Arial" w:hAnsi="Arial" w:cs="Arial"/>
          <w:color w:val="202124"/>
          <w:sz w:val="28"/>
          <w:szCs w:val="28"/>
        </w:rPr>
        <w:t>Before diving deep into the approach, we provide some background of some important concepts.</w:t>
      </w:r>
    </w:p>
    <w:p w14:paraId="413357A6" w14:textId="237EF757" w:rsidR="008B5914" w:rsidRDefault="008B5914" w:rsidP="008B5914">
      <w:pPr>
        <w:pStyle w:val="Heading2"/>
        <w:jc w:val="both"/>
      </w:pPr>
      <w:bookmarkStart w:id="12" w:name="_Toc67256634"/>
      <w:r>
        <w:t>2.1 Cohorts:</w:t>
      </w:r>
      <w:bookmarkEnd w:id="12"/>
    </w:p>
    <w:p w14:paraId="00000068" w14:textId="61FCFAEE" w:rsidR="00342533" w:rsidRDefault="00564C8E">
      <w:pPr>
        <w:jc w:val="both"/>
      </w:pPr>
      <w:r>
        <w:rPr>
          <w:rFonts w:ascii="Arial" w:eastAsia="Arial" w:hAnsi="Arial" w:cs="Arial"/>
          <w:color w:val="202124"/>
          <w:sz w:val="28"/>
          <w:szCs w:val="28"/>
        </w:rPr>
        <w:t>Cohorts are groups of subjects or instances that share some common characteristics at a given time and, analyzing such underlying patterns are called cohort analysis.</w:t>
      </w:r>
    </w:p>
    <w:p w14:paraId="2990EEA8" w14:textId="1A1A0143" w:rsidR="008B5914" w:rsidRDefault="008B5914" w:rsidP="008B5914">
      <w:pPr>
        <w:pStyle w:val="Heading2"/>
        <w:jc w:val="both"/>
      </w:pPr>
      <w:bookmarkStart w:id="13" w:name="_Toc67256635"/>
      <w:r>
        <w:t>2.2 Outliers:</w:t>
      </w:r>
      <w:bookmarkEnd w:id="13"/>
    </w:p>
    <w:p w14:paraId="00000069" w14:textId="58E37874" w:rsidR="00342533" w:rsidRDefault="00564C8E">
      <w:pPr>
        <w:jc w:val="both"/>
      </w:pPr>
      <w:r>
        <w:rPr>
          <w:rFonts w:ascii="Arial" w:eastAsia="Arial" w:hAnsi="Arial" w:cs="Arial"/>
          <w:color w:val="202124"/>
          <w:sz w:val="28"/>
          <w:szCs w:val="28"/>
        </w:rPr>
        <w:t xml:space="preserve">Outliers are the data instances that differ significantly from other observations. </w:t>
      </w:r>
    </w:p>
    <w:p w14:paraId="18E88CEE" w14:textId="77777777" w:rsidR="008B5914" w:rsidRDefault="008B5914">
      <w:pPr>
        <w:jc w:val="both"/>
        <w:rPr>
          <w:rFonts w:ascii="Arial" w:eastAsia="Arial" w:hAnsi="Arial" w:cs="Arial"/>
          <w:color w:val="202124"/>
          <w:sz w:val="28"/>
          <w:szCs w:val="28"/>
        </w:rPr>
      </w:pPr>
    </w:p>
    <w:p w14:paraId="0000006A" w14:textId="16A37C69" w:rsidR="00342533" w:rsidRDefault="00564C8E">
      <w:pPr>
        <w:jc w:val="both"/>
      </w:pPr>
      <w:r>
        <w:rPr>
          <w:rFonts w:ascii="Arial" w:eastAsia="Arial" w:hAnsi="Arial" w:cs="Arial"/>
          <w:color w:val="202124"/>
          <w:sz w:val="28"/>
          <w:szCs w:val="28"/>
        </w:rPr>
        <w:t>High-dimensional data is hard to visualize, and working with high-dimensional data is very complex. In real-life scenarios, most of the available data is highly sparse, and performing such data is desirable. Hence, there is a need to convert such high dimensional data into low dimensions (In simple terms, we are reducing the number of variables in our data) to simplify our search of finding interesting patterns in our dataset. Dimensionality reduction techniques can be broadly classified into two types.</w:t>
      </w:r>
    </w:p>
    <w:p w14:paraId="4342AE7C" w14:textId="72D75221" w:rsidR="008B5914" w:rsidRDefault="004504C5" w:rsidP="004504C5">
      <w:pPr>
        <w:pStyle w:val="Heading2"/>
        <w:jc w:val="both"/>
      </w:pPr>
      <w:bookmarkStart w:id="14" w:name="_Toc67256636"/>
      <w:r>
        <w:t xml:space="preserve">2.3 </w:t>
      </w:r>
      <w:r w:rsidR="008B5914">
        <w:t>Feature selection:</w:t>
      </w:r>
      <w:bookmarkEnd w:id="14"/>
    </w:p>
    <w:p w14:paraId="0000006B" w14:textId="72AF1EEF" w:rsidR="00342533" w:rsidRDefault="00564C8E" w:rsidP="008B5914">
      <w:pPr>
        <w:pBdr>
          <w:top w:val="nil"/>
          <w:left w:val="nil"/>
          <w:bottom w:val="nil"/>
          <w:right w:val="nil"/>
          <w:between w:val="nil"/>
        </w:pBdr>
        <w:jc w:val="both"/>
        <w:rPr>
          <w:color w:val="202124"/>
          <w:sz w:val="28"/>
          <w:szCs w:val="28"/>
        </w:rPr>
      </w:pPr>
      <w:r>
        <w:rPr>
          <w:rFonts w:ascii="Arial" w:eastAsia="Arial" w:hAnsi="Arial" w:cs="Arial"/>
          <w:color w:val="0E101A"/>
          <w:sz w:val="28"/>
          <w:szCs w:val="28"/>
        </w:rPr>
        <w:t>Feature selection methods</w:t>
      </w:r>
      <w:r w:rsidR="008B5914">
        <w:rPr>
          <w:rFonts w:ascii="Arial" w:eastAsia="Arial" w:hAnsi="Arial" w:cs="Arial"/>
          <w:color w:val="0E101A"/>
          <w:sz w:val="28"/>
          <w:szCs w:val="28"/>
        </w:rPr>
        <w:t xml:space="preserve"> [11]</w:t>
      </w:r>
      <w:r>
        <w:rPr>
          <w:rFonts w:ascii="Arial" w:eastAsia="Arial" w:hAnsi="Arial" w:cs="Arial"/>
          <w:color w:val="0E101A"/>
          <w:sz w:val="28"/>
          <w:szCs w:val="28"/>
        </w:rPr>
        <w:t xml:space="preserve"> are expected to discover a subset of significantly relevant input variables from the given dataset. Feature selection follows three strategies: filter, wrapper, and embedded strategies. Feature selection is not in this project's scope as we are more inspired to perform feature extraction techniques.</w:t>
      </w:r>
    </w:p>
    <w:p w14:paraId="792A0900" w14:textId="0A8DCC3F" w:rsidR="008B5914" w:rsidRDefault="004504C5" w:rsidP="004504C5">
      <w:pPr>
        <w:pStyle w:val="Heading2"/>
        <w:jc w:val="both"/>
      </w:pPr>
      <w:bookmarkStart w:id="15" w:name="_Toc67256637"/>
      <w:r>
        <w:lastRenderedPageBreak/>
        <w:t xml:space="preserve">2.4 </w:t>
      </w:r>
      <w:r w:rsidR="008B5914">
        <w:t>Feature extraction:</w:t>
      </w:r>
      <w:bookmarkEnd w:id="15"/>
    </w:p>
    <w:p w14:paraId="0000006C" w14:textId="2F9819FF" w:rsidR="00342533" w:rsidRDefault="00564C8E" w:rsidP="008B5914">
      <w:pPr>
        <w:pBdr>
          <w:top w:val="nil"/>
          <w:left w:val="nil"/>
          <w:bottom w:val="nil"/>
          <w:right w:val="nil"/>
          <w:between w:val="nil"/>
        </w:pBdr>
        <w:jc w:val="both"/>
        <w:rPr>
          <w:color w:val="202124"/>
          <w:sz w:val="28"/>
          <w:szCs w:val="28"/>
        </w:rPr>
      </w:pPr>
      <w:r>
        <w:rPr>
          <w:rFonts w:ascii="Arial" w:eastAsia="Arial" w:hAnsi="Arial" w:cs="Arial"/>
          <w:color w:val="202124"/>
          <w:sz w:val="28"/>
          <w:szCs w:val="28"/>
        </w:rPr>
        <w:t>Feature extraction techniques</w:t>
      </w:r>
      <w:r w:rsidR="008B5914">
        <w:rPr>
          <w:rFonts w:ascii="Arial" w:eastAsia="Arial" w:hAnsi="Arial" w:cs="Arial"/>
          <w:color w:val="202124"/>
          <w:sz w:val="28"/>
          <w:szCs w:val="28"/>
        </w:rPr>
        <w:t xml:space="preserve"> [11] </w:t>
      </w:r>
      <w:r>
        <w:rPr>
          <w:rFonts w:ascii="Arial" w:eastAsia="Arial" w:hAnsi="Arial" w:cs="Arial"/>
          <w:color w:val="202124"/>
          <w:sz w:val="28"/>
          <w:szCs w:val="28"/>
        </w:rPr>
        <w:t>are also known as feature projection techniques. These techniques aim to convert data from a high-dimensional space to a lower-dimensional space.  Feature extraction techniques try to find smaller sets of input variables; these input variables combine input variables in our datasets. These techniques could be either linear or nonlinear in nature.</w:t>
      </w:r>
    </w:p>
    <w:p w14:paraId="0000006D" w14:textId="77777777" w:rsidR="00342533" w:rsidRDefault="00342533">
      <w:pPr>
        <w:jc w:val="both"/>
        <w:rPr>
          <w:rFonts w:ascii="Arial" w:eastAsia="Arial" w:hAnsi="Arial" w:cs="Arial"/>
          <w:b/>
          <w:color w:val="202124"/>
          <w:sz w:val="28"/>
          <w:szCs w:val="28"/>
        </w:rPr>
      </w:pPr>
    </w:p>
    <w:p w14:paraId="5FCC8C75" w14:textId="41E883B1" w:rsidR="008B5914" w:rsidRDefault="004504C5" w:rsidP="004504C5">
      <w:pPr>
        <w:pStyle w:val="Heading2"/>
        <w:jc w:val="both"/>
      </w:pPr>
      <w:bookmarkStart w:id="16" w:name="_Toc67256638"/>
      <w:r>
        <w:rPr>
          <w:rFonts w:eastAsia="Arial"/>
          <w:color w:val="202124"/>
        </w:rPr>
        <w:t xml:space="preserve">2.5 </w:t>
      </w:r>
      <w:r w:rsidR="008B5914" w:rsidRPr="00886111">
        <w:rPr>
          <w:rFonts w:eastAsia="Arial"/>
          <w:color w:val="202124"/>
        </w:rPr>
        <w:t>Principal</w:t>
      </w:r>
      <w:r w:rsidR="008B5914" w:rsidRPr="008B5914">
        <w:rPr>
          <w:rFonts w:ascii="Arial" w:eastAsia="Arial" w:hAnsi="Arial" w:cs="Arial"/>
          <w:color w:val="202124"/>
        </w:rPr>
        <w:t xml:space="preserve"> component analysis</w:t>
      </w:r>
      <w:r w:rsidR="008B5914">
        <w:t>:</w:t>
      </w:r>
      <w:bookmarkEnd w:id="16"/>
    </w:p>
    <w:p w14:paraId="0000006E" w14:textId="1010E90E" w:rsidR="00342533" w:rsidRDefault="00564C8E">
      <w:pPr>
        <w:pBdr>
          <w:top w:val="nil"/>
          <w:left w:val="nil"/>
          <w:bottom w:val="nil"/>
          <w:right w:val="nil"/>
          <w:between w:val="nil"/>
        </w:pBdr>
        <w:jc w:val="both"/>
        <w:rPr>
          <w:color w:val="202124"/>
          <w:sz w:val="28"/>
          <w:szCs w:val="28"/>
        </w:rPr>
      </w:pPr>
      <w:r>
        <w:rPr>
          <w:rFonts w:ascii="Arial" w:eastAsia="Arial" w:hAnsi="Arial" w:cs="Arial"/>
          <w:color w:val="202124"/>
          <w:sz w:val="28"/>
          <w:szCs w:val="28"/>
        </w:rPr>
        <w:t>Principal component analysis also known as PCA is a linear dimensionality reduction technique</w:t>
      </w:r>
      <w:r w:rsidR="00A6073C">
        <w:rPr>
          <w:rFonts w:ascii="Arial" w:eastAsia="Arial" w:hAnsi="Arial" w:cs="Arial"/>
          <w:color w:val="202124"/>
          <w:sz w:val="28"/>
          <w:szCs w:val="28"/>
        </w:rPr>
        <w:t xml:space="preserve"> [6]</w:t>
      </w:r>
      <w:r>
        <w:rPr>
          <w:rFonts w:ascii="Arial" w:eastAsia="Arial" w:hAnsi="Arial" w:cs="Arial"/>
          <w:color w:val="202124"/>
          <w:sz w:val="28"/>
          <w:szCs w:val="28"/>
        </w:rPr>
        <w:t>. It maximizes the variance of the data in lower dimensions.  PCA plots the correlation between data variables or instances into a 2D plot, and instances that are having similar characteristics are clustered together, and dissimilar are shown apart. PCA helps remove all correlated features (i.e., all principal components are independent of each other. Hence there is no correlation.), reducing overfitting and improving algorithm performance. The data must be standardized before implementing PCA. Selecting the number of principal components plays an important role, leading to a loss of information.</w:t>
      </w:r>
    </w:p>
    <w:p w14:paraId="0000006F" w14:textId="77777777" w:rsidR="00342533" w:rsidRDefault="00342533">
      <w:pPr>
        <w:jc w:val="both"/>
        <w:rPr>
          <w:rFonts w:ascii="Arial" w:eastAsia="Arial" w:hAnsi="Arial" w:cs="Arial"/>
          <w:color w:val="202124"/>
          <w:sz w:val="28"/>
          <w:szCs w:val="28"/>
        </w:rPr>
      </w:pPr>
    </w:p>
    <w:p w14:paraId="7D9DCF02" w14:textId="46F6DFE9" w:rsidR="008B5914" w:rsidRPr="008B5914" w:rsidRDefault="008B5914" w:rsidP="008B5914">
      <w:pPr>
        <w:pStyle w:val="Heading2"/>
      </w:pPr>
      <w:bookmarkStart w:id="17" w:name="_Toc67256639"/>
      <w:r>
        <w:t xml:space="preserve">2.6 </w:t>
      </w:r>
      <w:r w:rsidR="00564C8E" w:rsidRPr="008B5914">
        <w:t>T-Distributed-Stochastic-Neighbor-Embedding:</w:t>
      </w:r>
      <w:bookmarkEnd w:id="17"/>
      <w:r w:rsidR="00564C8E" w:rsidRPr="008B5914">
        <w:t xml:space="preserve"> </w:t>
      </w:r>
    </w:p>
    <w:p w14:paraId="00000070" w14:textId="11702724" w:rsidR="00342533" w:rsidRDefault="00564C8E" w:rsidP="008B5914">
      <w:pPr>
        <w:jc w:val="both"/>
      </w:pPr>
      <w:r w:rsidRPr="008B5914">
        <w:rPr>
          <w:rFonts w:ascii="Arial" w:eastAsia="Arial" w:hAnsi="Arial" w:cs="Arial"/>
          <w:color w:val="202124"/>
          <w:sz w:val="28"/>
          <w:szCs w:val="28"/>
        </w:rPr>
        <w:t>It is also known as t-SNE. t-SNE is a non-linear dimensionality reduction technique</w:t>
      </w:r>
      <w:r w:rsidR="00A6073C">
        <w:rPr>
          <w:rFonts w:ascii="Arial" w:eastAsia="Arial" w:hAnsi="Arial" w:cs="Arial"/>
          <w:color w:val="202124"/>
          <w:sz w:val="28"/>
          <w:szCs w:val="28"/>
        </w:rPr>
        <w:t xml:space="preserve"> [3]</w:t>
      </w:r>
      <w:r w:rsidRPr="008B5914">
        <w:rPr>
          <w:rFonts w:ascii="Arial" w:eastAsia="Arial" w:hAnsi="Arial" w:cs="Arial"/>
          <w:color w:val="202124"/>
          <w:sz w:val="28"/>
          <w:szCs w:val="28"/>
        </w:rPr>
        <w:t xml:space="preserve">. This technique tries to model high-dimensional data points into lower-dimensional points so that nearby points model similar data instances, and distance points with some higher probabilities model the points that are not similar.  Final outputs of t-SNE are highly dependent or strongly influenced by the parameters chosen. Hence it is very important to have a good understanding of the parameters beforehand. t-SNE can form well-separated clusters. </w:t>
      </w:r>
    </w:p>
    <w:p w14:paraId="00000071" w14:textId="77777777" w:rsidR="00342533" w:rsidRDefault="00564C8E">
      <w:pPr>
        <w:jc w:val="both"/>
      </w:pPr>
      <w:r>
        <w:br/>
      </w:r>
    </w:p>
    <w:p w14:paraId="3ED5BB39" w14:textId="072B3D28" w:rsidR="008B5914" w:rsidRPr="008B5914" w:rsidRDefault="008B5914" w:rsidP="008B5914">
      <w:pPr>
        <w:pStyle w:val="Heading2"/>
      </w:pPr>
      <w:bookmarkStart w:id="18" w:name="_Toc67256640"/>
      <w:r>
        <w:lastRenderedPageBreak/>
        <w:t xml:space="preserve">2.7 </w:t>
      </w:r>
      <w:r w:rsidRPr="008B5914">
        <w:t>Uniform Manifold Approximation and Projection for Dimension Reduction</w:t>
      </w:r>
      <w:r>
        <w:t xml:space="preserve"> (UMAP)</w:t>
      </w:r>
      <w:r w:rsidRPr="008B5914">
        <w:t>:</w:t>
      </w:r>
      <w:bookmarkEnd w:id="18"/>
      <w:r w:rsidRPr="008B5914">
        <w:t xml:space="preserve"> </w:t>
      </w:r>
    </w:p>
    <w:p w14:paraId="00000072" w14:textId="3A2CE5F2" w:rsidR="00342533" w:rsidRDefault="00564C8E">
      <w:pPr>
        <w:jc w:val="both"/>
      </w:pPr>
      <w:r>
        <w:rPr>
          <w:rFonts w:ascii="Arial" w:eastAsia="Arial" w:hAnsi="Arial" w:cs="Arial"/>
          <w:color w:val="202124"/>
          <w:sz w:val="28"/>
          <w:szCs w:val="28"/>
        </w:rPr>
        <w:t xml:space="preserve">This is also known as </w:t>
      </w:r>
      <w:proofErr w:type="spellStart"/>
      <w:r>
        <w:rPr>
          <w:rFonts w:ascii="Arial" w:eastAsia="Arial" w:hAnsi="Arial" w:cs="Arial"/>
          <w:color w:val="202124"/>
          <w:sz w:val="28"/>
          <w:szCs w:val="28"/>
        </w:rPr>
        <w:t>Umap</w:t>
      </w:r>
      <w:proofErr w:type="spellEnd"/>
      <w:r>
        <w:rPr>
          <w:rFonts w:ascii="Arial" w:eastAsia="Arial" w:hAnsi="Arial" w:cs="Arial"/>
          <w:color w:val="202124"/>
          <w:sz w:val="28"/>
          <w:szCs w:val="28"/>
        </w:rPr>
        <w:t xml:space="preserve">. </w:t>
      </w:r>
      <w:proofErr w:type="spellStart"/>
      <w:r>
        <w:rPr>
          <w:rFonts w:ascii="Arial" w:eastAsia="Arial" w:hAnsi="Arial" w:cs="Arial"/>
          <w:color w:val="202124"/>
          <w:sz w:val="28"/>
          <w:szCs w:val="28"/>
        </w:rPr>
        <w:t>Umap</w:t>
      </w:r>
      <w:proofErr w:type="spellEnd"/>
      <w:r>
        <w:rPr>
          <w:rFonts w:ascii="Arial" w:eastAsia="Arial" w:hAnsi="Arial" w:cs="Arial"/>
          <w:color w:val="202124"/>
          <w:sz w:val="28"/>
          <w:szCs w:val="28"/>
        </w:rPr>
        <w:t xml:space="preserve"> is a non-linear dimensionality reduction technique</w:t>
      </w:r>
      <w:r w:rsidR="00A6073C">
        <w:rPr>
          <w:rFonts w:ascii="Arial" w:eastAsia="Arial" w:hAnsi="Arial" w:cs="Arial"/>
          <w:color w:val="202124"/>
          <w:sz w:val="28"/>
          <w:szCs w:val="28"/>
        </w:rPr>
        <w:t xml:space="preserve"> [5]</w:t>
      </w:r>
      <w:r>
        <w:rPr>
          <w:rFonts w:ascii="Arial" w:eastAsia="Arial" w:hAnsi="Arial" w:cs="Arial"/>
          <w:color w:val="202124"/>
          <w:sz w:val="28"/>
          <w:szCs w:val="28"/>
        </w:rPr>
        <w:t>. It uses a Fuzzy topological structure to perform dimensionality reduction. The model tries to map lower-dimensional points by finding their closest or equivalent fuzzy topological data.</w:t>
      </w:r>
    </w:p>
    <w:p w14:paraId="02E28491" w14:textId="659C39A1" w:rsidR="008B5914" w:rsidRPr="008B5914" w:rsidRDefault="00564C8E" w:rsidP="008B5914">
      <w:pPr>
        <w:pStyle w:val="Heading2"/>
      </w:pPr>
      <w:r>
        <w:br/>
      </w:r>
      <w:bookmarkStart w:id="19" w:name="_Toc67256641"/>
      <w:r w:rsidR="008B5914">
        <w:t>2.8 Multi-dimensional scaling:</w:t>
      </w:r>
      <w:bookmarkEnd w:id="19"/>
    </w:p>
    <w:p w14:paraId="00000073" w14:textId="2285FF9A" w:rsidR="00342533" w:rsidRDefault="00564C8E">
      <w:pPr>
        <w:jc w:val="both"/>
        <w:rPr>
          <w:rFonts w:ascii="Arial" w:eastAsia="Arial" w:hAnsi="Arial" w:cs="Arial"/>
          <w:color w:val="202124"/>
          <w:sz w:val="28"/>
          <w:szCs w:val="28"/>
        </w:rPr>
      </w:pPr>
      <w:r>
        <w:rPr>
          <w:rFonts w:ascii="Arial" w:eastAsia="Arial" w:hAnsi="Arial" w:cs="Arial"/>
          <w:color w:val="202124"/>
          <w:sz w:val="28"/>
          <w:szCs w:val="28"/>
        </w:rPr>
        <w:t xml:space="preserve"> Multidimensional scaling aims to find patterns by mapping data points/data instances to a 2D plot by analyzing the similarity or dissimilarity between data points/data instances</w:t>
      </w:r>
      <w:r w:rsidR="00A6073C">
        <w:rPr>
          <w:rFonts w:ascii="Arial" w:eastAsia="Arial" w:hAnsi="Arial" w:cs="Arial"/>
          <w:color w:val="202124"/>
          <w:sz w:val="28"/>
          <w:szCs w:val="28"/>
        </w:rPr>
        <w:t xml:space="preserve"> [4]</w:t>
      </w:r>
      <w:r>
        <w:rPr>
          <w:rFonts w:ascii="Arial" w:eastAsia="Arial" w:hAnsi="Arial" w:cs="Arial"/>
          <w:color w:val="202124"/>
          <w:sz w:val="28"/>
          <w:szCs w:val="28"/>
        </w:rPr>
        <w:t>. Various similarity measures can be used like Euclidean distance, cosine similarity, or Manhattan distance.</w:t>
      </w:r>
    </w:p>
    <w:p w14:paraId="4B9C516D" w14:textId="2A6EC6ED" w:rsidR="008B5914" w:rsidRPr="00886111" w:rsidRDefault="008B5914" w:rsidP="008B5914">
      <w:pPr>
        <w:pStyle w:val="Heading2"/>
        <w:rPr>
          <w:rFonts w:asciiTheme="majorHAnsi" w:hAnsiTheme="majorHAnsi" w:cstheme="majorHAnsi"/>
        </w:rPr>
      </w:pPr>
      <w:bookmarkStart w:id="20" w:name="_Toc67256642"/>
      <w:r w:rsidRPr="00886111">
        <w:rPr>
          <w:rFonts w:asciiTheme="majorHAnsi" w:hAnsiTheme="majorHAnsi" w:cstheme="majorHAnsi"/>
        </w:rPr>
        <w:t xml:space="preserve">2.9 </w:t>
      </w:r>
      <w:r w:rsidR="00886111">
        <w:rPr>
          <w:rFonts w:asciiTheme="majorHAnsi" w:eastAsia="Arial" w:hAnsiTheme="majorHAnsi" w:cstheme="majorHAnsi"/>
          <w:color w:val="202124"/>
        </w:rPr>
        <w:t>S</w:t>
      </w:r>
      <w:r w:rsidRPr="00886111">
        <w:rPr>
          <w:rFonts w:asciiTheme="majorHAnsi" w:eastAsia="Arial" w:hAnsiTheme="majorHAnsi" w:cstheme="majorHAnsi"/>
          <w:color w:val="202124"/>
        </w:rPr>
        <w:t>ilhouette coefficient:</w:t>
      </w:r>
      <w:bookmarkEnd w:id="20"/>
    </w:p>
    <w:p w14:paraId="00000074" w14:textId="54C6A064" w:rsidR="00342533" w:rsidRDefault="00564C8E">
      <w:pPr>
        <w:jc w:val="both"/>
        <w:rPr>
          <w:rFonts w:ascii="Arial" w:eastAsia="Arial" w:hAnsi="Arial" w:cs="Arial"/>
          <w:color w:val="202124"/>
          <w:sz w:val="28"/>
          <w:szCs w:val="28"/>
        </w:rPr>
      </w:pPr>
      <w:r>
        <w:rPr>
          <w:rFonts w:ascii="Arial" w:eastAsia="Arial" w:hAnsi="Arial" w:cs="Arial"/>
          <w:color w:val="202124"/>
          <w:sz w:val="28"/>
          <w:szCs w:val="28"/>
        </w:rPr>
        <w:t>The silhouette coefficient is an evaluation metric that is used to measure the goodness of clustering</w:t>
      </w:r>
      <w:r w:rsidR="00A6073C">
        <w:rPr>
          <w:rFonts w:ascii="Arial" w:eastAsia="Arial" w:hAnsi="Arial" w:cs="Arial"/>
          <w:color w:val="202124"/>
          <w:sz w:val="28"/>
          <w:szCs w:val="28"/>
        </w:rPr>
        <w:t xml:space="preserve"> [7]</w:t>
      </w:r>
      <w:r>
        <w:rPr>
          <w:rFonts w:ascii="Arial" w:eastAsia="Arial" w:hAnsi="Arial" w:cs="Arial"/>
          <w:color w:val="202124"/>
          <w:sz w:val="28"/>
          <w:szCs w:val="28"/>
        </w:rPr>
        <w:t>. The value ranges between   –1 and 1. 1 indicates that the clusters are well separated, and –1 indicates there are wrong cluster assignments. It considers both, inter-cluster distance and intra-cluster distance.</w:t>
      </w:r>
    </w:p>
    <w:p w14:paraId="00000075" w14:textId="77777777" w:rsidR="00342533" w:rsidRDefault="00342533">
      <w:pPr>
        <w:jc w:val="both"/>
        <w:rPr>
          <w:rFonts w:ascii="Arial" w:eastAsia="Arial" w:hAnsi="Arial" w:cs="Arial"/>
          <w:color w:val="202124"/>
          <w:sz w:val="28"/>
          <w:szCs w:val="28"/>
        </w:rPr>
      </w:pPr>
    </w:p>
    <w:p w14:paraId="21D99C4C" w14:textId="0284895E" w:rsidR="008B5914" w:rsidRPr="00886111" w:rsidRDefault="008B5914" w:rsidP="008B5914">
      <w:pPr>
        <w:pStyle w:val="Heading2"/>
        <w:rPr>
          <w:rFonts w:asciiTheme="majorHAnsi" w:hAnsiTheme="majorHAnsi" w:cstheme="majorHAnsi"/>
        </w:rPr>
      </w:pPr>
      <w:bookmarkStart w:id="21" w:name="_Toc67256643"/>
      <w:r w:rsidRPr="00886111">
        <w:rPr>
          <w:rFonts w:asciiTheme="majorHAnsi" w:hAnsiTheme="majorHAnsi" w:cstheme="majorHAnsi"/>
        </w:rPr>
        <w:t xml:space="preserve">2.10 </w:t>
      </w:r>
      <w:r w:rsidR="00A6073C" w:rsidRPr="00886111">
        <w:rPr>
          <w:rFonts w:asciiTheme="majorHAnsi" w:eastAsia="Arial" w:hAnsiTheme="majorHAnsi" w:cstheme="majorHAnsi"/>
          <w:color w:val="202124"/>
        </w:rPr>
        <w:t>C</w:t>
      </w:r>
      <w:r w:rsidRPr="00886111">
        <w:rPr>
          <w:rFonts w:asciiTheme="majorHAnsi" w:eastAsia="Arial" w:hAnsiTheme="majorHAnsi" w:cstheme="majorHAnsi"/>
          <w:color w:val="202124"/>
        </w:rPr>
        <w:t>orrelation coefficient:</w:t>
      </w:r>
      <w:bookmarkEnd w:id="21"/>
    </w:p>
    <w:p w14:paraId="00000076" w14:textId="155FB6BD" w:rsidR="00342533" w:rsidRDefault="00564C8E">
      <w:pPr>
        <w:jc w:val="both"/>
        <w:rPr>
          <w:rFonts w:ascii="Arial" w:eastAsia="Arial" w:hAnsi="Arial" w:cs="Arial"/>
          <w:color w:val="202124"/>
          <w:sz w:val="28"/>
          <w:szCs w:val="28"/>
        </w:rPr>
      </w:pPr>
      <w:r>
        <w:rPr>
          <w:rFonts w:ascii="Arial" w:eastAsia="Arial" w:hAnsi="Arial" w:cs="Arial"/>
          <w:color w:val="202124"/>
          <w:sz w:val="28"/>
          <w:szCs w:val="28"/>
        </w:rPr>
        <w:t>The correlation coefficient indicates if there is a linear correlation between the points within a cluster</w:t>
      </w:r>
      <w:r w:rsidR="00A6073C">
        <w:rPr>
          <w:rFonts w:ascii="Arial" w:eastAsia="Arial" w:hAnsi="Arial" w:cs="Arial"/>
          <w:color w:val="202124"/>
          <w:sz w:val="28"/>
          <w:szCs w:val="28"/>
        </w:rPr>
        <w:t xml:space="preserve"> [9]</w:t>
      </w:r>
      <w:r>
        <w:rPr>
          <w:rFonts w:ascii="Arial" w:eastAsia="Arial" w:hAnsi="Arial" w:cs="Arial"/>
          <w:color w:val="202124"/>
          <w:sz w:val="28"/>
          <w:szCs w:val="28"/>
        </w:rPr>
        <w:t>. The values range between –1 and 1. If the value is close to 0, then there is no linear correlation between the points. One indicated a positive correlation, and –1 indicates a negative correlation.</w:t>
      </w:r>
    </w:p>
    <w:p w14:paraId="00000077" w14:textId="77777777" w:rsidR="00342533" w:rsidRDefault="00342533">
      <w:pPr>
        <w:jc w:val="both"/>
        <w:rPr>
          <w:rFonts w:ascii="Arial" w:eastAsia="Arial" w:hAnsi="Arial" w:cs="Arial"/>
          <w:color w:val="202124"/>
          <w:sz w:val="28"/>
          <w:szCs w:val="28"/>
        </w:rPr>
      </w:pPr>
    </w:p>
    <w:p w14:paraId="288C5A49" w14:textId="56DC4169" w:rsidR="008B5914" w:rsidRPr="00886111" w:rsidRDefault="008B5914" w:rsidP="008B5914">
      <w:pPr>
        <w:pStyle w:val="Heading2"/>
        <w:rPr>
          <w:rFonts w:asciiTheme="majorHAnsi" w:hAnsiTheme="majorHAnsi" w:cstheme="majorHAnsi"/>
        </w:rPr>
      </w:pPr>
      <w:bookmarkStart w:id="22" w:name="_Toc67256644"/>
      <w:r w:rsidRPr="00886111">
        <w:rPr>
          <w:rFonts w:asciiTheme="majorHAnsi" w:hAnsiTheme="majorHAnsi" w:cstheme="majorHAnsi"/>
        </w:rPr>
        <w:t>2.</w:t>
      </w:r>
      <w:r w:rsidR="00A6073C" w:rsidRPr="00886111">
        <w:rPr>
          <w:rFonts w:asciiTheme="majorHAnsi" w:hAnsiTheme="majorHAnsi" w:cstheme="majorHAnsi"/>
        </w:rPr>
        <w:t>11</w:t>
      </w:r>
      <w:r w:rsidRPr="00886111">
        <w:rPr>
          <w:rFonts w:asciiTheme="majorHAnsi" w:hAnsiTheme="majorHAnsi" w:cstheme="majorHAnsi"/>
        </w:rPr>
        <w:t xml:space="preserve"> </w:t>
      </w:r>
      <w:r w:rsidRPr="00886111">
        <w:rPr>
          <w:rFonts w:asciiTheme="majorHAnsi" w:eastAsia="Arial" w:hAnsiTheme="majorHAnsi" w:cstheme="majorHAnsi"/>
          <w:color w:val="202124"/>
        </w:rPr>
        <w:t>Connectivity:</w:t>
      </w:r>
      <w:bookmarkEnd w:id="22"/>
    </w:p>
    <w:p w14:paraId="00000078" w14:textId="26B08D2C" w:rsidR="00342533" w:rsidRDefault="00564C8E">
      <w:pPr>
        <w:jc w:val="both"/>
        <w:rPr>
          <w:rFonts w:ascii="Arial" w:eastAsia="Arial" w:hAnsi="Arial" w:cs="Arial"/>
          <w:color w:val="202124"/>
          <w:sz w:val="28"/>
          <w:szCs w:val="28"/>
        </w:rPr>
      </w:pPr>
      <w:r>
        <w:rPr>
          <w:rFonts w:ascii="Arial" w:eastAsia="Arial" w:hAnsi="Arial" w:cs="Arial"/>
          <w:color w:val="202124"/>
          <w:sz w:val="28"/>
          <w:szCs w:val="28"/>
        </w:rPr>
        <w:t>Connectivity indicates to what extent the points are connected. It uses a k-nearest neighbor approach to calculate the connectivity value</w:t>
      </w:r>
      <w:r w:rsidR="00A6073C">
        <w:rPr>
          <w:rFonts w:ascii="Arial" w:eastAsia="Arial" w:hAnsi="Arial" w:cs="Arial"/>
          <w:color w:val="202124"/>
          <w:sz w:val="28"/>
          <w:szCs w:val="28"/>
        </w:rPr>
        <w:t xml:space="preserve"> [8]</w:t>
      </w:r>
      <w:r>
        <w:rPr>
          <w:rFonts w:ascii="Arial" w:eastAsia="Arial" w:hAnsi="Arial" w:cs="Arial"/>
          <w:color w:val="202124"/>
          <w:sz w:val="28"/>
          <w:szCs w:val="28"/>
        </w:rPr>
        <w:t xml:space="preserve">. Value </w:t>
      </w:r>
      <w:r>
        <w:rPr>
          <w:rFonts w:ascii="Arial" w:eastAsia="Arial" w:hAnsi="Arial" w:cs="Arial"/>
          <w:color w:val="202124"/>
          <w:sz w:val="28"/>
          <w:szCs w:val="28"/>
        </w:rPr>
        <w:lastRenderedPageBreak/>
        <w:t>range between 0 to infinity. If the value is close to zero, then we can say that the points have good connectivity. So, values close to zero are better.</w:t>
      </w:r>
    </w:p>
    <w:p w14:paraId="47FB339F" w14:textId="0AF82A1D" w:rsidR="00F3738D" w:rsidRDefault="00F3738D">
      <w:pPr>
        <w:jc w:val="both"/>
        <w:rPr>
          <w:rFonts w:ascii="Arial" w:eastAsia="Arial" w:hAnsi="Arial" w:cs="Arial"/>
          <w:b/>
          <w:color w:val="202124"/>
          <w:sz w:val="28"/>
          <w:szCs w:val="28"/>
        </w:rPr>
      </w:pPr>
    </w:p>
    <w:p w14:paraId="6D745BB8" w14:textId="2B5DE228" w:rsidR="00F3738D" w:rsidRPr="00F3738D" w:rsidRDefault="00F3738D">
      <w:pPr>
        <w:jc w:val="both"/>
        <w:rPr>
          <w:rFonts w:ascii="Arial" w:eastAsia="Arial" w:hAnsi="Arial" w:cs="Arial"/>
          <w:color w:val="202124"/>
          <w:sz w:val="28"/>
          <w:szCs w:val="28"/>
        </w:rPr>
      </w:pPr>
      <w:r>
        <w:rPr>
          <w:rFonts w:ascii="Arial" w:eastAsia="Arial" w:hAnsi="Arial" w:cs="Arial"/>
          <w:color w:val="202124"/>
          <w:sz w:val="28"/>
          <w:szCs w:val="28"/>
        </w:rPr>
        <w:t xml:space="preserve">These cluster evaluation </w:t>
      </w:r>
      <w:proofErr w:type="gramStart"/>
      <w:r>
        <w:rPr>
          <w:rFonts w:ascii="Arial" w:eastAsia="Arial" w:hAnsi="Arial" w:cs="Arial"/>
          <w:color w:val="202124"/>
          <w:sz w:val="28"/>
          <w:szCs w:val="28"/>
        </w:rPr>
        <w:t>techniques(</w:t>
      </w:r>
      <w:proofErr w:type="gramEnd"/>
      <w:r>
        <w:rPr>
          <w:rFonts w:ascii="Arial" w:eastAsia="Arial" w:hAnsi="Arial" w:cs="Arial"/>
          <w:color w:val="202124"/>
          <w:sz w:val="28"/>
          <w:szCs w:val="28"/>
        </w:rPr>
        <w:t>silhouette coefficient, correlation coefficient, connectivity) are chosen to quantitatively estimate the goodness of the projection result because they were reliable and easy to understand.</w:t>
      </w:r>
    </w:p>
    <w:p w14:paraId="00000079" w14:textId="77777777" w:rsidR="00342533" w:rsidRDefault="00342533">
      <w:pPr>
        <w:jc w:val="both"/>
        <w:rPr>
          <w:rFonts w:ascii="Arial" w:eastAsia="Arial" w:hAnsi="Arial" w:cs="Arial"/>
          <w:color w:val="000000"/>
          <w:sz w:val="28"/>
          <w:szCs w:val="28"/>
        </w:rPr>
      </w:pPr>
    </w:p>
    <w:p w14:paraId="0000007A" w14:textId="1D74F519" w:rsidR="00342533" w:rsidRDefault="00342533">
      <w:pPr>
        <w:ind w:left="2880" w:firstLine="720"/>
        <w:jc w:val="both"/>
        <w:rPr>
          <w:rFonts w:ascii="Arial" w:eastAsia="Arial" w:hAnsi="Arial" w:cs="Arial"/>
          <w:b/>
          <w:color w:val="000000"/>
          <w:sz w:val="40"/>
          <w:szCs w:val="40"/>
          <w:u w:val="single"/>
        </w:rPr>
      </w:pPr>
    </w:p>
    <w:p w14:paraId="2AEB7E20" w14:textId="62F361FB" w:rsidR="00F3738D" w:rsidRDefault="00F3738D">
      <w:pPr>
        <w:ind w:left="2880" w:firstLine="720"/>
        <w:jc w:val="both"/>
        <w:rPr>
          <w:rFonts w:ascii="Arial" w:eastAsia="Arial" w:hAnsi="Arial" w:cs="Arial"/>
          <w:b/>
          <w:color w:val="000000"/>
          <w:sz w:val="40"/>
          <w:szCs w:val="40"/>
          <w:u w:val="single"/>
        </w:rPr>
      </w:pPr>
    </w:p>
    <w:p w14:paraId="2E02CE79" w14:textId="0E0C074C" w:rsidR="00F3738D" w:rsidRDefault="00F3738D">
      <w:pPr>
        <w:ind w:left="2880" w:firstLine="720"/>
        <w:jc w:val="both"/>
        <w:rPr>
          <w:rFonts w:ascii="Arial" w:eastAsia="Arial" w:hAnsi="Arial" w:cs="Arial"/>
          <w:b/>
          <w:color w:val="000000"/>
          <w:sz w:val="40"/>
          <w:szCs w:val="40"/>
          <w:u w:val="single"/>
        </w:rPr>
      </w:pPr>
    </w:p>
    <w:p w14:paraId="7E80AAEC" w14:textId="72A08DF4" w:rsidR="00F3738D" w:rsidRDefault="00F3738D">
      <w:pPr>
        <w:ind w:left="2880" w:firstLine="720"/>
        <w:jc w:val="both"/>
        <w:rPr>
          <w:rFonts w:ascii="Arial" w:eastAsia="Arial" w:hAnsi="Arial" w:cs="Arial"/>
          <w:b/>
          <w:color w:val="000000"/>
          <w:sz w:val="40"/>
          <w:szCs w:val="40"/>
          <w:u w:val="single"/>
        </w:rPr>
      </w:pPr>
    </w:p>
    <w:p w14:paraId="1472C234" w14:textId="05026208" w:rsidR="00F3738D" w:rsidRDefault="00F3738D">
      <w:pPr>
        <w:ind w:left="2880" w:firstLine="720"/>
        <w:jc w:val="both"/>
        <w:rPr>
          <w:rFonts w:ascii="Arial" w:eastAsia="Arial" w:hAnsi="Arial" w:cs="Arial"/>
          <w:b/>
          <w:color w:val="000000"/>
          <w:sz w:val="40"/>
          <w:szCs w:val="40"/>
          <w:u w:val="single"/>
        </w:rPr>
      </w:pPr>
    </w:p>
    <w:p w14:paraId="4777809C" w14:textId="3B21595E" w:rsidR="00F3738D" w:rsidRDefault="00F3738D">
      <w:pPr>
        <w:ind w:left="2880" w:firstLine="720"/>
        <w:jc w:val="both"/>
        <w:rPr>
          <w:rFonts w:ascii="Arial" w:eastAsia="Arial" w:hAnsi="Arial" w:cs="Arial"/>
          <w:b/>
          <w:color w:val="000000"/>
          <w:sz w:val="40"/>
          <w:szCs w:val="40"/>
          <w:u w:val="single"/>
        </w:rPr>
      </w:pPr>
    </w:p>
    <w:p w14:paraId="096E4F55" w14:textId="31968842" w:rsidR="00F3738D" w:rsidRDefault="00F3738D">
      <w:pPr>
        <w:ind w:left="2880" w:firstLine="720"/>
        <w:jc w:val="both"/>
        <w:rPr>
          <w:rFonts w:ascii="Arial" w:eastAsia="Arial" w:hAnsi="Arial" w:cs="Arial"/>
          <w:b/>
          <w:color w:val="000000"/>
          <w:sz w:val="40"/>
          <w:szCs w:val="40"/>
          <w:u w:val="single"/>
        </w:rPr>
      </w:pPr>
    </w:p>
    <w:p w14:paraId="76F60CCA" w14:textId="585596CB" w:rsidR="00A6073C" w:rsidRDefault="00A6073C">
      <w:pPr>
        <w:ind w:left="2880" w:firstLine="720"/>
        <w:jc w:val="both"/>
        <w:rPr>
          <w:rFonts w:ascii="Arial" w:eastAsia="Arial" w:hAnsi="Arial" w:cs="Arial"/>
          <w:b/>
          <w:color w:val="000000"/>
          <w:sz w:val="40"/>
          <w:szCs w:val="40"/>
          <w:u w:val="single"/>
        </w:rPr>
      </w:pPr>
    </w:p>
    <w:p w14:paraId="6686DBDC" w14:textId="08D3BF3B" w:rsidR="00A6073C" w:rsidRDefault="00A6073C">
      <w:pPr>
        <w:ind w:left="2880" w:firstLine="720"/>
        <w:jc w:val="both"/>
        <w:rPr>
          <w:rFonts w:ascii="Arial" w:eastAsia="Arial" w:hAnsi="Arial" w:cs="Arial"/>
          <w:b/>
          <w:color w:val="000000"/>
          <w:sz w:val="40"/>
          <w:szCs w:val="40"/>
          <w:u w:val="single"/>
        </w:rPr>
      </w:pPr>
    </w:p>
    <w:p w14:paraId="3E5BE9B7" w14:textId="2A305DCC" w:rsidR="00A6073C" w:rsidRDefault="00A6073C">
      <w:pPr>
        <w:ind w:left="2880" w:firstLine="720"/>
        <w:jc w:val="both"/>
        <w:rPr>
          <w:rFonts w:ascii="Arial" w:eastAsia="Arial" w:hAnsi="Arial" w:cs="Arial"/>
          <w:b/>
          <w:color w:val="000000"/>
          <w:sz w:val="40"/>
          <w:szCs w:val="40"/>
          <w:u w:val="single"/>
        </w:rPr>
      </w:pPr>
    </w:p>
    <w:p w14:paraId="1C8B2C42" w14:textId="2FF7C4D4" w:rsidR="00A6073C" w:rsidRDefault="00A6073C">
      <w:pPr>
        <w:ind w:left="2880" w:firstLine="720"/>
        <w:jc w:val="both"/>
        <w:rPr>
          <w:rFonts w:ascii="Arial" w:eastAsia="Arial" w:hAnsi="Arial" w:cs="Arial"/>
          <w:b/>
          <w:color w:val="000000"/>
          <w:sz w:val="40"/>
          <w:szCs w:val="40"/>
          <w:u w:val="single"/>
        </w:rPr>
      </w:pPr>
    </w:p>
    <w:p w14:paraId="4F46B748" w14:textId="08182743" w:rsidR="00A6073C" w:rsidRDefault="00A6073C">
      <w:pPr>
        <w:ind w:left="2880" w:firstLine="720"/>
        <w:jc w:val="both"/>
        <w:rPr>
          <w:rFonts w:ascii="Arial" w:eastAsia="Arial" w:hAnsi="Arial" w:cs="Arial"/>
          <w:b/>
          <w:color w:val="000000"/>
          <w:sz w:val="40"/>
          <w:szCs w:val="40"/>
          <w:u w:val="single"/>
        </w:rPr>
      </w:pPr>
    </w:p>
    <w:p w14:paraId="21A6F8B4" w14:textId="4FC87AAB" w:rsidR="00A6073C" w:rsidRDefault="00A6073C">
      <w:pPr>
        <w:ind w:left="2880" w:firstLine="720"/>
        <w:jc w:val="both"/>
        <w:rPr>
          <w:rFonts w:ascii="Arial" w:eastAsia="Arial" w:hAnsi="Arial" w:cs="Arial"/>
          <w:b/>
          <w:color w:val="000000"/>
          <w:sz w:val="40"/>
          <w:szCs w:val="40"/>
          <w:u w:val="single"/>
        </w:rPr>
      </w:pPr>
    </w:p>
    <w:p w14:paraId="5916D28D" w14:textId="77777777" w:rsidR="00A6073C" w:rsidRDefault="00A6073C">
      <w:pPr>
        <w:ind w:left="2880" w:firstLine="720"/>
        <w:jc w:val="both"/>
        <w:rPr>
          <w:rFonts w:ascii="Arial" w:eastAsia="Arial" w:hAnsi="Arial" w:cs="Arial"/>
          <w:b/>
          <w:color w:val="000000"/>
          <w:sz w:val="40"/>
          <w:szCs w:val="40"/>
          <w:u w:val="single"/>
        </w:rPr>
      </w:pPr>
    </w:p>
    <w:p w14:paraId="774BF9EA" w14:textId="0BB0732F" w:rsidR="00523341" w:rsidRDefault="00523341" w:rsidP="00523341">
      <w:pPr>
        <w:pStyle w:val="Heading1"/>
        <w:jc w:val="both"/>
      </w:pPr>
      <w:bookmarkStart w:id="23" w:name="_Toc67256645"/>
      <w:r>
        <w:lastRenderedPageBreak/>
        <w:t>3. Approach</w:t>
      </w:r>
      <w:bookmarkEnd w:id="23"/>
    </w:p>
    <w:p w14:paraId="38BF7A4C" w14:textId="77777777" w:rsidR="00523341" w:rsidRDefault="009C1E81" w:rsidP="00523341">
      <w:pPr>
        <w:jc w:val="both"/>
        <w:rPr>
          <w:rFonts w:ascii="Arial" w:eastAsia="Arial" w:hAnsi="Arial" w:cs="Arial"/>
          <w:color w:val="000000"/>
          <w:sz w:val="28"/>
          <w:szCs w:val="28"/>
        </w:rPr>
      </w:pPr>
      <w:r>
        <w:pict w14:anchorId="167DE878">
          <v:rect id="_x0000_i1034" style="width:0;height:1.5pt" o:hralign="center" o:hrstd="t" o:hr="t" fillcolor="#a0a0a0" stroked="f"/>
        </w:pict>
      </w:r>
    </w:p>
    <w:p w14:paraId="22C85346" w14:textId="7F710EC1" w:rsidR="4E3598B0" w:rsidRDefault="4E3598B0" w:rsidP="4E3598B0">
      <w:pPr>
        <w:ind w:left="2880" w:firstLine="720"/>
        <w:jc w:val="both"/>
        <w:rPr>
          <w:rFonts w:ascii="Arial" w:eastAsia="Arial" w:hAnsi="Arial" w:cs="Arial"/>
          <w:b/>
          <w:bCs/>
          <w:sz w:val="40"/>
          <w:szCs w:val="40"/>
          <w:u w:val="single"/>
        </w:rPr>
      </w:pPr>
    </w:p>
    <w:p w14:paraId="00000085" w14:textId="3B711348" w:rsidR="00342533" w:rsidRDefault="00564C8E">
      <w:pPr>
        <w:jc w:val="both"/>
        <w:rPr>
          <w:rFonts w:ascii="Arial" w:eastAsia="Arial" w:hAnsi="Arial" w:cs="Arial"/>
          <w:sz w:val="28"/>
          <w:szCs w:val="28"/>
        </w:rPr>
      </w:pPr>
      <w:r>
        <w:rPr>
          <w:rFonts w:ascii="Arial" w:eastAsia="Arial" w:hAnsi="Arial" w:cs="Arial"/>
          <w:sz w:val="28"/>
          <w:szCs w:val="28"/>
        </w:rPr>
        <w:t xml:space="preserve">For </w:t>
      </w:r>
      <w:r w:rsidR="00871DEA">
        <w:rPr>
          <w:rFonts w:ascii="Arial" w:eastAsia="Arial" w:hAnsi="Arial" w:cs="Arial"/>
          <w:sz w:val="28"/>
          <w:szCs w:val="28"/>
        </w:rPr>
        <w:t>the</w:t>
      </w:r>
      <w:r>
        <w:rPr>
          <w:rFonts w:ascii="Arial" w:eastAsia="Arial" w:hAnsi="Arial" w:cs="Arial"/>
          <w:sz w:val="28"/>
          <w:szCs w:val="28"/>
        </w:rPr>
        <w:t xml:space="preserve"> implementation, we have used R as our primary programming tool.</w:t>
      </w:r>
      <w:r w:rsidR="00871DEA">
        <w:rPr>
          <w:rFonts w:ascii="Arial" w:eastAsia="Arial" w:hAnsi="Arial" w:cs="Arial"/>
          <w:sz w:val="28"/>
          <w:szCs w:val="28"/>
        </w:rPr>
        <w:t xml:space="preserve"> </w:t>
      </w:r>
    </w:p>
    <w:p w14:paraId="00000086" w14:textId="7323E053" w:rsidR="00342533" w:rsidRDefault="4E3598B0">
      <w:pPr>
        <w:pStyle w:val="Heading2"/>
        <w:jc w:val="both"/>
      </w:pPr>
      <w:bookmarkStart w:id="24" w:name="_Toc67256646"/>
      <w:r>
        <w:t>3.1 Principal component analysis (PCA)</w:t>
      </w:r>
      <w:r w:rsidR="00A6073C">
        <w:t>:</w:t>
      </w:r>
      <w:bookmarkEnd w:id="24"/>
    </w:p>
    <w:p w14:paraId="00000087" w14:textId="52977A92" w:rsidR="00342533" w:rsidRDefault="00564C8E">
      <w:pPr>
        <w:jc w:val="both"/>
        <w:rPr>
          <w:rFonts w:ascii="Arial" w:eastAsia="Arial" w:hAnsi="Arial" w:cs="Arial"/>
          <w:color w:val="000000"/>
          <w:sz w:val="28"/>
          <w:szCs w:val="28"/>
        </w:rPr>
      </w:pPr>
      <w:r>
        <w:rPr>
          <w:rFonts w:ascii="Arial" w:eastAsia="Arial" w:hAnsi="Arial" w:cs="Arial"/>
          <w:sz w:val="28"/>
          <w:szCs w:val="28"/>
        </w:rPr>
        <w:t>The principal</w:t>
      </w:r>
      <w:r>
        <w:rPr>
          <w:rFonts w:ascii="Arial" w:eastAsia="Arial" w:hAnsi="Arial" w:cs="Arial"/>
          <w:color w:val="000000"/>
          <w:sz w:val="28"/>
          <w:szCs w:val="28"/>
        </w:rPr>
        <w:t xml:space="preserve"> component analysis is the first method that we have used for visualizing the structure of the data. For implementing the PCA</w:t>
      </w:r>
      <w:r w:rsidR="00A6073C">
        <w:rPr>
          <w:rFonts w:ascii="Arial" w:eastAsia="Arial" w:hAnsi="Arial" w:cs="Arial"/>
          <w:color w:val="000000"/>
          <w:sz w:val="28"/>
          <w:szCs w:val="28"/>
        </w:rPr>
        <w:t xml:space="preserve"> [6]</w:t>
      </w:r>
      <w:r>
        <w:rPr>
          <w:rFonts w:ascii="Arial" w:eastAsia="Arial" w:hAnsi="Arial" w:cs="Arial"/>
          <w:color w:val="000000"/>
          <w:sz w:val="28"/>
          <w:szCs w:val="28"/>
        </w:rPr>
        <w:t>, we have used a method called "</w:t>
      </w:r>
      <w:proofErr w:type="spellStart"/>
      <w:r>
        <w:rPr>
          <w:rFonts w:ascii="Arial" w:eastAsia="Arial" w:hAnsi="Arial" w:cs="Arial"/>
          <w:color w:val="000000"/>
          <w:sz w:val="28"/>
          <w:szCs w:val="28"/>
        </w:rPr>
        <w:t>prcomp</w:t>
      </w:r>
      <w:proofErr w:type="spellEnd"/>
      <w:r>
        <w:rPr>
          <w:rFonts w:ascii="Arial" w:eastAsia="Arial" w:hAnsi="Arial" w:cs="Arial"/>
          <w:color w:val="000000"/>
          <w:sz w:val="28"/>
          <w:szCs w:val="28"/>
        </w:rPr>
        <w:t xml:space="preserve">". It takes data in the form of a matrix and outputs the principal components. Out of many principal components starting, two components </w:t>
      </w:r>
      <w:r>
        <w:rPr>
          <w:rFonts w:ascii="Arial" w:eastAsia="Arial" w:hAnsi="Arial" w:cs="Arial"/>
          <w:sz w:val="28"/>
          <w:szCs w:val="28"/>
        </w:rPr>
        <w:t>contain</w:t>
      </w:r>
      <w:r>
        <w:rPr>
          <w:rFonts w:ascii="Arial" w:eastAsia="Arial" w:hAnsi="Arial" w:cs="Arial"/>
          <w:color w:val="000000"/>
          <w:sz w:val="28"/>
          <w:szCs w:val="28"/>
        </w:rPr>
        <w:t xml:space="preserve"> most of the variance. We consider the first two principal components for visualization, which covers 49% variance (PCA1- 38%, PCA2- 11%). We could also have considered PCA3</w:t>
      </w:r>
    </w:p>
    <w:p w14:paraId="00000088" w14:textId="77777777" w:rsidR="00342533" w:rsidRDefault="00342533">
      <w:pPr>
        <w:jc w:val="both"/>
        <w:rPr>
          <w:rFonts w:ascii="Arial" w:eastAsia="Arial" w:hAnsi="Arial" w:cs="Arial"/>
          <w:color w:val="000000"/>
          <w:sz w:val="28"/>
          <w:szCs w:val="28"/>
        </w:rPr>
      </w:pPr>
    </w:p>
    <w:p w14:paraId="1140D848" w14:textId="067BAEE7" w:rsidR="00D24071" w:rsidRDefault="00564C8E" w:rsidP="00D24071">
      <w:pPr>
        <w:ind w:left="720" w:firstLine="720"/>
        <w:jc w:val="both"/>
        <w:rPr>
          <w:rFonts w:ascii="Arial" w:eastAsia="Arial" w:hAnsi="Arial" w:cs="Arial"/>
          <w:color w:val="000000"/>
          <w:sz w:val="28"/>
          <w:szCs w:val="28"/>
        </w:rPr>
      </w:pPr>
      <w:r>
        <w:rPr>
          <w:rFonts w:ascii="Arial" w:eastAsia="Arial" w:hAnsi="Arial" w:cs="Arial"/>
          <w:color w:val="000000"/>
          <w:sz w:val="28"/>
          <w:szCs w:val="28"/>
        </w:rPr>
        <w:lastRenderedPageBreak/>
        <w:t xml:space="preserve"> </w:t>
      </w:r>
      <w:bookmarkStart w:id="25" w:name="_yeypw9i40lqz"/>
      <w:bookmarkEnd w:id="25"/>
      <w:r w:rsidR="007600D2">
        <w:rPr>
          <w:rFonts w:ascii="Arial" w:eastAsia="Arial" w:hAnsi="Arial" w:cs="Arial"/>
          <w:noProof/>
          <w:color w:val="000000"/>
          <w:sz w:val="28"/>
          <w:szCs w:val="28"/>
        </w:rPr>
        <w:drawing>
          <wp:inline distT="0" distB="0" distL="0" distR="0" wp14:anchorId="51F17AE1" wp14:editId="4F2276B6">
            <wp:extent cx="5430008" cy="6068272"/>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ca_plot.png"/>
                    <pic:cNvPicPr/>
                  </pic:nvPicPr>
                  <pic:blipFill>
                    <a:blip r:embed="rId9">
                      <a:extLst>
                        <a:ext uri="{28A0092B-C50C-407E-A947-70E740481C1C}">
                          <a14:useLocalDpi xmlns:a14="http://schemas.microsoft.com/office/drawing/2010/main" val="0"/>
                        </a:ext>
                      </a:extLst>
                    </a:blip>
                    <a:stretch>
                      <a:fillRect/>
                    </a:stretch>
                  </pic:blipFill>
                  <pic:spPr>
                    <a:xfrm>
                      <a:off x="0" y="0"/>
                      <a:ext cx="5430008" cy="6068272"/>
                    </a:xfrm>
                    <a:prstGeom prst="rect">
                      <a:avLst/>
                    </a:prstGeom>
                  </pic:spPr>
                </pic:pic>
              </a:graphicData>
            </a:graphic>
          </wp:inline>
        </w:drawing>
      </w:r>
    </w:p>
    <w:p w14:paraId="04D0802E" w14:textId="77777777" w:rsidR="00D24071" w:rsidRDefault="00D24071" w:rsidP="00D24071">
      <w:pPr>
        <w:ind w:left="2160" w:firstLine="720"/>
        <w:jc w:val="both"/>
      </w:pPr>
    </w:p>
    <w:p w14:paraId="0000008A" w14:textId="7FB60450" w:rsidR="00342533" w:rsidRPr="00D24071" w:rsidRDefault="4E3598B0" w:rsidP="007600D2">
      <w:pPr>
        <w:ind w:left="2160" w:firstLine="720"/>
        <w:jc w:val="both"/>
        <w:rPr>
          <w:rFonts w:ascii="Arial" w:eastAsia="Arial" w:hAnsi="Arial" w:cs="Arial"/>
          <w:b/>
          <w:color w:val="000000"/>
          <w:sz w:val="28"/>
          <w:szCs w:val="28"/>
        </w:rPr>
      </w:pPr>
      <w:r w:rsidRPr="00D24071">
        <w:rPr>
          <w:b/>
        </w:rPr>
        <w:t>Figure 1: PCA result on the dataset</w:t>
      </w:r>
    </w:p>
    <w:p w14:paraId="0000008B" w14:textId="77777777" w:rsidR="00342533" w:rsidRDefault="00342533">
      <w:pPr>
        <w:jc w:val="both"/>
        <w:rPr>
          <w:rFonts w:ascii="Arial" w:eastAsia="Arial" w:hAnsi="Arial" w:cs="Arial"/>
          <w:color w:val="000000"/>
          <w:sz w:val="28"/>
          <w:szCs w:val="28"/>
        </w:rPr>
      </w:pPr>
    </w:p>
    <w:p w14:paraId="0000008C" w14:textId="41604FE3" w:rsidR="00342533" w:rsidRDefault="00564C8E">
      <w:pPr>
        <w:jc w:val="both"/>
      </w:pPr>
      <w:r>
        <w:rPr>
          <w:rFonts w:ascii="Arial" w:eastAsia="Arial" w:hAnsi="Arial" w:cs="Arial"/>
          <w:color w:val="000000"/>
          <w:sz w:val="28"/>
          <w:szCs w:val="28"/>
        </w:rPr>
        <w:t xml:space="preserve">but, there are two major drawbacks. First, the visualization will be in 3D, which is hard to interpret, and second, PCA 3 shows only a 0.8% variance, which is not very useful. From Figure1, we can observe that there are two classes (cohorts) which are healthy and BAV patients. From the plot, we </w:t>
      </w:r>
      <w:r>
        <w:rPr>
          <w:rFonts w:ascii="Arial" w:eastAsia="Arial" w:hAnsi="Arial" w:cs="Arial"/>
          <w:color w:val="000000"/>
          <w:sz w:val="28"/>
          <w:szCs w:val="28"/>
        </w:rPr>
        <w:lastRenderedPageBreak/>
        <w:t xml:space="preserve">cannot find a clear separation between the two cohorts. So, we can understand that the structure of the data is not represented well by the PCA. The reason could be that the data might be nonlinear in nature. PCA works pretty well for linear data. When it comes to nonlinear data, it struggles. Based on this assumption, we decided to go with other dimensionality reduction techniques, which </w:t>
      </w:r>
      <w:r>
        <w:rPr>
          <w:rFonts w:ascii="Arial" w:eastAsia="Arial" w:hAnsi="Arial" w:cs="Arial"/>
          <w:sz w:val="28"/>
          <w:szCs w:val="28"/>
        </w:rPr>
        <w:t>work</w:t>
      </w:r>
      <w:r>
        <w:rPr>
          <w:rFonts w:ascii="Arial" w:eastAsia="Arial" w:hAnsi="Arial" w:cs="Arial"/>
          <w:color w:val="000000"/>
          <w:sz w:val="28"/>
          <w:szCs w:val="28"/>
        </w:rPr>
        <w:t xml:space="preserve"> quite well with nonlinear data.</w:t>
      </w:r>
    </w:p>
    <w:p w14:paraId="0000008D" w14:textId="5487A724" w:rsidR="00342533" w:rsidRDefault="00564C8E">
      <w:pPr>
        <w:pStyle w:val="Heading2"/>
        <w:jc w:val="both"/>
        <w:rPr>
          <w:rFonts w:ascii="Arial" w:eastAsia="Arial" w:hAnsi="Arial" w:cs="Arial"/>
          <w:color w:val="202124"/>
          <w:sz w:val="28"/>
          <w:szCs w:val="28"/>
        </w:rPr>
      </w:pPr>
      <w:r>
        <w:br/>
      </w:r>
      <w:r>
        <w:br/>
      </w:r>
      <w:bookmarkStart w:id="26" w:name="_Toc67256647"/>
      <w:r w:rsidR="4E3598B0" w:rsidRPr="4E3598B0">
        <w:rPr>
          <w:rFonts w:ascii="Arial" w:eastAsia="Arial" w:hAnsi="Arial" w:cs="Arial"/>
          <w:color w:val="202124"/>
          <w:sz w:val="28"/>
          <w:szCs w:val="28"/>
        </w:rPr>
        <w:t>3.2 T-distributed stochastic neighbor embedding (t-SNE)</w:t>
      </w:r>
      <w:r w:rsidR="00A6073C">
        <w:rPr>
          <w:rFonts w:ascii="Arial" w:eastAsia="Arial" w:hAnsi="Arial" w:cs="Arial"/>
          <w:color w:val="202124"/>
          <w:sz w:val="28"/>
          <w:szCs w:val="28"/>
        </w:rPr>
        <w:t>:</w:t>
      </w:r>
      <w:bookmarkEnd w:id="26"/>
    </w:p>
    <w:p w14:paraId="0000008E" w14:textId="77777777" w:rsidR="00342533" w:rsidRDefault="00342533"/>
    <w:p w14:paraId="0000008F" w14:textId="665C6B29" w:rsidR="00342533" w:rsidRDefault="00564C8E">
      <w:pPr>
        <w:jc w:val="both"/>
      </w:pPr>
      <w:r>
        <w:rPr>
          <w:rFonts w:ascii="Arial" w:eastAsia="Arial" w:hAnsi="Arial" w:cs="Arial"/>
          <w:color w:val="202124"/>
          <w:sz w:val="28"/>
          <w:szCs w:val="28"/>
        </w:rPr>
        <w:t>Many nonlinear dimensionality reduction techniques exist in the literature. Firstly, we have tried using a popular dimensionality reduction technique called T-distributed stochastic neighbor embedding, shortly known as t-SNE</w:t>
      </w:r>
      <w:r w:rsidR="00A6073C">
        <w:rPr>
          <w:rFonts w:ascii="Arial" w:eastAsia="Arial" w:hAnsi="Arial" w:cs="Arial"/>
          <w:color w:val="202124"/>
          <w:sz w:val="28"/>
          <w:szCs w:val="28"/>
        </w:rPr>
        <w:t xml:space="preserve"> [3]</w:t>
      </w:r>
      <w:r>
        <w:rPr>
          <w:rFonts w:ascii="Arial" w:eastAsia="Arial" w:hAnsi="Arial" w:cs="Arial"/>
          <w:color w:val="202124"/>
          <w:sz w:val="28"/>
          <w:szCs w:val="28"/>
        </w:rPr>
        <w:t>. t-SNE tries to map the data from high dimensional space to low dimensional space without losing much information. A package called "</w:t>
      </w:r>
      <w:proofErr w:type="spellStart"/>
      <w:r>
        <w:rPr>
          <w:rFonts w:ascii="Arial" w:eastAsia="Arial" w:hAnsi="Arial" w:cs="Arial"/>
          <w:color w:val="202124"/>
          <w:sz w:val="28"/>
          <w:szCs w:val="28"/>
        </w:rPr>
        <w:t>Rtsne</w:t>
      </w:r>
      <w:proofErr w:type="spellEnd"/>
      <w:r>
        <w:rPr>
          <w:rFonts w:ascii="Arial" w:eastAsia="Arial" w:hAnsi="Arial" w:cs="Arial"/>
          <w:color w:val="202124"/>
          <w:sz w:val="28"/>
          <w:szCs w:val="28"/>
        </w:rPr>
        <w:t xml:space="preserve">" can be used to compute t-SNE on our data. From Figure 2, </w:t>
      </w:r>
    </w:p>
    <w:p w14:paraId="00000090" w14:textId="77777777" w:rsidR="00342533" w:rsidRDefault="00564C8E">
      <w:pPr>
        <w:jc w:val="both"/>
      </w:pPr>
      <w:r>
        <w:br/>
      </w:r>
    </w:p>
    <w:p w14:paraId="5B9D7755" w14:textId="77777777" w:rsidR="00D24071" w:rsidRDefault="00564C8E" w:rsidP="00D24071">
      <w:pPr>
        <w:jc w:val="both"/>
      </w:pPr>
      <w:r>
        <w:rPr>
          <w:noProof/>
        </w:rPr>
        <w:drawing>
          <wp:inline distT="0" distB="0" distL="0" distR="0" wp14:anchorId="6F11D118" wp14:editId="07777777">
            <wp:extent cx="5943600" cy="1257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1257300"/>
                    </a:xfrm>
                    <a:prstGeom prst="rect">
                      <a:avLst/>
                    </a:prstGeom>
                    <a:ln/>
                  </pic:spPr>
                </pic:pic>
              </a:graphicData>
            </a:graphic>
          </wp:inline>
        </w:drawing>
      </w:r>
      <w:r>
        <w:br/>
      </w:r>
      <w:bookmarkStart w:id="27" w:name="_ovu85dojbrcf"/>
      <w:bookmarkEnd w:id="27"/>
    </w:p>
    <w:p w14:paraId="00000092" w14:textId="1337B813" w:rsidR="00342533" w:rsidRPr="00D24071" w:rsidRDefault="4E3598B0" w:rsidP="00D24071">
      <w:pPr>
        <w:ind w:left="1440" w:firstLine="720"/>
        <w:jc w:val="both"/>
        <w:rPr>
          <w:b/>
        </w:rPr>
      </w:pPr>
      <w:r w:rsidRPr="00D24071">
        <w:rPr>
          <w:b/>
        </w:rPr>
        <w:t>Figure 2. Code snippet for t-SNE</w:t>
      </w:r>
    </w:p>
    <w:p w14:paraId="00000093" w14:textId="77777777" w:rsidR="00342533" w:rsidRDefault="00342533">
      <w:pPr>
        <w:jc w:val="both"/>
      </w:pPr>
    </w:p>
    <w:p w14:paraId="4E112D7D" w14:textId="77777777" w:rsidR="00D24071" w:rsidRDefault="00564C8E" w:rsidP="00D24071">
      <w:pPr>
        <w:jc w:val="both"/>
        <w:rPr>
          <w:rFonts w:ascii="Arial" w:eastAsia="Arial" w:hAnsi="Arial" w:cs="Arial"/>
          <w:color w:val="000000"/>
          <w:sz w:val="28"/>
          <w:szCs w:val="28"/>
        </w:rPr>
      </w:pPr>
      <w:r>
        <w:rPr>
          <w:rFonts w:ascii="Arial" w:eastAsia="Arial" w:hAnsi="Arial" w:cs="Arial"/>
          <w:color w:val="000000"/>
          <w:sz w:val="28"/>
          <w:szCs w:val="28"/>
        </w:rPr>
        <w:t xml:space="preserve">we can see that the </w:t>
      </w:r>
      <w:proofErr w:type="spellStart"/>
      <w:r>
        <w:rPr>
          <w:rFonts w:ascii="Arial" w:eastAsia="Arial" w:hAnsi="Arial" w:cs="Arial"/>
          <w:color w:val="000000"/>
          <w:sz w:val="28"/>
          <w:szCs w:val="28"/>
        </w:rPr>
        <w:t>Rtsne</w:t>
      </w:r>
      <w:proofErr w:type="spellEnd"/>
      <w:r>
        <w:rPr>
          <w:rFonts w:ascii="Arial" w:eastAsia="Arial" w:hAnsi="Arial" w:cs="Arial"/>
          <w:color w:val="000000"/>
          <w:sz w:val="28"/>
          <w:szCs w:val="28"/>
        </w:rPr>
        <w:t xml:space="preserve"> method takes many arguments. However, the important ones are input which is "feature" in Figure 2, perplexity, which represents the total number of neighborhood data points to consider. Based on our analysis, higher values are better to preserve global geometry and </w:t>
      </w:r>
      <w:proofErr w:type="spellStart"/>
      <w:r>
        <w:rPr>
          <w:rFonts w:ascii="Arial" w:eastAsia="Arial" w:hAnsi="Arial" w:cs="Arial"/>
          <w:color w:val="000000"/>
          <w:sz w:val="28"/>
          <w:szCs w:val="28"/>
        </w:rPr>
        <w:t>max_iter</w:t>
      </w:r>
      <w:proofErr w:type="spellEnd"/>
      <w:r>
        <w:rPr>
          <w:rFonts w:ascii="Arial" w:eastAsia="Arial" w:hAnsi="Arial" w:cs="Arial"/>
          <w:color w:val="000000"/>
          <w:sz w:val="28"/>
          <w:szCs w:val="28"/>
        </w:rPr>
        <w:t xml:space="preserve">, representing the maximum number of iterations the method should run. There are some limitations to the t-SNE algorithm. Every time we run </w:t>
      </w:r>
      <w:r>
        <w:rPr>
          <w:rFonts w:ascii="Arial" w:eastAsia="Arial" w:hAnsi="Arial" w:cs="Arial"/>
          <w:color w:val="000000"/>
          <w:sz w:val="28"/>
          <w:szCs w:val="28"/>
        </w:rPr>
        <w:lastRenderedPageBreak/>
        <w:t>the method with our dataset, we get different results. There is not much of a difference between different runs, but the result will not be the same. So, we set a seed at the beginning of the method "</w:t>
      </w:r>
      <w:proofErr w:type="spellStart"/>
      <w:proofErr w:type="gramStart"/>
      <w:r>
        <w:rPr>
          <w:rFonts w:ascii="Arial" w:eastAsia="Arial" w:hAnsi="Arial" w:cs="Arial"/>
          <w:color w:val="000000"/>
          <w:sz w:val="28"/>
          <w:szCs w:val="28"/>
        </w:rPr>
        <w:t>set.seed</w:t>
      </w:r>
      <w:proofErr w:type="spellEnd"/>
      <w:proofErr w:type="gramEnd"/>
      <w:r>
        <w:rPr>
          <w:rFonts w:ascii="Arial" w:eastAsia="Arial" w:hAnsi="Arial" w:cs="Arial"/>
          <w:color w:val="000000"/>
          <w:sz w:val="28"/>
          <w:szCs w:val="28"/>
        </w:rPr>
        <w:t>(1)". Here 1 is a random number. We can replace it with any number. This can be used to reproduce the</w:t>
      </w:r>
      <w:r w:rsidR="00D24071">
        <w:rPr>
          <w:rFonts w:ascii="Arial" w:eastAsia="Arial" w:hAnsi="Arial" w:cs="Arial"/>
          <w:color w:val="000000"/>
          <w:sz w:val="28"/>
          <w:szCs w:val="28"/>
        </w:rPr>
        <w:t xml:space="preserve"> </w:t>
      </w:r>
      <w:r>
        <w:rPr>
          <w:rFonts w:ascii="Arial" w:eastAsia="Arial" w:hAnsi="Arial" w:cs="Arial"/>
          <w:color w:val="000000"/>
          <w:sz w:val="28"/>
          <w:szCs w:val="28"/>
        </w:rPr>
        <w:t>results every time we run the method.</w:t>
      </w:r>
    </w:p>
    <w:p w14:paraId="66BDE8DC" w14:textId="0DAA01BB" w:rsidR="00D24071" w:rsidRDefault="00564C8E" w:rsidP="007600D2">
      <w:pPr>
        <w:ind w:left="720"/>
        <w:jc w:val="both"/>
      </w:pPr>
      <w:r>
        <w:rPr>
          <w:rFonts w:ascii="Arial" w:eastAsia="Arial" w:hAnsi="Arial" w:cs="Arial"/>
          <w:color w:val="000000"/>
          <w:sz w:val="28"/>
          <w:szCs w:val="28"/>
        </w:rPr>
        <w:t xml:space="preserve"> </w:t>
      </w:r>
      <w:r>
        <w:br/>
      </w:r>
      <w:r>
        <w:br/>
      </w:r>
      <w:r>
        <w:rPr>
          <w:noProof/>
        </w:rPr>
        <w:drawing>
          <wp:inline distT="0" distB="0" distL="0" distR="0" wp14:anchorId="70E98535" wp14:editId="07777777">
            <wp:extent cx="5429250" cy="4781548"/>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5429250" cy="4781548"/>
                    </a:xfrm>
                    <a:prstGeom prst="rect">
                      <a:avLst/>
                    </a:prstGeom>
                    <a:ln/>
                  </pic:spPr>
                </pic:pic>
              </a:graphicData>
            </a:graphic>
          </wp:inline>
        </w:drawing>
      </w:r>
      <w:bookmarkStart w:id="28" w:name="_bxm4lwvzi86q"/>
      <w:bookmarkEnd w:id="28"/>
    </w:p>
    <w:p w14:paraId="421ADE46" w14:textId="77777777" w:rsidR="00D24071" w:rsidRDefault="00D24071" w:rsidP="00D24071">
      <w:pPr>
        <w:jc w:val="both"/>
      </w:pPr>
    </w:p>
    <w:p w14:paraId="00000095" w14:textId="1E9B2D05" w:rsidR="00342533" w:rsidRPr="00D24071" w:rsidRDefault="4E3598B0" w:rsidP="007600D2">
      <w:pPr>
        <w:ind w:left="1440" w:firstLine="720"/>
        <w:jc w:val="both"/>
        <w:rPr>
          <w:b/>
        </w:rPr>
      </w:pPr>
      <w:r w:rsidRPr="00D24071">
        <w:rPr>
          <w:b/>
        </w:rPr>
        <w:t>Figure 3: t-SNE projection result on the dataset.</w:t>
      </w:r>
    </w:p>
    <w:p w14:paraId="00000096" w14:textId="77777777" w:rsidR="00342533" w:rsidRDefault="00342533">
      <w:pPr>
        <w:jc w:val="both"/>
      </w:pPr>
    </w:p>
    <w:p w14:paraId="00000097" w14:textId="77777777" w:rsidR="00342533" w:rsidRDefault="00564C8E">
      <w:pPr>
        <w:jc w:val="both"/>
      </w:pPr>
      <w:r>
        <w:rPr>
          <w:rFonts w:ascii="Arial" w:eastAsia="Arial" w:hAnsi="Arial" w:cs="Arial"/>
          <w:color w:val="000000"/>
          <w:sz w:val="28"/>
          <w:szCs w:val="28"/>
        </w:rPr>
        <w:t xml:space="preserve">The projection result of the t-SNE is shown in Figure 3 with parameters (perplexity = 35, iteration = 2000). The results were pretty good compared to PCA. The cohorts of healthy and BAV patients are not very well separated, but we can distinguish them. We can see that there are two groups formed </w:t>
      </w:r>
      <w:r>
        <w:rPr>
          <w:rFonts w:ascii="Arial" w:eastAsia="Arial" w:hAnsi="Arial" w:cs="Arial"/>
          <w:color w:val="000000"/>
          <w:sz w:val="28"/>
          <w:szCs w:val="28"/>
        </w:rPr>
        <w:lastRenderedPageBreak/>
        <w:t xml:space="preserve">inside the healthy people's cohort from the projection. Also, we can see four outliers from BAV patients, which falls under healthy people. We can see outliers in healthy people as well. There are three outliers that are very far from the two groups of healthy people. We can make some reasonable assumptions from the plot. However, this is just one parameter combination. The problem here is, we cannot say that this parameter combination (perplexity = 30, </w:t>
      </w:r>
      <w:proofErr w:type="spellStart"/>
      <w:r>
        <w:rPr>
          <w:rFonts w:ascii="Arial" w:eastAsia="Arial" w:hAnsi="Arial" w:cs="Arial"/>
          <w:color w:val="000000"/>
          <w:sz w:val="28"/>
          <w:szCs w:val="28"/>
        </w:rPr>
        <w:t>max_iter</w:t>
      </w:r>
      <w:proofErr w:type="spellEnd"/>
      <w:r>
        <w:rPr>
          <w:rFonts w:ascii="Arial" w:eastAsia="Arial" w:hAnsi="Arial" w:cs="Arial"/>
          <w:color w:val="000000"/>
          <w:sz w:val="28"/>
          <w:szCs w:val="28"/>
        </w:rPr>
        <w:t xml:space="preserve"> = 2000) of t-SNE works best for every dataset. We tried and tested different parameter combinations and chose the best ones based on qualitative and quantitative analysis.</w:t>
      </w:r>
    </w:p>
    <w:p w14:paraId="00000098" w14:textId="4261BE99" w:rsidR="00342533" w:rsidRDefault="00564C8E">
      <w:pPr>
        <w:pStyle w:val="Heading2"/>
        <w:jc w:val="both"/>
        <w:rPr>
          <w:rFonts w:ascii="Arial" w:eastAsia="Arial" w:hAnsi="Arial" w:cs="Arial"/>
          <w:sz w:val="28"/>
          <w:szCs w:val="28"/>
        </w:rPr>
      </w:pPr>
      <w:r>
        <w:br/>
      </w:r>
      <w:r>
        <w:br/>
      </w:r>
      <w:bookmarkStart w:id="29" w:name="_Toc67256648"/>
      <w:r w:rsidR="4E3598B0" w:rsidRPr="4E3598B0">
        <w:rPr>
          <w:rFonts w:ascii="Arial" w:eastAsia="Arial" w:hAnsi="Arial" w:cs="Arial"/>
          <w:sz w:val="28"/>
          <w:szCs w:val="28"/>
        </w:rPr>
        <w:t>3.3 Uniform Manifold Approximation and Projection (UMAP)</w:t>
      </w:r>
      <w:r w:rsidR="00A6073C">
        <w:rPr>
          <w:rFonts w:ascii="Arial" w:eastAsia="Arial" w:hAnsi="Arial" w:cs="Arial"/>
          <w:sz w:val="28"/>
          <w:szCs w:val="28"/>
        </w:rPr>
        <w:t>:</w:t>
      </w:r>
      <w:bookmarkEnd w:id="29"/>
    </w:p>
    <w:p w14:paraId="00000099" w14:textId="77777777" w:rsidR="00342533" w:rsidRDefault="00342533">
      <w:pPr>
        <w:jc w:val="both"/>
      </w:pPr>
    </w:p>
    <w:p w14:paraId="0000009A" w14:textId="720D27C1" w:rsidR="00342533" w:rsidRDefault="00564C8E">
      <w:pPr>
        <w:jc w:val="both"/>
      </w:pPr>
      <w:r>
        <w:rPr>
          <w:rFonts w:ascii="Arial" w:eastAsia="Arial" w:hAnsi="Arial" w:cs="Arial"/>
          <w:color w:val="000000"/>
          <w:sz w:val="28"/>
          <w:szCs w:val="28"/>
        </w:rPr>
        <w:t>One projection technique may not work for every dataset. So, there is a necessity to try and test with other nonlinear dimensionality reduction techniques. Next, we chose UMAP</w:t>
      </w:r>
      <w:r w:rsidR="00A6073C">
        <w:rPr>
          <w:rFonts w:ascii="Arial" w:eastAsia="Arial" w:hAnsi="Arial" w:cs="Arial"/>
          <w:color w:val="000000"/>
          <w:sz w:val="28"/>
          <w:szCs w:val="28"/>
        </w:rPr>
        <w:t xml:space="preserve"> [5]</w:t>
      </w:r>
      <w:r>
        <w:rPr>
          <w:rFonts w:ascii="Arial" w:eastAsia="Arial" w:hAnsi="Arial" w:cs="Arial"/>
          <w:color w:val="000000"/>
          <w:sz w:val="28"/>
          <w:szCs w:val="28"/>
        </w:rPr>
        <w:t xml:space="preserve">. There are some advantages for UMAP when compared to t-SNE. UMAP is good at preserving the global structure, whereas t-SNE makes clusters of different sizes into the same size in the final projection. In other words, it makes small clusters look big, and significant clusters look small. And the processing time of the UMAP is faster compared to t-SNE. </w:t>
      </w:r>
    </w:p>
    <w:p w14:paraId="0000009B" w14:textId="77777777" w:rsidR="00342533" w:rsidRDefault="00342533">
      <w:pPr>
        <w:jc w:val="both"/>
      </w:pPr>
    </w:p>
    <w:p w14:paraId="202C78E7" w14:textId="77777777" w:rsidR="00D24071" w:rsidRDefault="00564C8E" w:rsidP="00D24071">
      <w:pPr>
        <w:jc w:val="both"/>
      </w:pPr>
      <w:r>
        <w:rPr>
          <w:noProof/>
        </w:rPr>
        <w:drawing>
          <wp:inline distT="0" distB="0" distL="0" distR="0" wp14:anchorId="07514832" wp14:editId="07777777">
            <wp:extent cx="5943600" cy="14763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943600" cy="1476375"/>
                    </a:xfrm>
                    <a:prstGeom prst="rect">
                      <a:avLst/>
                    </a:prstGeom>
                    <a:ln/>
                  </pic:spPr>
                </pic:pic>
              </a:graphicData>
            </a:graphic>
          </wp:inline>
        </w:drawing>
      </w:r>
      <w:bookmarkStart w:id="30" w:name="_4nlcwaw4bbyz"/>
      <w:bookmarkEnd w:id="30"/>
      <w:r w:rsidR="00D24071">
        <w:t xml:space="preserve">   </w:t>
      </w:r>
    </w:p>
    <w:p w14:paraId="23FF34E5" w14:textId="77777777" w:rsidR="00D24071" w:rsidRDefault="00D24071" w:rsidP="00D24071">
      <w:pPr>
        <w:ind w:left="2160"/>
        <w:jc w:val="both"/>
        <w:rPr>
          <w:b/>
        </w:rPr>
      </w:pPr>
    </w:p>
    <w:p w14:paraId="0000009E" w14:textId="68A0309C" w:rsidR="00342533" w:rsidRPr="00DF7792" w:rsidRDefault="00D24071" w:rsidP="00DF7792">
      <w:pPr>
        <w:ind w:left="2160"/>
        <w:jc w:val="both"/>
        <w:rPr>
          <w:b/>
        </w:rPr>
      </w:pPr>
      <w:r w:rsidRPr="00D24071">
        <w:rPr>
          <w:b/>
        </w:rPr>
        <w:t>Figure 4: Code snippet for UMAP</w:t>
      </w:r>
    </w:p>
    <w:p w14:paraId="0000009F" w14:textId="77777777" w:rsidR="00342533" w:rsidRDefault="00564C8E">
      <w:pPr>
        <w:jc w:val="both"/>
      </w:pPr>
      <w:r>
        <w:rPr>
          <w:rFonts w:ascii="Arial" w:eastAsia="Arial" w:hAnsi="Arial" w:cs="Arial"/>
          <w:color w:val="000000"/>
          <w:sz w:val="28"/>
          <w:szCs w:val="28"/>
        </w:rPr>
        <w:t>There is a library called "</w:t>
      </w:r>
      <w:proofErr w:type="spellStart"/>
      <w:r>
        <w:rPr>
          <w:rFonts w:ascii="Arial" w:eastAsia="Arial" w:hAnsi="Arial" w:cs="Arial"/>
          <w:color w:val="000000"/>
          <w:sz w:val="28"/>
          <w:szCs w:val="28"/>
        </w:rPr>
        <w:t>umapr</w:t>
      </w:r>
      <w:proofErr w:type="spellEnd"/>
      <w:r>
        <w:rPr>
          <w:rFonts w:ascii="Arial" w:eastAsia="Arial" w:hAnsi="Arial" w:cs="Arial"/>
          <w:color w:val="000000"/>
          <w:sz w:val="28"/>
          <w:szCs w:val="28"/>
        </w:rPr>
        <w:t>", which can be used to implement UMAP in R. There is a method called "</w:t>
      </w:r>
      <w:proofErr w:type="spellStart"/>
      <w:r>
        <w:rPr>
          <w:rFonts w:ascii="Arial" w:eastAsia="Arial" w:hAnsi="Arial" w:cs="Arial"/>
          <w:color w:val="000000"/>
          <w:sz w:val="28"/>
          <w:szCs w:val="28"/>
        </w:rPr>
        <w:t>umap</w:t>
      </w:r>
      <w:proofErr w:type="spellEnd"/>
      <w:r>
        <w:rPr>
          <w:rFonts w:ascii="Arial" w:eastAsia="Arial" w:hAnsi="Arial" w:cs="Arial"/>
          <w:color w:val="000000"/>
          <w:sz w:val="28"/>
          <w:szCs w:val="28"/>
        </w:rPr>
        <w:t>" in "</w:t>
      </w:r>
      <w:proofErr w:type="spellStart"/>
      <w:r>
        <w:rPr>
          <w:rFonts w:ascii="Arial" w:eastAsia="Arial" w:hAnsi="Arial" w:cs="Arial"/>
          <w:color w:val="000000"/>
          <w:sz w:val="28"/>
          <w:szCs w:val="28"/>
        </w:rPr>
        <w:t>umapr</w:t>
      </w:r>
      <w:proofErr w:type="spellEnd"/>
      <w:r>
        <w:rPr>
          <w:rFonts w:ascii="Arial" w:eastAsia="Arial" w:hAnsi="Arial" w:cs="Arial"/>
          <w:color w:val="000000"/>
          <w:sz w:val="28"/>
          <w:szCs w:val="28"/>
        </w:rPr>
        <w:t xml:space="preserve">", which takes arguments like </w:t>
      </w:r>
      <w:r>
        <w:rPr>
          <w:rFonts w:ascii="Arial" w:eastAsia="Arial" w:hAnsi="Arial" w:cs="Arial"/>
          <w:color w:val="000000"/>
          <w:sz w:val="28"/>
          <w:szCs w:val="28"/>
        </w:rPr>
        <w:lastRenderedPageBreak/>
        <w:t xml:space="preserve">data, </w:t>
      </w:r>
      <w:proofErr w:type="spellStart"/>
      <w:r>
        <w:rPr>
          <w:rFonts w:ascii="Arial" w:eastAsia="Arial" w:hAnsi="Arial" w:cs="Arial"/>
          <w:color w:val="000000"/>
          <w:sz w:val="28"/>
          <w:szCs w:val="28"/>
        </w:rPr>
        <w:t>n_neighbors</w:t>
      </w:r>
      <w:proofErr w:type="spellEnd"/>
      <w:r>
        <w:rPr>
          <w:rFonts w:ascii="Arial" w:eastAsia="Arial" w:hAnsi="Arial" w:cs="Arial"/>
          <w:color w:val="000000"/>
          <w:sz w:val="28"/>
          <w:szCs w:val="28"/>
        </w:rPr>
        <w:t xml:space="preserve">. Here the data is passed in the form of a matrix. The </w:t>
      </w:r>
      <w:proofErr w:type="spellStart"/>
      <w:r>
        <w:rPr>
          <w:rFonts w:ascii="Arial" w:eastAsia="Arial" w:hAnsi="Arial" w:cs="Arial"/>
          <w:color w:val="000000"/>
          <w:sz w:val="28"/>
          <w:szCs w:val="28"/>
        </w:rPr>
        <w:t>n_neighbors</w:t>
      </w:r>
      <w:proofErr w:type="spellEnd"/>
      <w:r>
        <w:rPr>
          <w:rFonts w:ascii="Arial" w:eastAsia="Arial" w:hAnsi="Arial" w:cs="Arial"/>
          <w:color w:val="000000"/>
          <w:sz w:val="28"/>
          <w:szCs w:val="28"/>
        </w:rPr>
        <w:t xml:space="preserve"> balance the local and global structure of the data. Lower </w:t>
      </w:r>
      <w:proofErr w:type="spellStart"/>
      <w:r>
        <w:rPr>
          <w:rFonts w:ascii="Arial" w:eastAsia="Arial" w:hAnsi="Arial" w:cs="Arial"/>
          <w:color w:val="000000"/>
          <w:sz w:val="28"/>
          <w:szCs w:val="28"/>
        </w:rPr>
        <w:t>n_</w:t>
      </w:r>
      <w:proofErr w:type="gramStart"/>
      <w:r>
        <w:rPr>
          <w:rFonts w:ascii="Arial" w:eastAsia="Arial" w:hAnsi="Arial" w:cs="Arial"/>
          <w:color w:val="000000"/>
          <w:sz w:val="28"/>
          <w:szCs w:val="28"/>
        </w:rPr>
        <w:t>neighbors</w:t>
      </w:r>
      <w:proofErr w:type="spellEnd"/>
      <w:proofErr w:type="gramEnd"/>
      <w:r>
        <w:rPr>
          <w:rFonts w:ascii="Arial" w:eastAsia="Arial" w:hAnsi="Arial" w:cs="Arial"/>
          <w:color w:val="000000"/>
          <w:sz w:val="28"/>
          <w:szCs w:val="28"/>
        </w:rPr>
        <w:t xml:space="preserve"> values will force UMAP to concentrate on the data's local structure, whereas higher </w:t>
      </w:r>
      <w:proofErr w:type="spellStart"/>
      <w:r>
        <w:rPr>
          <w:rFonts w:ascii="Arial" w:eastAsia="Arial" w:hAnsi="Arial" w:cs="Arial"/>
          <w:color w:val="000000"/>
          <w:sz w:val="28"/>
          <w:szCs w:val="28"/>
        </w:rPr>
        <w:t>n_neighbors</w:t>
      </w:r>
      <w:proofErr w:type="spellEnd"/>
      <w:r>
        <w:rPr>
          <w:rFonts w:ascii="Arial" w:eastAsia="Arial" w:hAnsi="Arial" w:cs="Arial"/>
          <w:color w:val="000000"/>
          <w:sz w:val="28"/>
          <w:szCs w:val="28"/>
        </w:rPr>
        <w:t xml:space="preserve"> values will force UMAP to concentrate on the global structure of the data. From Figure 4, we can see that there is a list containing different values for </w:t>
      </w:r>
      <w:proofErr w:type="spellStart"/>
      <w:r>
        <w:rPr>
          <w:rFonts w:ascii="Arial" w:eastAsia="Arial" w:hAnsi="Arial" w:cs="Arial"/>
          <w:color w:val="000000"/>
          <w:sz w:val="28"/>
          <w:szCs w:val="28"/>
        </w:rPr>
        <w:t>n_neighbors</w:t>
      </w:r>
      <w:proofErr w:type="spellEnd"/>
      <w:r>
        <w:rPr>
          <w:rFonts w:ascii="Arial" w:eastAsia="Arial" w:hAnsi="Arial" w:cs="Arial"/>
          <w:color w:val="000000"/>
          <w:sz w:val="28"/>
          <w:szCs w:val="28"/>
        </w:rPr>
        <w:t xml:space="preserve">. We have plotted the results of many UMAP plots with different </w:t>
      </w:r>
      <w:proofErr w:type="spellStart"/>
      <w:r>
        <w:rPr>
          <w:rFonts w:ascii="Arial" w:eastAsia="Arial" w:hAnsi="Arial" w:cs="Arial"/>
          <w:color w:val="000000"/>
          <w:sz w:val="28"/>
          <w:szCs w:val="28"/>
        </w:rPr>
        <w:t>n_neighbour</w:t>
      </w:r>
      <w:proofErr w:type="spellEnd"/>
      <w:r>
        <w:rPr>
          <w:rFonts w:ascii="Arial" w:eastAsia="Arial" w:hAnsi="Arial" w:cs="Arial"/>
          <w:color w:val="000000"/>
          <w:sz w:val="28"/>
          <w:szCs w:val="28"/>
        </w:rPr>
        <w:t xml:space="preserve"> values. There is also one more critical parameter called </w:t>
      </w:r>
      <w:proofErr w:type="spellStart"/>
      <w:r>
        <w:rPr>
          <w:rFonts w:ascii="Arial" w:eastAsia="Arial" w:hAnsi="Arial" w:cs="Arial"/>
          <w:color w:val="000000"/>
          <w:sz w:val="28"/>
          <w:szCs w:val="28"/>
        </w:rPr>
        <w:t>min_dist</w:t>
      </w:r>
      <w:proofErr w:type="spellEnd"/>
      <w:r>
        <w:rPr>
          <w:rFonts w:ascii="Arial" w:eastAsia="Arial" w:hAnsi="Arial" w:cs="Arial"/>
          <w:color w:val="000000"/>
          <w:sz w:val="28"/>
          <w:szCs w:val="28"/>
        </w:rPr>
        <w:t xml:space="preserve">. Just like </w:t>
      </w:r>
      <w:proofErr w:type="spellStart"/>
      <w:r>
        <w:rPr>
          <w:rFonts w:ascii="Arial" w:eastAsia="Arial" w:hAnsi="Arial" w:cs="Arial"/>
          <w:color w:val="000000"/>
          <w:sz w:val="28"/>
          <w:szCs w:val="28"/>
        </w:rPr>
        <w:t>n_neighbours</w:t>
      </w:r>
      <w:proofErr w:type="spellEnd"/>
      <w:r>
        <w:rPr>
          <w:rFonts w:ascii="Arial" w:eastAsia="Arial" w:hAnsi="Arial" w:cs="Arial"/>
          <w:color w:val="000000"/>
          <w:sz w:val="28"/>
          <w:szCs w:val="28"/>
        </w:rPr>
        <w:t xml:space="preserve"> we have plotted the UMAP results for different </w:t>
      </w:r>
      <w:proofErr w:type="spellStart"/>
      <w:r>
        <w:rPr>
          <w:rFonts w:ascii="Arial" w:eastAsia="Arial" w:hAnsi="Arial" w:cs="Arial"/>
          <w:color w:val="000000"/>
          <w:sz w:val="28"/>
          <w:szCs w:val="28"/>
        </w:rPr>
        <w:t>min_dist</w:t>
      </w:r>
      <w:proofErr w:type="spellEnd"/>
      <w:r>
        <w:rPr>
          <w:rFonts w:ascii="Arial" w:eastAsia="Arial" w:hAnsi="Arial" w:cs="Arial"/>
          <w:color w:val="000000"/>
          <w:sz w:val="28"/>
          <w:szCs w:val="28"/>
        </w:rPr>
        <w:t xml:space="preserve"> values by keeping </w:t>
      </w:r>
      <w:proofErr w:type="spellStart"/>
      <w:r>
        <w:rPr>
          <w:rFonts w:ascii="Arial" w:eastAsia="Arial" w:hAnsi="Arial" w:cs="Arial"/>
          <w:color w:val="000000"/>
          <w:sz w:val="28"/>
          <w:szCs w:val="28"/>
        </w:rPr>
        <w:t>n_neighbor</w:t>
      </w:r>
      <w:proofErr w:type="spellEnd"/>
      <w:r>
        <w:rPr>
          <w:rFonts w:ascii="Arial" w:eastAsia="Arial" w:hAnsi="Arial" w:cs="Arial"/>
          <w:color w:val="000000"/>
          <w:sz w:val="28"/>
          <w:szCs w:val="28"/>
        </w:rPr>
        <w:t xml:space="preserve"> as constant. We have filtered the plots that are showing the best results, both qualitatively and quantitatively from all the plots.</w:t>
      </w:r>
    </w:p>
    <w:p w14:paraId="4FB5B0F3" w14:textId="2D4901EF" w:rsidR="00D24071" w:rsidRDefault="00564C8E" w:rsidP="00DF7792">
      <w:pPr>
        <w:ind w:firstLine="720"/>
        <w:jc w:val="both"/>
      </w:pPr>
      <w:r>
        <w:rPr>
          <w:noProof/>
        </w:rPr>
        <w:drawing>
          <wp:inline distT="0" distB="0" distL="0" distR="0" wp14:anchorId="20496014" wp14:editId="07777777">
            <wp:extent cx="5429250" cy="478154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29250" cy="4781548"/>
                    </a:xfrm>
                    <a:prstGeom prst="rect">
                      <a:avLst/>
                    </a:prstGeom>
                    <a:ln/>
                  </pic:spPr>
                </pic:pic>
              </a:graphicData>
            </a:graphic>
          </wp:inline>
        </w:drawing>
      </w:r>
      <w:bookmarkStart w:id="31" w:name="_eie6ghlrnf8t"/>
      <w:bookmarkEnd w:id="31"/>
    </w:p>
    <w:p w14:paraId="000000A2" w14:textId="3F3AD978" w:rsidR="00342533" w:rsidRPr="00D24071" w:rsidRDefault="4E3598B0" w:rsidP="00D24071">
      <w:pPr>
        <w:ind w:left="2160"/>
        <w:jc w:val="both"/>
        <w:rPr>
          <w:b/>
        </w:rPr>
      </w:pPr>
      <w:r w:rsidRPr="00D24071">
        <w:rPr>
          <w:b/>
        </w:rPr>
        <w:t>Figure 5: UMAP projection result on the dataset.</w:t>
      </w:r>
    </w:p>
    <w:p w14:paraId="000000A3" w14:textId="77777777" w:rsidR="00342533" w:rsidRDefault="00342533">
      <w:pPr>
        <w:jc w:val="both"/>
      </w:pPr>
    </w:p>
    <w:p w14:paraId="000000A4" w14:textId="77777777" w:rsidR="00342533" w:rsidRDefault="00564C8E">
      <w:pPr>
        <w:jc w:val="both"/>
      </w:pPr>
      <w:r>
        <w:rPr>
          <w:rFonts w:ascii="Arial" w:eastAsia="Arial" w:hAnsi="Arial" w:cs="Arial"/>
          <w:color w:val="000000"/>
          <w:sz w:val="28"/>
          <w:szCs w:val="28"/>
        </w:rPr>
        <w:lastRenderedPageBreak/>
        <w:t>From the plot shown in Figure 5, we can see a clear separation in the cohorts. From the t-SNE plot, we have assumed that there are two groups within a healthy cohort. This plot clearly shows that, and also, we could see the four outliers in the BAV patients. Both the t-SNE plot (shown in Figure 3) and UMAP plot (shown in Figure 5) share complementary results. Nevertheless still, UMAP has some disadvantages, just like t-SNE. Unlike PCA, the axis does not convey any meaning, and the projection results will also change when we run the same UMAP method multiple times. However, a random state parameter in UMAP takes an arbitrary number as input, which can be used to reproduce the results.</w:t>
      </w:r>
    </w:p>
    <w:p w14:paraId="000000A5" w14:textId="77777777" w:rsidR="00342533" w:rsidRDefault="00342533">
      <w:pPr>
        <w:jc w:val="both"/>
        <w:rPr>
          <w:rFonts w:ascii="Arial" w:eastAsia="Arial" w:hAnsi="Arial" w:cs="Arial"/>
          <w:color w:val="000000"/>
          <w:sz w:val="28"/>
          <w:szCs w:val="28"/>
        </w:rPr>
      </w:pPr>
    </w:p>
    <w:p w14:paraId="000000A6" w14:textId="3AD9C388" w:rsidR="00342533" w:rsidRDefault="4E3598B0">
      <w:pPr>
        <w:pStyle w:val="Heading2"/>
        <w:jc w:val="both"/>
      </w:pPr>
      <w:bookmarkStart w:id="32" w:name="_Toc67256649"/>
      <w:r>
        <w:t>3.4 Multidimensional Scaling (MDS)</w:t>
      </w:r>
      <w:r w:rsidR="00A6073C">
        <w:t>:</w:t>
      </w:r>
      <w:bookmarkEnd w:id="32"/>
    </w:p>
    <w:p w14:paraId="000000A7" w14:textId="77777777" w:rsidR="00342533" w:rsidRDefault="00564C8E">
      <w:pPr>
        <w:jc w:val="both"/>
        <w:rPr>
          <w:rFonts w:ascii="Arial" w:eastAsia="Arial" w:hAnsi="Arial" w:cs="Arial"/>
          <w:b/>
          <w:color w:val="000000"/>
          <w:sz w:val="28"/>
          <w:szCs w:val="28"/>
        </w:rPr>
      </w:pPr>
      <w:r>
        <w:rPr>
          <w:rFonts w:ascii="Arial" w:eastAsia="Arial" w:hAnsi="Arial" w:cs="Arial"/>
          <w:color w:val="000000"/>
          <w:sz w:val="28"/>
          <w:szCs w:val="28"/>
        </w:rPr>
        <w:t xml:space="preserve">  </w:t>
      </w:r>
    </w:p>
    <w:p w14:paraId="000000A8" w14:textId="53799964" w:rsidR="00342533" w:rsidRDefault="00564C8E">
      <w:pPr>
        <w:jc w:val="both"/>
        <w:rPr>
          <w:rFonts w:ascii="Arial" w:eastAsia="Arial" w:hAnsi="Arial" w:cs="Arial"/>
          <w:color w:val="000000"/>
          <w:sz w:val="28"/>
          <w:szCs w:val="28"/>
        </w:rPr>
      </w:pPr>
      <w:r>
        <w:rPr>
          <w:rFonts w:ascii="Arial" w:eastAsia="Arial" w:hAnsi="Arial" w:cs="Arial"/>
          <w:color w:val="000000"/>
          <w:sz w:val="28"/>
          <w:szCs w:val="28"/>
        </w:rPr>
        <w:t>Multidimensional Scaling transforms the data from high dimensional space to low dimensional space such that the relative distance between the data points are preserved</w:t>
      </w:r>
      <w:r w:rsidR="00A6073C">
        <w:rPr>
          <w:rFonts w:ascii="Arial" w:eastAsia="Arial" w:hAnsi="Arial" w:cs="Arial"/>
          <w:color w:val="000000"/>
          <w:sz w:val="28"/>
          <w:szCs w:val="28"/>
        </w:rPr>
        <w:t xml:space="preserve"> [4]</w:t>
      </w:r>
      <w:r>
        <w:rPr>
          <w:rFonts w:ascii="Arial" w:eastAsia="Arial" w:hAnsi="Arial" w:cs="Arial"/>
          <w:color w:val="000000"/>
          <w:sz w:val="28"/>
          <w:szCs w:val="28"/>
        </w:rPr>
        <w:t>.</w:t>
      </w:r>
    </w:p>
    <w:p w14:paraId="000000A9" w14:textId="77777777" w:rsidR="00342533" w:rsidRDefault="00342533">
      <w:pPr>
        <w:jc w:val="both"/>
        <w:rPr>
          <w:rFonts w:ascii="Arial" w:eastAsia="Arial" w:hAnsi="Arial" w:cs="Arial"/>
          <w:color w:val="000000"/>
          <w:sz w:val="28"/>
          <w:szCs w:val="28"/>
        </w:rPr>
      </w:pPr>
    </w:p>
    <w:p w14:paraId="74460DB0" w14:textId="77777777" w:rsidR="00D24071" w:rsidRDefault="00564C8E" w:rsidP="00D24071">
      <w:pPr>
        <w:jc w:val="both"/>
      </w:pPr>
      <w:r>
        <w:rPr>
          <w:noProof/>
        </w:rPr>
        <w:drawing>
          <wp:inline distT="0" distB="0" distL="0" distR="0" wp14:anchorId="005B9434" wp14:editId="07777777">
            <wp:extent cx="5943600" cy="11049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1104900"/>
                    </a:xfrm>
                    <a:prstGeom prst="rect">
                      <a:avLst/>
                    </a:prstGeom>
                    <a:ln/>
                  </pic:spPr>
                </pic:pic>
              </a:graphicData>
            </a:graphic>
          </wp:inline>
        </w:drawing>
      </w:r>
      <w:bookmarkStart w:id="33" w:name="_hilafp4jv01f"/>
      <w:bookmarkEnd w:id="33"/>
    </w:p>
    <w:p w14:paraId="07084284" w14:textId="77777777" w:rsidR="00D24071" w:rsidRDefault="00D24071" w:rsidP="00D24071">
      <w:pPr>
        <w:jc w:val="both"/>
      </w:pPr>
    </w:p>
    <w:p w14:paraId="000000AB" w14:textId="3E881E89" w:rsidR="00342533" w:rsidRPr="00D24071" w:rsidRDefault="4E3598B0" w:rsidP="00D24071">
      <w:pPr>
        <w:ind w:left="1440" w:firstLine="720"/>
        <w:jc w:val="both"/>
        <w:rPr>
          <w:b/>
        </w:rPr>
      </w:pPr>
      <w:r w:rsidRPr="00D24071">
        <w:rPr>
          <w:b/>
        </w:rPr>
        <w:t>Figure 6: Code snippet for MDS.</w:t>
      </w:r>
    </w:p>
    <w:p w14:paraId="000000AC" w14:textId="77777777" w:rsidR="00342533" w:rsidRDefault="00342533">
      <w:pPr>
        <w:jc w:val="both"/>
      </w:pPr>
    </w:p>
    <w:p w14:paraId="000000AD" w14:textId="77777777" w:rsidR="00342533" w:rsidRDefault="00564C8E">
      <w:pPr>
        <w:jc w:val="both"/>
      </w:pPr>
      <w:r>
        <w:rPr>
          <w:rFonts w:ascii="Arial" w:eastAsia="Arial" w:hAnsi="Arial" w:cs="Arial"/>
          <w:color w:val="000000"/>
          <w:sz w:val="28"/>
          <w:szCs w:val="28"/>
        </w:rPr>
        <w:t xml:space="preserve">For the implementation of Multidimensional scaling in R, we need a library called "Mass". This library contains many classic Multidimensional scaling functions, Kruskal's Non-Metric Multidimensional Scaling and </w:t>
      </w:r>
      <w:proofErr w:type="spellStart"/>
      <w:r>
        <w:rPr>
          <w:rFonts w:ascii="Arial" w:eastAsia="Arial" w:hAnsi="Arial" w:cs="Arial"/>
          <w:color w:val="000000"/>
          <w:sz w:val="28"/>
          <w:szCs w:val="28"/>
        </w:rPr>
        <w:t>Sammon's</w:t>
      </w:r>
      <w:proofErr w:type="spellEnd"/>
      <w:r>
        <w:rPr>
          <w:rFonts w:ascii="Arial" w:eastAsia="Arial" w:hAnsi="Arial" w:cs="Arial"/>
          <w:color w:val="000000"/>
          <w:sz w:val="28"/>
          <w:szCs w:val="28"/>
        </w:rPr>
        <w:t xml:space="preserve"> nonlinear mapping. The input to the classic Multidimensional scaling function (</w:t>
      </w:r>
      <w:proofErr w:type="spellStart"/>
      <w:r>
        <w:rPr>
          <w:rFonts w:ascii="Arial" w:eastAsia="Arial" w:hAnsi="Arial" w:cs="Arial"/>
          <w:color w:val="000000"/>
          <w:sz w:val="28"/>
          <w:szCs w:val="28"/>
        </w:rPr>
        <w:t>cmdscale</w:t>
      </w:r>
      <w:proofErr w:type="spellEnd"/>
      <w:r>
        <w:rPr>
          <w:rFonts w:ascii="Arial" w:eastAsia="Arial" w:hAnsi="Arial" w:cs="Arial"/>
          <w:color w:val="000000"/>
          <w:sz w:val="28"/>
          <w:szCs w:val="28"/>
        </w:rPr>
        <w:t xml:space="preserve">) is the distance matrix of the input data and </w:t>
      </w:r>
      <w:proofErr w:type="spellStart"/>
      <w:r>
        <w:rPr>
          <w:rFonts w:ascii="Arial" w:eastAsia="Arial" w:hAnsi="Arial" w:cs="Arial"/>
          <w:color w:val="000000"/>
          <w:sz w:val="28"/>
          <w:szCs w:val="28"/>
        </w:rPr>
        <w:t>eig</w:t>
      </w:r>
      <w:proofErr w:type="spellEnd"/>
      <w:r>
        <w:rPr>
          <w:rFonts w:ascii="Arial" w:eastAsia="Arial" w:hAnsi="Arial" w:cs="Arial"/>
          <w:color w:val="000000"/>
          <w:sz w:val="28"/>
          <w:szCs w:val="28"/>
        </w:rPr>
        <w:t xml:space="preserve"> = True returns the eigenvalues.  The k value represents the dimensions of the output. In our case, we output a 2D graph so, k = 2.</w:t>
      </w:r>
    </w:p>
    <w:p w14:paraId="000000AE" w14:textId="77777777" w:rsidR="00342533" w:rsidRDefault="00342533">
      <w:pPr>
        <w:jc w:val="both"/>
        <w:rPr>
          <w:rFonts w:ascii="Arial" w:eastAsia="Arial" w:hAnsi="Arial" w:cs="Arial"/>
          <w:color w:val="000000"/>
          <w:sz w:val="28"/>
          <w:szCs w:val="28"/>
        </w:rPr>
      </w:pPr>
    </w:p>
    <w:p w14:paraId="000000AF" w14:textId="77777777" w:rsidR="00342533" w:rsidRDefault="00564C8E">
      <w:pPr>
        <w:ind w:firstLine="720"/>
        <w:jc w:val="both"/>
      </w:pPr>
      <w:r>
        <w:rPr>
          <w:noProof/>
        </w:rPr>
        <w:drawing>
          <wp:inline distT="0" distB="0" distL="0" distR="0" wp14:anchorId="08B4FFEF" wp14:editId="07777777">
            <wp:extent cx="5429250" cy="4781548"/>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429250" cy="4781548"/>
                    </a:xfrm>
                    <a:prstGeom prst="rect">
                      <a:avLst/>
                    </a:prstGeom>
                    <a:ln/>
                  </pic:spPr>
                </pic:pic>
              </a:graphicData>
            </a:graphic>
          </wp:inline>
        </w:drawing>
      </w:r>
    </w:p>
    <w:p w14:paraId="000000B1" w14:textId="62EC8623" w:rsidR="00342533" w:rsidRPr="00D24071" w:rsidRDefault="00564C8E" w:rsidP="00D24071">
      <w:pPr>
        <w:ind w:left="2160"/>
        <w:jc w:val="both"/>
        <w:rPr>
          <w:b/>
        </w:rPr>
      </w:pPr>
      <w:r>
        <w:br/>
      </w:r>
      <w:bookmarkStart w:id="34" w:name="_vr6sxxo3pb9x"/>
      <w:bookmarkEnd w:id="34"/>
      <w:r w:rsidR="4E3598B0" w:rsidRPr="00D24071">
        <w:rPr>
          <w:b/>
        </w:rPr>
        <w:t>Figure 7: MDS projection result on the dataset.</w:t>
      </w:r>
    </w:p>
    <w:p w14:paraId="000000B2" w14:textId="77777777" w:rsidR="00342533" w:rsidRDefault="00342533">
      <w:pPr>
        <w:jc w:val="both"/>
      </w:pPr>
    </w:p>
    <w:p w14:paraId="760E388D" w14:textId="12A13B06" w:rsidR="4E3598B0" w:rsidRDefault="4E3598B0" w:rsidP="4E3598B0">
      <w:pPr>
        <w:jc w:val="both"/>
      </w:pPr>
      <w:r w:rsidRPr="4E3598B0">
        <w:rPr>
          <w:rFonts w:ascii="Arial" w:eastAsia="Arial" w:hAnsi="Arial" w:cs="Arial"/>
          <w:color w:val="000000" w:themeColor="text1"/>
          <w:sz w:val="28"/>
          <w:szCs w:val="28"/>
        </w:rPr>
        <w:t>Multidimensional scaling is not quite suited for this dataset. From Figure 7, we can observe that the cohort separability is not so good when compared to t-SNE or UMAP. The outliers of the BAV patients found in the previous methods were not found clearly in MDS. We have also tried other types of Multidimensional scaling (</w:t>
      </w:r>
      <w:proofErr w:type="spellStart"/>
      <w:r w:rsidRPr="4E3598B0">
        <w:rPr>
          <w:rFonts w:ascii="Arial" w:eastAsia="Arial" w:hAnsi="Arial" w:cs="Arial"/>
          <w:color w:val="000000" w:themeColor="text1"/>
          <w:sz w:val="28"/>
          <w:szCs w:val="28"/>
        </w:rPr>
        <w:t>Sammon</w:t>
      </w:r>
      <w:proofErr w:type="spellEnd"/>
      <w:r w:rsidRPr="4E3598B0">
        <w:rPr>
          <w:rFonts w:ascii="Arial" w:eastAsia="Arial" w:hAnsi="Arial" w:cs="Arial"/>
          <w:color w:val="000000" w:themeColor="text1"/>
          <w:sz w:val="28"/>
          <w:szCs w:val="28"/>
        </w:rPr>
        <w:t xml:space="preserve">, </w:t>
      </w:r>
      <w:proofErr w:type="spellStart"/>
      <w:r w:rsidRPr="4E3598B0">
        <w:rPr>
          <w:rFonts w:ascii="Arial" w:eastAsia="Arial" w:hAnsi="Arial" w:cs="Arial"/>
          <w:color w:val="000000" w:themeColor="text1"/>
          <w:sz w:val="28"/>
          <w:szCs w:val="28"/>
        </w:rPr>
        <w:t>isoMDS</w:t>
      </w:r>
      <w:proofErr w:type="spellEnd"/>
      <w:r w:rsidRPr="4E3598B0">
        <w:rPr>
          <w:rFonts w:ascii="Arial" w:eastAsia="Arial" w:hAnsi="Arial" w:cs="Arial"/>
          <w:color w:val="000000" w:themeColor="text1"/>
          <w:sz w:val="28"/>
          <w:szCs w:val="28"/>
        </w:rPr>
        <w:t>), but the results were not so good compared to the previous techniques. However, we can reproduce the results, which is not the case with UMAP and t-SNE and the computation time of the MDS is also comparatively low.</w:t>
      </w:r>
    </w:p>
    <w:p w14:paraId="37978E7A" w14:textId="77777777" w:rsidR="00DF7792" w:rsidRDefault="00DF7792" w:rsidP="4E3598B0">
      <w:pPr>
        <w:jc w:val="both"/>
      </w:pPr>
    </w:p>
    <w:p w14:paraId="7C9FD415" w14:textId="28C25569" w:rsidR="4E3598B0" w:rsidRDefault="4E3598B0" w:rsidP="4E3598B0">
      <w:pPr>
        <w:pStyle w:val="Heading1"/>
      </w:pPr>
      <w:bookmarkStart w:id="35" w:name="_Toc67256650"/>
      <w:r>
        <w:lastRenderedPageBreak/>
        <w:t>4. Evaluation</w:t>
      </w:r>
      <w:bookmarkEnd w:id="35"/>
    </w:p>
    <w:p w14:paraId="6DA71FC8" w14:textId="4A0BE02D" w:rsidR="4E3598B0" w:rsidRDefault="4E3598B0" w:rsidP="4E3598B0">
      <w:pPr>
        <w:jc w:val="both"/>
      </w:pPr>
    </w:p>
    <w:p w14:paraId="0F4F29A3" w14:textId="7B59DA1C" w:rsidR="00A6073C" w:rsidRPr="00A6073C" w:rsidRDefault="009C1E81" w:rsidP="00A6073C">
      <w:pPr>
        <w:ind w:left="360"/>
        <w:jc w:val="both"/>
        <w:rPr>
          <w:rFonts w:ascii="Arial" w:eastAsia="Arial" w:hAnsi="Arial" w:cs="Arial"/>
          <w:color w:val="000000"/>
          <w:sz w:val="28"/>
          <w:szCs w:val="28"/>
        </w:rPr>
      </w:pPr>
      <w:r>
        <w:pict w14:anchorId="539D2512">
          <v:rect id="_x0000_i1035" style="width:0;height:1.5pt" o:hralign="center" o:hrstd="t" o:hr="t" fillcolor="#a0a0a0" stroked="f"/>
        </w:pict>
      </w:r>
    </w:p>
    <w:p w14:paraId="09478510" w14:textId="54445D09" w:rsidR="00342533" w:rsidRDefault="6DA01301" w:rsidP="00523341">
      <w:pPr>
        <w:pStyle w:val="Heading2"/>
      </w:pPr>
      <w:bookmarkStart w:id="36" w:name="_Toc67256651"/>
      <w:r w:rsidRPr="00523341">
        <w:t>4.1 Qualitative analysis:</w:t>
      </w:r>
      <w:bookmarkEnd w:id="36"/>
    </w:p>
    <w:p w14:paraId="48D4C0EA" w14:textId="77777777" w:rsidR="00A6073C" w:rsidRPr="00A6073C" w:rsidRDefault="00A6073C" w:rsidP="00A6073C"/>
    <w:p w14:paraId="000000B6" w14:textId="305B7C0E" w:rsidR="00342533" w:rsidRDefault="007E76FD">
      <w:pPr>
        <w:jc w:val="both"/>
        <w:rPr>
          <w:rFonts w:ascii="Arial" w:eastAsia="Arial" w:hAnsi="Arial" w:cs="Arial"/>
          <w:color w:val="000000"/>
          <w:sz w:val="28"/>
          <w:szCs w:val="28"/>
        </w:rPr>
      </w:pPr>
      <w:r w:rsidRPr="007E76FD">
        <w:rPr>
          <w:rFonts w:ascii="Arial" w:eastAsia="Arial" w:hAnsi="Arial" w:cs="Arial"/>
          <w:color w:val="000000" w:themeColor="text1"/>
          <w:sz w:val="28"/>
          <w:szCs w:val="28"/>
        </w:rPr>
        <w:t>We evaluated the results, both qualitatively and</w:t>
      </w:r>
      <w:r>
        <w:rPr>
          <w:rFonts w:ascii="Arial" w:eastAsia="Arial" w:hAnsi="Arial" w:cs="Arial"/>
          <w:color w:val="000000" w:themeColor="text1"/>
          <w:sz w:val="28"/>
          <w:szCs w:val="28"/>
        </w:rPr>
        <w:t xml:space="preserve"> </w:t>
      </w:r>
      <w:r w:rsidRPr="007E76FD">
        <w:rPr>
          <w:rFonts w:ascii="Arial" w:eastAsia="Arial" w:hAnsi="Arial" w:cs="Arial"/>
          <w:color w:val="000000" w:themeColor="text1"/>
          <w:sz w:val="28"/>
          <w:szCs w:val="28"/>
        </w:rPr>
        <w:t>quantitatively. This strategy is adopted from [10]. For qualitative analysis, a</w:t>
      </w:r>
      <w:r>
        <w:rPr>
          <w:rFonts w:ascii="Arial" w:eastAsia="Arial" w:hAnsi="Arial" w:cs="Arial"/>
          <w:color w:val="000000" w:themeColor="text1"/>
          <w:sz w:val="28"/>
          <w:szCs w:val="28"/>
        </w:rPr>
        <w:t xml:space="preserve"> </w:t>
      </w:r>
      <w:r w:rsidRPr="007E76FD">
        <w:rPr>
          <w:rFonts w:ascii="Arial" w:eastAsia="Arial" w:hAnsi="Arial" w:cs="Arial"/>
          <w:color w:val="000000" w:themeColor="text1"/>
          <w:sz w:val="28"/>
          <w:szCs w:val="28"/>
        </w:rPr>
        <w:t>user study is performed on 40 subjects who are familiar with clustering and visualization.</w:t>
      </w:r>
      <w:r>
        <w:rPr>
          <w:rFonts w:ascii="Arial" w:eastAsia="Arial" w:hAnsi="Arial" w:cs="Arial"/>
          <w:color w:val="000000" w:themeColor="text1"/>
          <w:sz w:val="28"/>
          <w:szCs w:val="28"/>
        </w:rPr>
        <w:t xml:space="preserve"> </w:t>
      </w:r>
      <w:r w:rsidRPr="007E76FD">
        <w:rPr>
          <w:rFonts w:ascii="Arial" w:eastAsia="Arial" w:hAnsi="Arial" w:cs="Arial"/>
          <w:color w:val="000000" w:themeColor="text1"/>
          <w:sz w:val="28"/>
          <w:szCs w:val="28"/>
        </w:rPr>
        <w:t>Out of 40 subjects, there were 12 females and 28 males. The age of the subjects</w:t>
      </w:r>
      <w:r>
        <w:rPr>
          <w:rFonts w:ascii="Arial" w:eastAsia="Arial" w:hAnsi="Arial" w:cs="Arial"/>
          <w:color w:val="000000" w:themeColor="text1"/>
          <w:sz w:val="28"/>
          <w:szCs w:val="28"/>
        </w:rPr>
        <w:t xml:space="preserve"> </w:t>
      </w:r>
      <w:r w:rsidRPr="007E76FD">
        <w:rPr>
          <w:rFonts w:ascii="Arial" w:eastAsia="Arial" w:hAnsi="Arial" w:cs="Arial"/>
          <w:color w:val="000000" w:themeColor="text1"/>
          <w:sz w:val="28"/>
          <w:szCs w:val="28"/>
        </w:rPr>
        <w:t>is between 25-40 years. For each dimensionality reduction technique, we tested</w:t>
      </w:r>
      <w:r>
        <w:rPr>
          <w:rFonts w:ascii="Arial" w:eastAsia="Arial" w:hAnsi="Arial" w:cs="Arial"/>
          <w:color w:val="000000" w:themeColor="text1"/>
          <w:sz w:val="28"/>
          <w:szCs w:val="28"/>
        </w:rPr>
        <w:t xml:space="preserve"> </w:t>
      </w:r>
      <w:r w:rsidRPr="007E76FD">
        <w:rPr>
          <w:rFonts w:ascii="Arial" w:eastAsia="Arial" w:hAnsi="Arial" w:cs="Arial"/>
          <w:color w:val="000000" w:themeColor="text1"/>
          <w:sz w:val="28"/>
          <w:szCs w:val="28"/>
        </w:rPr>
        <w:t>with different parameters and picked some plots as representatives. This</w:t>
      </w:r>
      <w:r>
        <w:rPr>
          <w:rFonts w:ascii="Arial" w:eastAsia="Arial" w:hAnsi="Arial" w:cs="Arial"/>
          <w:color w:val="000000" w:themeColor="text1"/>
          <w:sz w:val="28"/>
          <w:szCs w:val="28"/>
        </w:rPr>
        <w:t xml:space="preserve"> </w:t>
      </w:r>
      <w:r w:rsidRPr="007E76FD">
        <w:rPr>
          <w:rFonts w:ascii="Arial" w:eastAsia="Arial" w:hAnsi="Arial" w:cs="Arial"/>
          <w:color w:val="000000" w:themeColor="text1"/>
          <w:sz w:val="28"/>
          <w:szCs w:val="28"/>
        </w:rPr>
        <w:t>selection of the plots is performed based on the diversity of the plots. The</w:t>
      </w:r>
      <w:r>
        <w:rPr>
          <w:rFonts w:ascii="Arial" w:eastAsia="Arial" w:hAnsi="Arial" w:cs="Arial"/>
          <w:color w:val="000000" w:themeColor="text1"/>
          <w:sz w:val="28"/>
          <w:szCs w:val="28"/>
        </w:rPr>
        <w:t xml:space="preserve"> </w:t>
      </w:r>
      <w:r w:rsidRPr="007E76FD">
        <w:rPr>
          <w:rFonts w:ascii="Arial" w:eastAsia="Arial" w:hAnsi="Arial" w:cs="Arial"/>
          <w:color w:val="000000" w:themeColor="text1"/>
          <w:sz w:val="28"/>
          <w:szCs w:val="28"/>
        </w:rPr>
        <w:t>user study consists of two questions</w:t>
      </w:r>
      <w:r w:rsidR="6DA01301" w:rsidRPr="6DA01301">
        <w:rPr>
          <w:rFonts w:ascii="Arial" w:eastAsia="Arial" w:hAnsi="Arial" w:cs="Arial"/>
          <w:color w:val="000000" w:themeColor="text1"/>
          <w:sz w:val="28"/>
          <w:szCs w:val="28"/>
        </w:rPr>
        <w:t>.</w:t>
      </w:r>
    </w:p>
    <w:p w14:paraId="000000B7" w14:textId="77777777" w:rsidR="00342533" w:rsidRDefault="00564C8E">
      <w:pPr>
        <w:jc w:val="both"/>
        <w:rPr>
          <w:rFonts w:ascii="Arial" w:eastAsia="Arial" w:hAnsi="Arial" w:cs="Arial"/>
          <w:color w:val="000000"/>
          <w:sz w:val="28"/>
          <w:szCs w:val="28"/>
        </w:rPr>
      </w:pPr>
      <w:r>
        <w:rPr>
          <w:rFonts w:ascii="Arial" w:eastAsia="Arial" w:hAnsi="Arial" w:cs="Arial"/>
          <w:color w:val="000000"/>
          <w:sz w:val="28"/>
          <w:szCs w:val="28"/>
        </w:rPr>
        <w:t>1. How well can you visually separate the cohorts?</w:t>
      </w:r>
    </w:p>
    <w:p w14:paraId="000000B8" w14:textId="77777777" w:rsidR="00342533" w:rsidRDefault="00564C8E">
      <w:pPr>
        <w:jc w:val="both"/>
        <w:rPr>
          <w:rFonts w:ascii="Arial" w:eastAsia="Arial" w:hAnsi="Arial" w:cs="Arial"/>
          <w:color w:val="000000"/>
          <w:sz w:val="28"/>
          <w:szCs w:val="28"/>
        </w:rPr>
      </w:pPr>
      <w:r>
        <w:rPr>
          <w:rFonts w:ascii="Arial" w:eastAsia="Arial" w:hAnsi="Arial" w:cs="Arial"/>
          <w:color w:val="000000"/>
          <w:sz w:val="28"/>
          <w:szCs w:val="28"/>
        </w:rPr>
        <w:t>2. How well can you identify outliers?</w:t>
      </w:r>
    </w:p>
    <w:p w14:paraId="000000B9" w14:textId="77777777" w:rsidR="00342533" w:rsidRDefault="00564C8E">
      <w:pPr>
        <w:jc w:val="both"/>
        <w:rPr>
          <w:rFonts w:ascii="Arial" w:eastAsia="Arial" w:hAnsi="Arial" w:cs="Arial"/>
          <w:color w:val="000000"/>
          <w:sz w:val="28"/>
          <w:szCs w:val="28"/>
        </w:rPr>
      </w:pPr>
      <w:r>
        <w:rPr>
          <w:rFonts w:ascii="Arial" w:eastAsia="Arial" w:hAnsi="Arial" w:cs="Arial"/>
          <w:color w:val="000000"/>
          <w:sz w:val="28"/>
          <w:szCs w:val="28"/>
        </w:rPr>
        <w:t>For each plot, these two questions need to be answered by the subjects using a Likert scale whose values are between 1 and 5. These responses are later used for analysis.</w:t>
      </w:r>
    </w:p>
    <w:p w14:paraId="000000BA" w14:textId="77777777" w:rsidR="00342533" w:rsidRDefault="00342533">
      <w:pPr>
        <w:jc w:val="both"/>
        <w:rPr>
          <w:rFonts w:ascii="Arial" w:eastAsia="Arial" w:hAnsi="Arial" w:cs="Arial"/>
          <w:b/>
          <w:color w:val="000000"/>
          <w:sz w:val="28"/>
          <w:szCs w:val="28"/>
          <w:u w:val="single"/>
        </w:rPr>
      </w:pPr>
    </w:p>
    <w:p w14:paraId="000000BB" w14:textId="41F7D917" w:rsidR="00342533" w:rsidRDefault="007600D2">
      <w:pPr>
        <w:jc w:val="both"/>
      </w:pPr>
      <w:r>
        <w:rPr>
          <w:noProof/>
        </w:rPr>
        <w:drawing>
          <wp:inline distT="0" distB="0" distL="0" distR="0" wp14:anchorId="28AEBD3B" wp14:editId="1C1B9F67">
            <wp:extent cx="2487930" cy="230820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png"/>
                    <pic:cNvPicPr/>
                  </pic:nvPicPr>
                  <pic:blipFill>
                    <a:blip r:embed="rId16">
                      <a:extLst>
                        <a:ext uri="{28A0092B-C50C-407E-A947-70E740481C1C}">
                          <a14:useLocalDpi xmlns:a14="http://schemas.microsoft.com/office/drawing/2010/main" val="0"/>
                        </a:ext>
                      </a:extLst>
                    </a:blip>
                    <a:stretch>
                      <a:fillRect/>
                    </a:stretch>
                  </pic:blipFill>
                  <pic:spPr>
                    <a:xfrm>
                      <a:off x="0" y="0"/>
                      <a:ext cx="2560076" cy="2375139"/>
                    </a:xfrm>
                    <a:prstGeom prst="rect">
                      <a:avLst/>
                    </a:prstGeom>
                  </pic:spPr>
                </pic:pic>
              </a:graphicData>
            </a:graphic>
          </wp:inline>
        </w:drawing>
      </w:r>
      <w:r>
        <w:rPr>
          <w:noProof/>
        </w:rPr>
        <w:drawing>
          <wp:inline distT="0" distB="0" distL="0" distR="0" wp14:anchorId="44EEC86A" wp14:editId="0EFBF362">
            <wp:extent cx="1718153" cy="19608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png"/>
                    <pic:cNvPicPr/>
                  </pic:nvPicPr>
                  <pic:blipFill>
                    <a:blip r:embed="rId17">
                      <a:extLst>
                        <a:ext uri="{28A0092B-C50C-407E-A947-70E740481C1C}">
                          <a14:useLocalDpi xmlns:a14="http://schemas.microsoft.com/office/drawing/2010/main" val="0"/>
                        </a:ext>
                      </a:extLst>
                    </a:blip>
                    <a:stretch>
                      <a:fillRect/>
                    </a:stretch>
                  </pic:blipFill>
                  <pic:spPr>
                    <a:xfrm>
                      <a:off x="0" y="0"/>
                      <a:ext cx="1845817" cy="2106579"/>
                    </a:xfrm>
                    <a:prstGeom prst="rect">
                      <a:avLst/>
                    </a:prstGeom>
                  </pic:spPr>
                </pic:pic>
              </a:graphicData>
            </a:graphic>
          </wp:inline>
        </w:drawing>
      </w:r>
      <w:r>
        <w:rPr>
          <w:noProof/>
        </w:rPr>
        <w:drawing>
          <wp:inline distT="0" distB="0" distL="0" distR="0" wp14:anchorId="3A328C7B" wp14:editId="767D5A23">
            <wp:extent cx="1718310" cy="19670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72312" cy="2028918"/>
                    </a:xfrm>
                    <a:prstGeom prst="rect">
                      <a:avLst/>
                    </a:prstGeom>
                  </pic:spPr>
                </pic:pic>
              </a:graphicData>
            </a:graphic>
          </wp:inline>
        </w:drawing>
      </w:r>
    </w:p>
    <w:p w14:paraId="1E5B661C" w14:textId="36E53BA6" w:rsidR="007600D2" w:rsidRDefault="007600D2">
      <w:pPr>
        <w:jc w:val="both"/>
      </w:pPr>
      <w:r>
        <w:tab/>
      </w:r>
      <w:r w:rsidR="008D39C0">
        <w:t xml:space="preserve">           (</w:t>
      </w:r>
      <w:r>
        <w:t>1</w:t>
      </w:r>
      <w:proofErr w:type="gramStart"/>
      <w:r>
        <w:t>a</w:t>
      </w:r>
      <w:r w:rsidR="008D39C0">
        <w:t>)</w:t>
      </w:r>
      <w:r>
        <w:t xml:space="preserve">  </w:t>
      </w:r>
      <w:r>
        <w:tab/>
      </w:r>
      <w:proofErr w:type="gramEnd"/>
      <w:r>
        <w:tab/>
      </w:r>
      <w:r>
        <w:tab/>
      </w:r>
      <w:r>
        <w:tab/>
      </w:r>
      <w:r>
        <w:tab/>
      </w:r>
      <w:r w:rsidR="008D39C0">
        <w:t xml:space="preserve">   (</w:t>
      </w:r>
      <w:r>
        <w:t>1b</w:t>
      </w:r>
      <w:r w:rsidR="008D39C0">
        <w:t>)</w:t>
      </w:r>
      <w:r>
        <w:tab/>
      </w:r>
      <w:r>
        <w:tab/>
      </w:r>
      <w:r>
        <w:tab/>
      </w:r>
      <w:r>
        <w:tab/>
      </w:r>
      <w:r w:rsidR="008D39C0">
        <w:t xml:space="preserve">  (</w:t>
      </w:r>
      <w:r>
        <w:t>1c</w:t>
      </w:r>
      <w:r w:rsidR="008D39C0">
        <w:t>)</w:t>
      </w:r>
    </w:p>
    <w:p w14:paraId="000000BC" w14:textId="0B23D108" w:rsidR="00342533" w:rsidRDefault="00564C8E" w:rsidP="007600D2">
      <w:r>
        <w:lastRenderedPageBreak/>
        <w:br/>
      </w:r>
      <w:r w:rsidR="003A1806">
        <w:rPr>
          <w:noProof/>
        </w:rPr>
        <w:drawing>
          <wp:inline distT="0" distB="0" distL="0" distR="0" wp14:anchorId="3F3CA082" wp14:editId="1B8CFF1E">
            <wp:extent cx="2481835" cy="21928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1.png"/>
                    <pic:cNvPicPr/>
                  </pic:nvPicPr>
                  <pic:blipFill>
                    <a:blip r:embed="rId19">
                      <a:extLst>
                        <a:ext uri="{28A0092B-C50C-407E-A947-70E740481C1C}">
                          <a14:useLocalDpi xmlns:a14="http://schemas.microsoft.com/office/drawing/2010/main" val="0"/>
                        </a:ext>
                      </a:extLst>
                    </a:blip>
                    <a:stretch>
                      <a:fillRect/>
                    </a:stretch>
                  </pic:blipFill>
                  <pic:spPr>
                    <a:xfrm>
                      <a:off x="0" y="0"/>
                      <a:ext cx="2536011" cy="2240740"/>
                    </a:xfrm>
                    <a:prstGeom prst="rect">
                      <a:avLst/>
                    </a:prstGeom>
                  </pic:spPr>
                </pic:pic>
              </a:graphicData>
            </a:graphic>
          </wp:inline>
        </w:drawing>
      </w:r>
      <w:r w:rsidR="003A1806">
        <w:rPr>
          <w:noProof/>
        </w:rPr>
        <w:drawing>
          <wp:inline distT="0" distB="0" distL="0" distR="0" wp14:anchorId="637E20C5" wp14:editId="20644A59">
            <wp:extent cx="1689735" cy="1950107"/>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2.png"/>
                    <pic:cNvPicPr/>
                  </pic:nvPicPr>
                  <pic:blipFill>
                    <a:blip r:embed="rId20">
                      <a:extLst>
                        <a:ext uri="{28A0092B-C50C-407E-A947-70E740481C1C}">
                          <a14:useLocalDpi xmlns:a14="http://schemas.microsoft.com/office/drawing/2010/main" val="0"/>
                        </a:ext>
                      </a:extLst>
                    </a:blip>
                    <a:stretch>
                      <a:fillRect/>
                    </a:stretch>
                  </pic:blipFill>
                  <pic:spPr>
                    <a:xfrm>
                      <a:off x="0" y="0"/>
                      <a:ext cx="2353820" cy="2716521"/>
                    </a:xfrm>
                    <a:prstGeom prst="rect">
                      <a:avLst/>
                    </a:prstGeom>
                  </pic:spPr>
                </pic:pic>
              </a:graphicData>
            </a:graphic>
          </wp:inline>
        </w:drawing>
      </w:r>
      <w:r w:rsidR="003A1806">
        <w:rPr>
          <w:noProof/>
        </w:rPr>
        <w:drawing>
          <wp:inline distT="0" distB="0" distL="0" distR="0" wp14:anchorId="6835C423" wp14:editId="79D6BF1D">
            <wp:extent cx="1758732" cy="1938293"/>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27846" cy="2014464"/>
                    </a:xfrm>
                    <a:prstGeom prst="rect">
                      <a:avLst/>
                    </a:prstGeom>
                  </pic:spPr>
                </pic:pic>
              </a:graphicData>
            </a:graphic>
          </wp:inline>
        </w:drawing>
      </w:r>
    </w:p>
    <w:p w14:paraId="7816DD0B" w14:textId="6AA2DC7E" w:rsidR="003A1806" w:rsidRDefault="003A1806" w:rsidP="007600D2">
      <w:r>
        <w:tab/>
      </w:r>
      <w:r w:rsidR="008D39C0">
        <w:tab/>
        <w:t>(</w:t>
      </w:r>
      <w:r>
        <w:t>2a</w:t>
      </w:r>
      <w:r w:rsidR="008D39C0">
        <w:t>)</w:t>
      </w:r>
      <w:r>
        <w:tab/>
      </w:r>
      <w:r>
        <w:tab/>
      </w:r>
      <w:r>
        <w:tab/>
      </w:r>
      <w:r>
        <w:tab/>
      </w:r>
      <w:r>
        <w:tab/>
      </w:r>
      <w:proofErr w:type="gramStart"/>
      <w:r w:rsidR="008D39C0">
        <w:t xml:space="preserve">   (</w:t>
      </w:r>
      <w:proofErr w:type="gramEnd"/>
      <w:r>
        <w:t>2b</w:t>
      </w:r>
      <w:r w:rsidR="008D39C0">
        <w:t>)</w:t>
      </w:r>
      <w:r>
        <w:tab/>
      </w:r>
      <w:r>
        <w:tab/>
      </w:r>
      <w:r>
        <w:tab/>
      </w:r>
      <w:r>
        <w:tab/>
      </w:r>
      <w:r w:rsidR="008D39C0">
        <w:t>(</w:t>
      </w:r>
      <w:r>
        <w:t>2c</w:t>
      </w:r>
      <w:r w:rsidR="008D39C0">
        <w:t>)</w:t>
      </w:r>
    </w:p>
    <w:p w14:paraId="000000BD" w14:textId="77777777" w:rsidR="00342533" w:rsidRDefault="00342533">
      <w:pPr>
        <w:ind w:firstLine="720"/>
      </w:pPr>
    </w:p>
    <w:p w14:paraId="000000BE" w14:textId="3A44A45A" w:rsidR="00342533" w:rsidRDefault="003A1806">
      <w:r>
        <w:rPr>
          <w:noProof/>
        </w:rPr>
        <w:drawing>
          <wp:inline distT="0" distB="0" distL="0" distR="0" wp14:anchorId="7191D449" wp14:editId="36F46C89">
            <wp:extent cx="2413000" cy="2060521"/>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1.png"/>
                    <pic:cNvPicPr/>
                  </pic:nvPicPr>
                  <pic:blipFill>
                    <a:blip r:embed="rId22">
                      <a:extLst>
                        <a:ext uri="{28A0092B-C50C-407E-A947-70E740481C1C}">
                          <a14:useLocalDpi xmlns:a14="http://schemas.microsoft.com/office/drawing/2010/main" val="0"/>
                        </a:ext>
                      </a:extLst>
                    </a:blip>
                    <a:stretch>
                      <a:fillRect/>
                    </a:stretch>
                  </pic:blipFill>
                  <pic:spPr>
                    <a:xfrm>
                      <a:off x="0" y="0"/>
                      <a:ext cx="2473028" cy="2111780"/>
                    </a:xfrm>
                    <a:prstGeom prst="rect">
                      <a:avLst/>
                    </a:prstGeom>
                  </pic:spPr>
                </pic:pic>
              </a:graphicData>
            </a:graphic>
          </wp:inline>
        </w:drawing>
      </w:r>
      <w:r>
        <w:rPr>
          <w:noProof/>
        </w:rPr>
        <w:drawing>
          <wp:inline distT="0" distB="0" distL="0" distR="0" wp14:anchorId="5D78EED6" wp14:editId="2C3AABE7">
            <wp:extent cx="1694127" cy="1845399"/>
            <wp:effectExtent l="0" t="0" r="1905"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8447" cy="1959034"/>
                    </a:xfrm>
                    <a:prstGeom prst="rect">
                      <a:avLst/>
                    </a:prstGeom>
                  </pic:spPr>
                </pic:pic>
              </a:graphicData>
            </a:graphic>
          </wp:inline>
        </w:drawing>
      </w:r>
      <w:r>
        <w:rPr>
          <w:noProof/>
        </w:rPr>
        <w:drawing>
          <wp:inline distT="0" distB="0" distL="0" distR="0" wp14:anchorId="056F203B" wp14:editId="6B4B13D4">
            <wp:extent cx="1828165" cy="1851642"/>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12323" cy="1936880"/>
                    </a:xfrm>
                    <a:prstGeom prst="rect">
                      <a:avLst/>
                    </a:prstGeom>
                  </pic:spPr>
                </pic:pic>
              </a:graphicData>
            </a:graphic>
          </wp:inline>
        </w:drawing>
      </w:r>
    </w:p>
    <w:p w14:paraId="7661DFBE" w14:textId="6DF62826" w:rsidR="003A1806" w:rsidRDefault="003A1806" w:rsidP="008D39C0">
      <w:r>
        <w:tab/>
        <w:t xml:space="preserve"> </w:t>
      </w:r>
      <w:r w:rsidR="008D39C0">
        <w:tab/>
        <w:t>(</w:t>
      </w:r>
      <w:r>
        <w:t>3a</w:t>
      </w:r>
      <w:r w:rsidR="008D39C0">
        <w:t>)</w:t>
      </w:r>
      <w:r>
        <w:tab/>
      </w:r>
      <w:r>
        <w:tab/>
      </w:r>
      <w:r>
        <w:tab/>
      </w:r>
      <w:r>
        <w:tab/>
      </w:r>
      <w:r>
        <w:tab/>
      </w:r>
      <w:r w:rsidR="008D39C0">
        <w:t>(</w:t>
      </w:r>
      <w:r>
        <w:t>3b</w:t>
      </w:r>
      <w:r w:rsidR="008D39C0">
        <w:t>)</w:t>
      </w:r>
      <w:r>
        <w:tab/>
      </w:r>
      <w:r>
        <w:tab/>
      </w:r>
      <w:r>
        <w:tab/>
      </w:r>
      <w:r>
        <w:tab/>
      </w:r>
      <w:r w:rsidR="008D39C0">
        <w:t>(</w:t>
      </w:r>
      <w:r>
        <w:t>3c</w:t>
      </w:r>
      <w:r w:rsidR="008D39C0">
        <w:t>)</w:t>
      </w:r>
    </w:p>
    <w:p w14:paraId="000000BF" w14:textId="77777777" w:rsidR="00342533" w:rsidRDefault="00342533"/>
    <w:p w14:paraId="7BD1B40F" w14:textId="4F9735CC" w:rsidR="008D39C0" w:rsidRDefault="008D39C0" w:rsidP="008D39C0">
      <w:pPr>
        <w:jc w:val="right"/>
      </w:pPr>
      <w:r>
        <w:rPr>
          <w:noProof/>
        </w:rPr>
        <w:drawing>
          <wp:inline distT="0" distB="0" distL="0" distR="0" wp14:anchorId="2FF7E759" wp14:editId="18C5D079">
            <wp:extent cx="2389505" cy="2129656"/>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1.png"/>
                    <pic:cNvPicPr/>
                  </pic:nvPicPr>
                  <pic:blipFill>
                    <a:blip r:embed="rId25">
                      <a:extLst>
                        <a:ext uri="{28A0092B-C50C-407E-A947-70E740481C1C}">
                          <a14:useLocalDpi xmlns:a14="http://schemas.microsoft.com/office/drawing/2010/main" val="0"/>
                        </a:ext>
                      </a:extLst>
                    </a:blip>
                    <a:stretch>
                      <a:fillRect/>
                    </a:stretch>
                  </pic:blipFill>
                  <pic:spPr>
                    <a:xfrm>
                      <a:off x="0" y="0"/>
                      <a:ext cx="2460344" cy="2192792"/>
                    </a:xfrm>
                    <a:prstGeom prst="rect">
                      <a:avLst/>
                    </a:prstGeom>
                  </pic:spPr>
                </pic:pic>
              </a:graphicData>
            </a:graphic>
          </wp:inline>
        </w:drawing>
      </w:r>
      <w:r>
        <w:rPr>
          <w:noProof/>
        </w:rPr>
        <w:drawing>
          <wp:inline distT="0" distB="0" distL="0" distR="0" wp14:anchorId="7FD119B7" wp14:editId="39F260B5">
            <wp:extent cx="1752723" cy="1880339"/>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38757" cy="1972637"/>
                    </a:xfrm>
                    <a:prstGeom prst="rect">
                      <a:avLst/>
                    </a:prstGeom>
                  </pic:spPr>
                </pic:pic>
              </a:graphicData>
            </a:graphic>
          </wp:inline>
        </w:drawing>
      </w:r>
      <w:r>
        <w:rPr>
          <w:noProof/>
        </w:rPr>
        <w:drawing>
          <wp:inline distT="0" distB="0" distL="0" distR="0" wp14:anchorId="6B0F8E42" wp14:editId="3227B128">
            <wp:extent cx="1788055" cy="1892702"/>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5.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38089" cy="1945664"/>
                    </a:xfrm>
                    <a:prstGeom prst="rect">
                      <a:avLst/>
                    </a:prstGeom>
                  </pic:spPr>
                </pic:pic>
              </a:graphicData>
            </a:graphic>
          </wp:inline>
        </w:drawing>
      </w:r>
    </w:p>
    <w:p w14:paraId="76F7BC02" w14:textId="1C002EEF" w:rsidR="008D39C0" w:rsidRDefault="008D39C0" w:rsidP="008D39C0">
      <w:r>
        <w:tab/>
      </w:r>
      <w:r>
        <w:tab/>
        <w:t>(4a)</w:t>
      </w:r>
      <w:r>
        <w:tab/>
      </w:r>
      <w:r>
        <w:tab/>
      </w:r>
      <w:r>
        <w:tab/>
      </w:r>
      <w:r>
        <w:tab/>
      </w:r>
      <w:r>
        <w:tab/>
        <w:t>(4b)</w:t>
      </w:r>
      <w:r>
        <w:tab/>
      </w:r>
      <w:r>
        <w:tab/>
      </w:r>
      <w:r>
        <w:tab/>
      </w:r>
      <w:r>
        <w:tab/>
        <w:t>(4c)</w:t>
      </w:r>
    </w:p>
    <w:p w14:paraId="000000C1" w14:textId="77777777" w:rsidR="00342533" w:rsidRDefault="00342533"/>
    <w:p w14:paraId="18425227" w14:textId="27A615F5" w:rsidR="00D24071" w:rsidRDefault="008D39C0" w:rsidP="00D24071">
      <w:r>
        <w:rPr>
          <w:noProof/>
        </w:rPr>
        <w:drawing>
          <wp:inline distT="0" distB="0" distL="0" distR="0" wp14:anchorId="081A6C79" wp14:editId="0CC779FC">
            <wp:extent cx="2465070" cy="225727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1.png"/>
                    <pic:cNvPicPr/>
                  </pic:nvPicPr>
                  <pic:blipFill>
                    <a:blip r:embed="rId28">
                      <a:extLst>
                        <a:ext uri="{28A0092B-C50C-407E-A947-70E740481C1C}">
                          <a14:useLocalDpi xmlns:a14="http://schemas.microsoft.com/office/drawing/2010/main" val="0"/>
                        </a:ext>
                      </a:extLst>
                    </a:blip>
                    <a:stretch>
                      <a:fillRect/>
                    </a:stretch>
                  </pic:blipFill>
                  <pic:spPr>
                    <a:xfrm>
                      <a:off x="0" y="0"/>
                      <a:ext cx="2519312" cy="2306942"/>
                    </a:xfrm>
                    <a:prstGeom prst="rect">
                      <a:avLst/>
                    </a:prstGeom>
                  </pic:spPr>
                </pic:pic>
              </a:graphicData>
            </a:graphic>
          </wp:inline>
        </w:drawing>
      </w:r>
      <w:r>
        <w:rPr>
          <w:noProof/>
        </w:rPr>
        <w:drawing>
          <wp:inline distT="0" distB="0" distL="0" distR="0" wp14:anchorId="6A775E68" wp14:editId="67939741">
            <wp:extent cx="1695450" cy="1938944"/>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54916" cy="2006950"/>
                    </a:xfrm>
                    <a:prstGeom prst="rect">
                      <a:avLst/>
                    </a:prstGeom>
                  </pic:spPr>
                </pic:pic>
              </a:graphicData>
            </a:graphic>
          </wp:inline>
        </w:drawing>
      </w:r>
      <w:bookmarkStart w:id="37" w:name="_myxgtvtjnp42"/>
      <w:bookmarkEnd w:id="37"/>
      <w:r>
        <w:rPr>
          <w:noProof/>
        </w:rPr>
        <w:drawing>
          <wp:inline distT="0" distB="0" distL="0" distR="0" wp14:anchorId="59B256A4" wp14:editId="151D7F37">
            <wp:extent cx="1770218" cy="1931944"/>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42746" cy="2011099"/>
                    </a:xfrm>
                    <a:prstGeom prst="rect">
                      <a:avLst/>
                    </a:prstGeom>
                  </pic:spPr>
                </pic:pic>
              </a:graphicData>
            </a:graphic>
          </wp:inline>
        </w:drawing>
      </w:r>
    </w:p>
    <w:p w14:paraId="29A51B97" w14:textId="2DC39B48" w:rsidR="008D39C0" w:rsidRDefault="008D39C0" w:rsidP="00D24071">
      <w:r>
        <w:tab/>
        <w:t xml:space="preserve">        (5a)</w:t>
      </w:r>
      <w:r>
        <w:tab/>
      </w:r>
      <w:r>
        <w:tab/>
      </w:r>
      <w:r>
        <w:tab/>
      </w:r>
      <w:r>
        <w:tab/>
      </w:r>
      <w:r>
        <w:tab/>
      </w:r>
      <w:proofErr w:type="gramStart"/>
      <w:r>
        <w:t xml:space="preserve">   (</w:t>
      </w:r>
      <w:proofErr w:type="gramEnd"/>
      <w:r>
        <w:t>5b)</w:t>
      </w:r>
      <w:r>
        <w:tab/>
      </w:r>
      <w:r>
        <w:tab/>
      </w:r>
      <w:r>
        <w:tab/>
      </w:r>
      <w:r>
        <w:tab/>
        <w:t>(5c)</w:t>
      </w:r>
    </w:p>
    <w:p w14:paraId="6422F576" w14:textId="77777777" w:rsidR="00D24071" w:rsidRDefault="00D24071" w:rsidP="00D24071"/>
    <w:p w14:paraId="000000C3" w14:textId="4356630E" w:rsidR="00342533" w:rsidRPr="00D24071" w:rsidRDefault="4E3598B0" w:rsidP="00D24071">
      <w:pPr>
        <w:ind w:left="720"/>
        <w:rPr>
          <w:b/>
        </w:rPr>
      </w:pPr>
      <w:r w:rsidRPr="00D24071">
        <w:rPr>
          <w:b/>
        </w:rPr>
        <w:t>Figure 8: Results of the user study. The first plot in each row represents the projection result. The second plot represents user rating on cohort separability. The third plot represents user rating on outlier findability from the projection results (for simplicity, we are using some notations, plots in the first row are considered as 1a, 1b, and 1c, and for the second row 2a, 2b, 2c and so on.)</w:t>
      </w:r>
    </w:p>
    <w:p w14:paraId="000000C4" w14:textId="77777777" w:rsidR="00342533" w:rsidRDefault="00342533">
      <w:pPr>
        <w:rPr>
          <w:rFonts w:ascii="Arial" w:eastAsia="Arial" w:hAnsi="Arial" w:cs="Arial"/>
        </w:rPr>
      </w:pPr>
    </w:p>
    <w:p w14:paraId="000000C5" w14:textId="77777777" w:rsidR="00342533" w:rsidRDefault="4E3598B0">
      <w:pPr>
        <w:rPr>
          <w:rFonts w:ascii="Arial" w:eastAsia="Arial" w:hAnsi="Arial" w:cs="Arial"/>
          <w:sz w:val="28"/>
          <w:szCs w:val="28"/>
        </w:rPr>
      </w:pPr>
      <w:r w:rsidRPr="4E3598B0">
        <w:rPr>
          <w:rFonts w:ascii="Arial" w:eastAsia="Arial" w:hAnsi="Arial" w:cs="Arial"/>
          <w:sz w:val="28"/>
          <w:szCs w:val="28"/>
        </w:rPr>
        <w:t>Figure 8 illustrates the responses of 40 subjects on five plots. The plots are arranged in a particular order (from best to worst). From Figure 8, we can observe that plot 1 and 2 show a clear separation between the cohorts, and outliers were also easily identified so, the subjects have given a high rating to these plots. Similarly, plots 4 and 5 receive poor ratings because of their poor cohort separability.</w:t>
      </w:r>
    </w:p>
    <w:p w14:paraId="38E38136" w14:textId="13B8133F" w:rsidR="4E3598B0" w:rsidRDefault="4E3598B0" w:rsidP="4E3598B0">
      <w:pPr>
        <w:rPr>
          <w:rFonts w:ascii="Arial" w:eastAsia="Arial" w:hAnsi="Arial" w:cs="Arial"/>
          <w:sz w:val="28"/>
          <w:szCs w:val="28"/>
        </w:rPr>
      </w:pPr>
    </w:p>
    <w:p w14:paraId="17C726F0" w14:textId="4E2D90DD" w:rsidR="00DF7792" w:rsidRDefault="00DF7792" w:rsidP="4E3598B0">
      <w:pPr>
        <w:rPr>
          <w:rFonts w:ascii="Arial" w:eastAsia="Arial" w:hAnsi="Arial" w:cs="Arial"/>
          <w:sz w:val="28"/>
          <w:szCs w:val="28"/>
        </w:rPr>
      </w:pPr>
    </w:p>
    <w:p w14:paraId="451B59A8" w14:textId="762FF3AB" w:rsidR="00DF7792" w:rsidRDefault="00DF7792" w:rsidP="4E3598B0">
      <w:pPr>
        <w:rPr>
          <w:rFonts w:ascii="Arial" w:eastAsia="Arial" w:hAnsi="Arial" w:cs="Arial"/>
          <w:sz w:val="28"/>
          <w:szCs w:val="28"/>
        </w:rPr>
      </w:pPr>
    </w:p>
    <w:p w14:paraId="28A3ED52" w14:textId="31A21256" w:rsidR="00DF7792" w:rsidRDefault="00DF7792" w:rsidP="4E3598B0">
      <w:pPr>
        <w:rPr>
          <w:rFonts w:ascii="Arial" w:eastAsia="Arial" w:hAnsi="Arial" w:cs="Arial"/>
          <w:sz w:val="28"/>
          <w:szCs w:val="28"/>
        </w:rPr>
      </w:pPr>
    </w:p>
    <w:p w14:paraId="31A62C42" w14:textId="2B8BDE6C" w:rsidR="00DF7792" w:rsidRDefault="00DF7792" w:rsidP="4E3598B0">
      <w:pPr>
        <w:rPr>
          <w:rFonts w:ascii="Arial" w:eastAsia="Arial" w:hAnsi="Arial" w:cs="Arial"/>
          <w:sz w:val="28"/>
          <w:szCs w:val="28"/>
        </w:rPr>
      </w:pPr>
    </w:p>
    <w:p w14:paraId="2FE09BBE" w14:textId="2C17AAA9" w:rsidR="00DF7792" w:rsidRDefault="00DF7792" w:rsidP="4E3598B0">
      <w:pPr>
        <w:rPr>
          <w:rFonts w:ascii="Arial" w:eastAsia="Arial" w:hAnsi="Arial" w:cs="Arial"/>
          <w:sz w:val="28"/>
          <w:szCs w:val="28"/>
        </w:rPr>
      </w:pPr>
    </w:p>
    <w:p w14:paraId="22FAD503" w14:textId="77777777" w:rsidR="00DF7792" w:rsidRDefault="00DF7792" w:rsidP="4E3598B0">
      <w:pPr>
        <w:rPr>
          <w:rFonts w:ascii="Arial" w:eastAsia="Arial" w:hAnsi="Arial" w:cs="Arial"/>
          <w:sz w:val="28"/>
          <w:szCs w:val="28"/>
        </w:rPr>
      </w:pPr>
    </w:p>
    <w:p w14:paraId="471BAA0A" w14:textId="0C1920CF" w:rsidR="00DF7792" w:rsidRPr="00DF7792" w:rsidRDefault="6DA01301" w:rsidP="00DF7792">
      <w:pPr>
        <w:pStyle w:val="Heading2"/>
        <w:rPr>
          <w:rFonts w:ascii="Arial" w:eastAsia="Arial" w:hAnsi="Arial" w:cs="Arial"/>
          <w:bCs/>
        </w:rPr>
      </w:pPr>
      <w:bookmarkStart w:id="38" w:name="_Toc67256652"/>
      <w:r w:rsidRPr="6DA01301">
        <w:lastRenderedPageBreak/>
        <w:t xml:space="preserve">4.2 </w:t>
      </w:r>
      <w:proofErr w:type="spellStart"/>
      <w:r w:rsidRPr="6DA01301">
        <w:t>Quatitative</w:t>
      </w:r>
      <w:proofErr w:type="spellEnd"/>
      <w:r w:rsidRPr="6DA01301">
        <w:t xml:space="preserve"> analysis:</w:t>
      </w:r>
      <w:bookmarkEnd w:id="38"/>
    </w:p>
    <w:p w14:paraId="2A18C7DC" w14:textId="77777777" w:rsidR="00DF7792" w:rsidRDefault="00DF7792">
      <w:pPr>
        <w:rPr>
          <w:rFonts w:ascii="Arial" w:eastAsia="Arial" w:hAnsi="Arial" w:cs="Arial"/>
        </w:rPr>
      </w:pPr>
    </w:p>
    <w:p w14:paraId="68EC5908" w14:textId="47D6AA09" w:rsidR="4E3598B0" w:rsidRDefault="4E3598B0" w:rsidP="4E3598B0">
      <w:pPr>
        <w:rPr>
          <w:rFonts w:ascii="Arial" w:eastAsia="Arial" w:hAnsi="Arial" w:cs="Arial"/>
        </w:rPr>
      </w:pPr>
    </w:p>
    <w:tbl>
      <w:tblPr>
        <w:tblStyle w:val="a"/>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60"/>
        <w:gridCol w:w="2055"/>
        <w:gridCol w:w="2265"/>
        <w:gridCol w:w="2160"/>
      </w:tblGrid>
      <w:tr w:rsidR="00342533" w14:paraId="3DEB148F" w14:textId="77777777">
        <w:trPr>
          <w:jc w:val="center"/>
        </w:trPr>
        <w:tc>
          <w:tcPr>
            <w:tcW w:w="2160" w:type="dxa"/>
          </w:tcPr>
          <w:p w14:paraId="000000C7" w14:textId="77777777" w:rsidR="00342533" w:rsidRDefault="00564C8E">
            <w:pPr>
              <w:jc w:val="both"/>
              <w:rPr>
                <w:rFonts w:ascii="Arial" w:eastAsia="Arial" w:hAnsi="Arial" w:cs="Arial"/>
                <w:b/>
                <w:sz w:val="28"/>
                <w:szCs w:val="28"/>
              </w:rPr>
            </w:pPr>
            <w:r>
              <w:rPr>
                <w:rFonts w:ascii="Arial" w:eastAsia="Arial" w:hAnsi="Arial" w:cs="Arial"/>
                <w:b/>
                <w:sz w:val="28"/>
                <w:szCs w:val="28"/>
              </w:rPr>
              <w:t>Plots</w:t>
            </w:r>
          </w:p>
        </w:tc>
        <w:tc>
          <w:tcPr>
            <w:tcW w:w="2055" w:type="dxa"/>
          </w:tcPr>
          <w:p w14:paraId="000000C8" w14:textId="77777777" w:rsidR="00342533" w:rsidRDefault="00564C8E">
            <w:pPr>
              <w:jc w:val="both"/>
              <w:rPr>
                <w:rFonts w:ascii="Arial" w:eastAsia="Arial" w:hAnsi="Arial" w:cs="Arial"/>
                <w:b/>
                <w:sz w:val="28"/>
                <w:szCs w:val="28"/>
              </w:rPr>
            </w:pPr>
            <w:r>
              <w:rPr>
                <w:rFonts w:ascii="Arial" w:eastAsia="Arial" w:hAnsi="Arial" w:cs="Arial"/>
                <w:b/>
                <w:sz w:val="28"/>
                <w:szCs w:val="28"/>
              </w:rPr>
              <w:t>Silhouette coefficient</w:t>
            </w:r>
          </w:p>
        </w:tc>
        <w:tc>
          <w:tcPr>
            <w:tcW w:w="2265" w:type="dxa"/>
          </w:tcPr>
          <w:p w14:paraId="000000C9" w14:textId="77777777" w:rsidR="00342533" w:rsidRDefault="00564C8E">
            <w:pPr>
              <w:jc w:val="both"/>
              <w:rPr>
                <w:rFonts w:ascii="Arial" w:eastAsia="Arial" w:hAnsi="Arial" w:cs="Arial"/>
                <w:b/>
                <w:sz w:val="28"/>
                <w:szCs w:val="28"/>
              </w:rPr>
            </w:pPr>
            <w:r>
              <w:rPr>
                <w:rFonts w:ascii="Arial" w:eastAsia="Arial" w:hAnsi="Arial" w:cs="Arial"/>
                <w:b/>
                <w:sz w:val="28"/>
                <w:szCs w:val="28"/>
              </w:rPr>
              <w:t>Correlation coefficient</w:t>
            </w:r>
          </w:p>
        </w:tc>
        <w:tc>
          <w:tcPr>
            <w:tcW w:w="2160" w:type="dxa"/>
          </w:tcPr>
          <w:p w14:paraId="000000CA" w14:textId="77777777" w:rsidR="00342533" w:rsidRDefault="00564C8E">
            <w:pPr>
              <w:jc w:val="both"/>
              <w:rPr>
                <w:rFonts w:ascii="Arial" w:eastAsia="Arial" w:hAnsi="Arial" w:cs="Arial"/>
                <w:b/>
                <w:sz w:val="28"/>
                <w:szCs w:val="28"/>
              </w:rPr>
            </w:pPr>
            <w:r>
              <w:rPr>
                <w:rFonts w:ascii="Arial" w:eastAsia="Arial" w:hAnsi="Arial" w:cs="Arial"/>
                <w:b/>
                <w:sz w:val="28"/>
                <w:szCs w:val="28"/>
              </w:rPr>
              <w:t>Connectivity</w:t>
            </w:r>
          </w:p>
        </w:tc>
      </w:tr>
      <w:tr w:rsidR="00342533" w14:paraId="6EACA9B1" w14:textId="77777777">
        <w:trPr>
          <w:jc w:val="center"/>
        </w:trPr>
        <w:tc>
          <w:tcPr>
            <w:tcW w:w="2160" w:type="dxa"/>
          </w:tcPr>
          <w:p w14:paraId="000000CB" w14:textId="77777777" w:rsidR="00342533" w:rsidRDefault="00564C8E">
            <w:pPr>
              <w:jc w:val="both"/>
              <w:rPr>
                <w:rFonts w:ascii="Arial" w:eastAsia="Arial" w:hAnsi="Arial" w:cs="Arial"/>
                <w:sz w:val="28"/>
                <w:szCs w:val="28"/>
              </w:rPr>
            </w:pPr>
            <w:r>
              <w:rPr>
                <w:rFonts w:ascii="Arial" w:eastAsia="Arial" w:hAnsi="Arial" w:cs="Arial"/>
                <w:sz w:val="28"/>
                <w:szCs w:val="28"/>
              </w:rPr>
              <w:t>Plot 1</w:t>
            </w:r>
          </w:p>
        </w:tc>
        <w:tc>
          <w:tcPr>
            <w:tcW w:w="2055" w:type="dxa"/>
          </w:tcPr>
          <w:p w14:paraId="000000CC" w14:textId="77777777" w:rsidR="00342533" w:rsidRDefault="00564C8E">
            <w:pPr>
              <w:jc w:val="both"/>
              <w:rPr>
                <w:rFonts w:ascii="Arial" w:eastAsia="Arial" w:hAnsi="Arial" w:cs="Arial"/>
                <w:sz w:val="28"/>
                <w:szCs w:val="28"/>
              </w:rPr>
            </w:pPr>
            <w:r>
              <w:rPr>
                <w:rFonts w:ascii="Arial" w:eastAsia="Arial" w:hAnsi="Arial" w:cs="Arial"/>
                <w:sz w:val="28"/>
                <w:szCs w:val="28"/>
              </w:rPr>
              <w:t>0.128</w:t>
            </w:r>
          </w:p>
        </w:tc>
        <w:tc>
          <w:tcPr>
            <w:tcW w:w="2265" w:type="dxa"/>
          </w:tcPr>
          <w:p w14:paraId="000000CD" w14:textId="77777777" w:rsidR="00342533" w:rsidRDefault="00564C8E">
            <w:pPr>
              <w:jc w:val="both"/>
              <w:rPr>
                <w:rFonts w:ascii="Arial" w:eastAsia="Arial" w:hAnsi="Arial" w:cs="Arial"/>
                <w:sz w:val="28"/>
                <w:szCs w:val="28"/>
              </w:rPr>
            </w:pPr>
            <w:r>
              <w:rPr>
                <w:rFonts w:ascii="Arial" w:eastAsia="Arial" w:hAnsi="Arial" w:cs="Arial"/>
                <w:sz w:val="28"/>
                <w:szCs w:val="28"/>
              </w:rPr>
              <w:t>-0.70</w:t>
            </w:r>
          </w:p>
        </w:tc>
        <w:tc>
          <w:tcPr>
            <w:tcW w:w="2160" w:type="dxa"/>
          </w:tcPr>
          <w:p w14:paraId="000000CE" w14:textId="77777777" w:rsidR="00342533" w:rsidRDefault="00564C8E">
            <w:pPr>
              <w:jc w:val="both"/>
              <w:rPr>
                <w:rFonts w:ascii="Arial" w:eastAsia="Arial" w:hAnsi="Arial" w:cs="Arial"/>
                <w:sz w:val="28"/>
                <w:szCs w:val="28"/>
              </w:rPr>
            </w:pPr>
            <w:r>
              <w:rPr>
                <w:rFonts w:ascii="Arial" w:eastAsia="Arial" w:hAnsi="Arial" w:cs="Arial"/>
                <w:sz w:val="28"/>
                <w:szCs w:val="28"/>
              </w:rPr>
              <w:t>30.41</w:t>
            </w:r>
          </w:p>
        </w:tc>
      </w:tr>
      <w:tr w:rsidR="00342533" w14:paraId="413E22D3" w14:textId="77777777">
        <w:trPr>
          <w:jc w:val="center"/>
        </w:trPr>
        <w:tc>
          <w:tcPr>
            <w:tcW w:w="2160" w:type="dxa"/>
          </w:tcPr>
          <w:p w14:paraId="000000CF" w14:textId="77777777" w:rsidR="00342533" w:rsidRDefault="00564C8E">
            <w:pPr>
              <w:jc w:val="both"/>
              <w:rPr>
                <w:rFonts w:ascii="Arial" w:eastAsia="Arial" w:hAnsi="Arial" w:cs="Arial"/>
                <w:sz w:val="28"/>
                <w:szCs w:val="28"/>
              </w:rPr>
            </w:pPr>
            <w:r>
              <w:rPr>
                <w:rFonts w:ascii="Arial" w:eastAsia="Arial" w:hAnsi="Arial" w:cs="Arial"/>
                <w:sz w:val="28"/>
                <w:szCs w:val="28"/>
              </w:rPr>
              <w:t>Plot 2</w:t>
            </w:r>
          </w:p>
        </w:tc>
        <w:tc>
          <w:tcPr>
            <w:tcW w:w="2055" w:type="dxa"/>
          </w:tcPr>
          <w:p w14:paraId="000000D0" w14:textId="77777777" w:rsidR="00342533" w:rsidRDefault="00564C8E">
            <w:pPr>
              <w:jc w:val="both"/>
              <w:rPr>
                <w:rFonts w:ascii="Arial" w:eastAsia="Arial" w:hAnsi="Arial" w:cs="Arial"/>
                <w:sz w:val="28"/>
                <w:szCs w:val="28"/>
              </w:rPr>
            </w:pPr>
            <w:r>
              <w:rPr>
                <w:rFonts w:ascii="Arial" w:eastAsia="Arial" w:hAnsi="Arial" w:cs="Arial"/>
                <w:sz w:val="28"/>
                <w:szCs w:val="28"/>
              </w:rPr>
              <w:t>0.186</w:t>
            </w:r>
          </w:p>
        </w:tc>
        <w:tc>
          <w:tcPr>
            <w:tcW w:w="2265" w:type="dxa"/>
          </w:tcPr>
          <w:p w14:paraId="000000D1" w14:textId="77777777" w:rsidR="00342533" w:rsidRDefault="00564C8E">
            <w:pPr>
              <w:jc w:val="both"/>
              <w:rPr>
                <w:rFonts w:ascii="Arial" w:eastAsia="Arial" w:hAnsi="Arial" w:cs="Arial"/>
                <w:sz w:val="28"/>
                <w:szCs w:val="28"/>
              </w:rPr>
            </w:pPr>
            <w:r>
              <w:rPr>
                <w:rFonts w:ascii="Arial" w:eastAsia="Arial" w:hAnsi="Arial" w:cs="Arial"/>
                <w:sz w:val="28"/>
                <w:szCs w:val="28"/>
              </w:rPr>
              <w:t>-0.278</w:t>
            </w:r>
          </w:p>
        </w:tc>
        <w:tc>
          <w:tcPr>
            <w:tcW w:w="2160" w:type="dxa"/>
          </w:tcPr>
          <w:p w14:paraId="000000D2" w14:textId="77777777" w:rsidR="00342533" w:rsidRDefault="00564C8E">
            <w:pPr>
              <w:jc w:val="both"/>
              <w:rPr>
                <w:rFonts w:ascii="Arial" w:eastAsia="Arial" w:hAnsi="Arial" w:cs="Arial"/>
                <w:sz w:val="28"/>
                <w:szCs w:val="28"/>
              </w:rPr>
            </w:pPr>
            <w:r>
              <w:rPr>
                <w:rFonts w:ascii="Arial" w:eastAsia="Arial" w:hAnsi="Arial" w:cs="Arial"/>
                <w:sz w:val="28"/>
                <w:szCs w:val="28"/>
              </w:rPr>
              <w:t>25.16</w:t>
            </w:r>
          </w:p>
        </w:tc>
      </w:tr>
      <w:tr w:rsidR="00342533" w14:paraId="66434538" w14:textId="77777777">
        <w:trPr>
          <w:jc w:val="center"/>
        </w:trPr>
        <w:tc>
          <w:tcPr>
            <w:tcW w:w="2160" w:type="dxa"/>
          </w:tcPr>
          <w:p w14:paraId="000000D3" w14:textId="77777777" w:rsidR="00342533" w:rsidRDefault="00564C8E">
            <w:pPr>
              <w:jc w:val="both"/>
              <w:rPr>
                <w:rFonts w:ascii="Arial" w:eastAsia="Arial" w:hAnsi="Arial" w:cs="Arial"/>
                <w:sz w:val="28"/>
                <w:szCs w:val="28"/>
              </w:rPr>
            </w:pPr>
            <w:r>
              <w:rPr>
                <w:rFonts w:ascii="Arial" w:eastAsia="Arial" w:hAnsi="Arial" w:cs="Arial"/>
                <w:sz w:val="28"/>
                <w:szCs w:val="28"/>
              </w:rPr>
              <w:t>Plot 3</w:t>
            </w:r>
          </w:p>
        </w:tc>
        <w:tc>
          <w:tcPr>
            <w:tcW w:w="2055" w:type="dxa"/>
          </w:tcPr>
          <w:p w14:paraId="000000D4" w14:textId="77777777" w:rsidR="00342533" w:rsidRDefault="00564C8E">
            <w:pPr>
              <w:jc w:val="both"/>
              <w:rPr>
                <w:rFonts w:ascii="Arial" w:eastAsia="Arial" w:hAnsi="Arial" w:cs="Arial"/>
                <w:sz w:val="28"/>
                <w:szCs w:val="28"/>
              </w:rPr>
            </w:pPr>
            <w:r>
              <w:rPr>
                <w:rFonts w:ascii="Arial" w:eastAsia="Arial" w:hAnsi="Arial" w:cs="Arial"/>
                <w:sz w:val="28"/>
                <w:szCs w:val="28"/>
              </w:rPr>
              <w:t>0.113</w:t>
            </w:r>
          </w:p>
        </w:tc>
        <w:tc>
          <w:tcPr>
            <w:tcW w:w="2265" w:type="dxa"/>
          </w:tcPr>
          <w:p w14:paraId="000000D5" w14:textId="77777777" w:rsidR="00342533" w:rsidRDefault="00564C8E">
            <w:pPr>
              <w:jc w:val="both"/>
              <w:rPr>
                <w:rFonts w:ascii="Arial" w:eastAsia="Arial" w:hAnsi="Arial" w:cs="Arial"/>
                <w:sz w:val="28"/>
                <w:szCs w:val="28"/>
              </w:rPr>
            </w:pPr>
            <w:r>
              <w:rPr>
                <w:rFonts w:ascii="Arial" w:eastAsia="Arial" w:hAnsi="Arial" w:cs="Arial"/>
                <w:sz w:val="28"/>
                <w:szCs w:val="28"/>
              </w:rPr>
              <w:t>0.771</w:t>
            </w:r>
          </w:p>
        </w:tc>
        <w:tc>
          <w:tcPr>
            <w:tcW w:w="2160" w:type="dxa"/>
          </w:tcPr>
          <w:p w14:paraId="000000D6" w14:textId="77777777" w:rsidR="00342533" w:rsidRDefault="00564C8E">
            <w:pPr>
              <w:jc w:val="both"/>
              <w:rPr>
                <w:rFonts w:ascii="Arial" w:eastAsia="Arial" w:hAnsi="Arial" w:cs="Arial"/>
                <w:sz w:val="28"/>
                <w:szCs w:val="28"/>
              </w:rPr>
            </w:pPr>
            <w:r>
              <w:rPr>
                <w:rFonts w:ascii="Arial" w:eastAsia="Arial" w:hAnsi="Arial" w:cs="Arial"/>
                <w:sz w:val="28"/>
                <w:szCs w:val="28"/>
              </w:rPr>
              <w:t>29.75</w:t>
            </w:r>
          </w:p>
        </w:tc>
      </w:tr>
      <w:tr w:rsidR="00342533" w14:paraId="6A1A77F5" w14:textId="77777777">
        <w:trPr>
          <w:jc w:val="center"/>
        </w:trPr>
        <w:tc>
          <w:tcPr>
            <w:tcW w:w="2160" w:type="dxa"/>
          </w:tcPr>
          <w:p w14:paraId="000000D7" w14:textId="77777777" w:rsidR="00342533" w:rsidRDefault="00564C8E">
            <w:pPr>
              <w:jc w:val="both"/>
              <w:rPr>
                <w:rFonts w:ascii="Arial" w:eastAsia="Arial" w:hAnsi="Arial" w:cs="Arial"/>
                <w:sz w:val="28"/>
                <w:szCs w:val="28"/>
              </w:rPr>
            </w:pPr>
            <w:r>
              <w:rPr>
                <w:rFonts w:ascii="Arial" w:eastAsia="Arial" w:hAnsi="Arial" w:cs="Arial"/>
                <w:sz w:val="28"/>
                <w:szCs w:val="28"/>
              </w:rPr>
              <w:t>Plot 4</w:t>
            </w:r>
          </w:p>
        </w:tc>
        <w:tc>
          <w:tcPr>
            <w:tcW w:w="2055" w:type="dxa"/>
          </w:tcPr>
          <w:p w14:paraId="000000D8" w14:textId="77777777" w:rsidR="00342533" w:rsidRDefault="00564C8E">
            <w:pPr>
              <w:jc w:val="both"/>
              <w:rPr>
                <w:rFonts w:ascii="Arial" w:eastAsia="Arial" w:hAnsi="Arial" w:cs="Arial"/>
                <w:sz w:val="28"/>
                <w:szCs w:val="28"/>
              </w:rPr>
            </w:pPr>
            <w:r>
              <w:rPr>
                <w:rFonts w:ascii="Arial" w:eastAsia="Arial" w:hAnsi="Arial" w:cs="Arial"/>
                <w:sz w:val="28"/>
                <w:szCs w:val="28"/>
              </w:rPr>
              <w:t>0.12</w:t>
            </w:r>
          </w:p>
        </w:tc>
        <w:tc>
          <w:tcPr>
            <w:tcW w:w="2265" w:type="dxa"/>
          </w:tcPr>
          <w:p w14:paraId="000000D9" w14:textId="77777777" w:rsidR="00342533" w:rsidRDefault="00564C8E">
            <w:pPr>
              <w:jc w:val="both"/>
              <w:rPr>
                <w:rFonts w:ascii="Arial" w:eastAsia="Arial" w:hAnsi="Arial" w:cs="Arial"/>
                <w:sz w:val="28"/>
                <w:szCs w:val="28"/>
              </w:rPr>
            </w:pPr>
            <w:r>
              <w:rPr>
                <w:rFonts w:ascii="Arial" w:eastAsia="Arial" w:hAnsi="Arial" w:cs="Arial"/>
                <w:sz w:val="28"/>
                <w:szCs w:val="28"/>
              </w:rPr>
              <w:t>-0.475</w:t>
            </w:r>
          </w:p>
        </w:tc>
        <w:tc>
          <w:tcPr>
            <w:tcW w:w="2160" w:type="dxa"/>
          </w:tcPr>
          <w:p w14:paraId="000000DA" w14:textId="77777777" w:rsidR="00342533" w:rsidRDefault="00564C8E">
            <w:pPr>
              <w:jc w:val="both"/>
              <w:rPr>
                <w:rFonts w:ascii="Arial" w:eastAsia="Arial" w:hAnsi="Arial" w:cs="Arial"/>
                <w:sz w:val="28"/>
                <w:szCs w:val="28"/>
              </w:rPr>
            </w:pPr>
            <w:r>
              <w:rPr>
                <w:rFonts w:ascii="Arial" w:eastAsia="Arial" w:hAnsi="Arial" w:cs="Arial"/>
                <w:sz w:val="28"/>
                <w:szCs w:val="28"/>
              </w:rPr>
              <w:t>33.33</w:t>
            </w:r>
          </w:p>
        </w:tc>
      </w:tr>
      <w:tr w:rsidR="00342533" w14:paraId="213887E4" w14:textId="77777777">
        <w:trPr>
          <w:trHeight w:val="300"/>
          <w:jc w:val="center"/>
        </w:trPr>
        <w:tc>
          <w:tcPr>
            <w:tcW w:w="2160" w:type="dxa"/>
          </w:tcPr>
          <w:p w14:paraId="000000DB" w14:textId="77777777" w:rsidR="00342533" w:rsidRDefault="00564C8E">
            <w:pPr>
              <w:jc w:val="both"/>
              <w:rPr>
                <w:rFonts w:ascii="Arial" w:eastAsia="Arial" w:hAnsi="Arial" w:cs="Arial"/>
                <w:sz w:val="28"/>
                <w:szCs w:val="28"/>
              </w:rPr>
            </w:pPr>
            <w:r>
              <w:rPr>
                <w:rFonts w:ascii="Arial" w:eastAsia="Arial" w:hAnsi="Arial" w:cs="Arial"/>
                <w:sz w:val="28"/>
                <w:szCs w:val="28"/>
              </w:rPr>
              <w:t>Plot 5</w:t>
            </w:r>
          </w:p>
        </w:tc>
        <w:tc>
          <w:tcPr>
            <w:tcW w:w="2055" w:type="dxa"/>
          </w:tcPr>
          <w:p w14:paraId="000000DC" w14:textId="77777777" w:rsidR="00342533" w:rsidRDefault="00564C8E">
            <w:pPr>
              <w:jc w:val="both"/>
              <w:rPr>
                <w:rFonts w:ascii="Arial" w:eastAsia="Arial" w:hAnsi="Arial" w:cs="Arial"/>
                <w:sz w:val="28"/>
                <w:szCs w:val="28"/>
              </w:rPr>
            </w:pPr>
            <w:r>
              <w:rPr>
                <w:rFonts w:ascii="Arial" w:eastAsia="Arial" w:hAnsi="Arial" w:cs="Arial"/>
                <w:sz w:val="28"/>
                <w:szCs w:val="28"/>
              </w:rPr>
              <w:t>0.094</w:t>
            </w:r>
          </w:p>
        </w:tc>
        <w:tc>
          <w:tcPr>
            <w:tcW w:w="2265" w:type="dxa"/>
          </w:tcPr>
          <w:p w14:paraId="000000DD" w14:textId="77777777" w:rsidR="00342533" w:rsidRDefault="00564C8E">
            <w:pPr>
              <w:jc w:val="both"/>
              <w:rPr>
                <w:rFonts w:ascii="Arial" w:eastAsia="Arial" w:hAnsi="Arial" w:cs="Arial"/>
                <w:sz w:val="28"/>
                <w:szCs w:val="28"/>
              </w:rPr>
            </w:pPr>
            <w:r>
              <w:rPr>
                <w:rFonts w:ascii="Arial" w:eastAsia="Arial" w:hAnsi="Arial" w:cs="Arial"/>
                <w:sz w:val="28"/>
                <w:szCs w:val="28"/>
              </w:rPr>
              <w:t>-0.05</w:t>
            </w:r>
          </w:p>
        </w:tc>
        <w:tc>
          <w:tcPr>
            <w:tcW w:w="2160" w:type="dxa"/>
          </w:tcPr>
          <w:p w14:paraId="000000DE" w14:textId="77777777" w:rsidR="00342533" w:rsidRDefault="00564C8E">
            <w:pPr>
              <w:jc w:val="both"/>
              <w:rPr>
                <w:rFonts w:ascii="Arial" w:eastAsia="Arial" w:hAnsi="Arial" w:cs="Arial"/>
                <w:sz w:val="28"/>
                <w:szCs w:val="28"/>
              </w:rPr>
            </w:pPr>
            <w:r>
              <w:rPr>
                <w:rFonts w:ascii="Arial" w:eastAsia="Arial" w:hAnsi="Arial" w:cs="Arial"/>
                <w:sz w:val="28"/>
                <w:szCs w:val="28"/>
              </w:rPr>
              <w:t>28.5</w:t>
            </w:r>
          </w:p>
        </w:tc>
      </w:tr>
    </w:tbl>
    <w:p w14:paraId="3F161E3E" w14:textId="6F12D114" w:rsidR="00342533" w:rsidRDefault="00342533" w:rsidP="4E3598B0">
      <w:pPr>
        <w:ind w:left="1440"/>
        <w:rPr>
          <w:rFonts w:ascii="Arial" w:eastAsia="Arial" w:hAnsi="Arial" w:cs="Arial"/>
        </w:rPr>
      </w:pPr>
      <w:bookmarkStart w:id="39" w:name="_av7bkfzcm7l0" w:colFirst="0" w:colLast="0"/>
      <w:bookmarkEnd w:id="39"/>
    </w:p>
    <w:p w14:paraId="3FEBE80C" w14:textId="4F1089FC" w:rsidR="00D24071" w:rsidRPr="00D24071" w:rsidRDefault="00D24071" w:rsidP="4E3598B0">
      <w:pPr>
        <w:ind w:left="1440"/>
        <w:rPr>
          <w:rFonts w:ascii="Arial" w:eastAsia="Arial" w:hAnsi="Arial" w:cs="Arial"/>
          <w:b/>
        </w:rPr>
      </w:pPr>
      <w:r w:rsidRPr="00D24071">
        <w:rPr>
          <w:rFonts w:ascii="Arial" w:eastAsia="Arial" w:hAnsi="Arial" w:cs="Arial"/>
          <w:b/>
        </w:rPr>
        <w:t>Table 1: Quantitative analysis of the projection results</w:t>
      </w:r>
    </w:p>
    <w:p w14:paraId="488A7844" w14:textId="77777777" w:rsidR="00D24071" w:rsidRDefault="00D24071" w:rsidP="4E3598B0">
      <w:pPr>
        <w:ind w:left="1440"/>
        <w:rPr>
          <w:rFonts w:ascii="Arial" w:eastAsia="Arial" w:hAnsi="Arial" w:cs="Arial"/>
        </w:rPr>
      </w:pPr>
    </w:p>
    <w:p w14:paraId="5C62FABE" w14:textId="77777777" w:rsidR="00D24071" w:rsidRDefault="6DA01301" w:rsidP="00D24071">
      <w:pPr>
        <w:rPr>
          <w:rFonts w:ascii="Arial" w:eastAsia="Arial" w:hAnsi="Arial" w:cs="Arial"/>
          <w:sz w:val="28"/>
          <w:szCs w:val="28"/>
        </w:rPr>
      </w:pPr>
      <w:r w:rsidRPr="6DA01301">
        <w:rPr>
          <w:rFonts w:ascii="Arial" w:eastAsia="Arial" w:hAnsi="Arial" w:cs="Arial"/>
          <w:sz w:val="28"/>
          <w:szCs w:val="28"/>
        </w:rPr>
        <w:t>Later, we have considered the Silhouette coefficient, Correlation coefficient, and Connectivity as evaluation metrics for quantitative analysis. Based on the plots shown in Table 1, the Silhouette scores show that plot 5 has a poor Silhouette score because of its poor cohort separability. Next, we have used the Pearson Correlation coefficient, which measures linear dependencies between two variables. Plot 1 and 3 have better values which indicate that points within a cluster are correlated. The Connectivity validity measure used the k-nearest neighbor approach, and the value should be close to 0. Plot 2 shows a better Connectivity value. Based on quantitative analysis, plots 4 and 5 shows poor results on all three measures. The remaining plots are good at least for one measure.</w:t>
      </w:r>
    </w:p>
    <w:p w14:paraId="401A87A3" w14:textId="77777777" w:rsidR="00D24071" w:rsidRDefault="00D24071" w:rsidP="00D24071"/>
    <w:p w14:paraId="293FA419" w14:textId="7B8107CF" w:rsidR="00342533" w:rsidRDefault="00342533" w:rsidP="4E3598B0">
      <w:pPr>
        <w:pStyle w:val="TOC1"/>
        <w:tabs>
          <w:tab w:val="right" w:leader="dot" w:pos="9360"/>
        </w:tabs>
      </w:pPr>
    </w:p>
    <w:p w14:paraId="097A6DBD" w14:textId="3B0C4FAF" w:rsidR="00342533" w:rsidRDefault="00342533" w:rsidP="4E3598B0">
      <w:pPr>
        <w:rPr>
          <w:rFonts w:ascii="Arial" w:eastAsia="Arial" w:hAnsi="Arial" w:cs="Arial"/>
          <w:sz w:val="28"/>
          <w:szCs w:val="28"/>
        </w:rPr>
      </w:pPr>
    </w:p>
    <w:p w14:paraId="6259C609" w14:textId="290F42D4" w:rsidR="00DF7792" w:rsidRDefault="00DF7792" w:rsidP="4E3598B0">
      <w:pPr>
        <w:rPr>
          <w:rFonts w:ascii="Arial" w:eastAsia="Arial" w:hAnsi="Arial" w:cs="Arial"/>
          <w:sz w:val="28"/>
          <w:szCs w:val="28"/>
        </w:rPr>
      </w:pPr>
    </w:p>
    <w:p w14:paraId="498386A6" w14:textId="343B2E9B" w:rsidR="00DF7792" w:rsidRDefault="00DF7792" w:rsidP="4E3598B0">
      <w:pPr>
        <w:rPr>
          <w:rFonts w:ascii="Arial" w:eastAsia="Arial" w:hAnsi="Arial" w:cs="Arial"/>
          <w:sz w:val="28"/>
          <w:szCs w:val="28"/>
        </w:rPr>
      </w:pPr>
    </w:p>
    <w:p w14:paraId="5D77C7D3" w14:textId="3E86280F" w:rsidR="00DF7792" w:rsidRDefault="00DF7792" w:rsidP="4E3598B0">
      <w:pPr>
        <w:rPr>
          <w:rFonts w:ascii="Arial" w:eastAsia="Arial" w:hAnsi="Arial" w:cs="Arial"/>
          <w:sz w:val="28"/>
          <w:szCs w:val="28"/>
        </w:rPr>
      </w:pPr>
    </w:p>
    <w:p w14:paraId="3E13DBA0" w14:textId="1207C53D" w:rsidR="00DF7792" w:rsidRDefault="00DF7792" w:rsidP="00DF7792">
      <w:pPr>
        <w:pStyle w:val="Heading1"/>
      </w:pPr>
      <w:bookmarkStart w:id="40" w:name="_Toc67256653"/>
      <w:r>
        <w:lastRenderedPageBreak/>
        <w:t>5. Conclusion</w:t>
      </w:r>
      <w:bookmarkEnd w:id="40"/>
    </w:p>
    <w:p w14:paraId="1ADD5135" w14:textId="77777777" w:rsidR="00DF7792" w:rsidRDefault="00DF7792" w:rsidP="00DF7792">
      <w:pPr>
        <w:jc w:val="both"/>
      </w:pPr>
    </w:p>
    <w:p w14:paraId="37812E0E" w14:textId="77777777" w:rsidR="00DF7792" w:rsidRDefault="009C1E81" w:rsidP="00DF7792">
      <w:pPr>
        <w:ind w:left="360"/>
        <w:jc w:val="both"/>
        <w:rPr>
          <w:rFonts w:ascii="Arial" w:eastAsia="Arial" w:hAnsi="Arial" w:cs="Arial"/>
          <w:color w:val="000000"/>
          <w:sz w:val="28"/>
          <w:szCs w:val="28"/>
        </w:rPr>
      </w:pPr>
      <w:r>
        <w:pict w14:anchorId="39EFC2E0">
          <v:rect id="_x0000_i1036" style="width:0;height:1.5pt" o:hralign="center" o:hrstd="t" o:hr="t" fillcolor="#a0a0a0" stroked="f"/>
        </w:pict>
      </w:r>
    </w:p>
    <w:p w14:paraId="13269D3F" w14:textId="77777777" w:rsidR="00DF7792" w:rsidRDefault="00DF7792">
      <w:pPr>
        <w:jc w:val="both"/>
        <w:rPr>
          <w:rFonts w:ascii="Arial" w:eastAsia="Arial" w:hAnsi="Arial" w:cs="Arial"/>
          <w:color w:val="000000"/>
          <w:sz w:val="28"/>
          <w:szCs w:val="28"/>
        </w:rPr>
      </w:pPr>
    </w:p>
    <w:p w14:paraId="6C028012" w14:textId="77777777" w:rsidR="00DF7792" w:rsidRDefault="00DF7792">
      <w:pPr>
        <w:jc w:val="both"/>
        <w:rPr>
          <w:rFonts w:ascii="Arial" w:eastAsia="Arial" w:hAnsi="Arial" w:cs="Arial"/>
          <w:color w:val="000000"/>
          <w:sz w:val="28"/>
          <w:szCs w:val="28"/>
        </w:rPr>
      </w:pPr>
    </w:p>
    <w:p w14:paraId="000000E7" w14:textId="6753D0F8" w:rsidR="00342533" w:rsidRDefault="00564C8E">
      <w:pPr>
        <w:jc w:val="both"/>
        <w:rPr>
          <w:rFonts w:ascii="Arial" w:eastAsia="Arial" w:hAnsi="Arial" w:cs="Arial"/>
          <w:color w:val="000000"/>
          <w:sz w:val="28"/>
          <w:szCs w:val="28"/>
        </w:rPr>
      </w:pPr>
      <w:r>
        <w:rPr>
          <w:rFonts w:ascii="Arial" w:eastAsia="Arial" w:hAnsi="Arial" w:cs="Arial"/>
          <w:color w:val="000000"/>
          <w:sz w:val="28"/>
          <w:szCs w:val="28"/>
        </w:rPr>
        <w:t xml:space="preserve">In this project, we have worked with cardiac blood flow data, which is a </w:t>
      </w:r>
      <w:r>
        <w:rPr>
          <w:rFonts w:ascii="Arial" w:eastAsia="Arial" w:hAnsi="Arial" w:cs="Arial"/>
          <w:sz w:val="28"/>
          <w:szCs w:val="28"/>
        </w:rPr>
        <w:t>high-dimensional</w:t>
      </w:r>
      <w:r>
        <w:rPr>
          <w:rFonts w:ascii="Arial" w:eastAsia="Arial" w:hAnsi="Arial" w:cs="Arial"/>
          <w:color w:val="000000"/>
          <w:sz w:val="28"/>
          <w:szCs w:val="28"/>
        </w:rPr>
        <w:t xml:space="preserve"> dataset. Visualizing the structure and finding important information about the data is not an easy task. To achieve our goal, which is to distinguish between healthy people and BAV patients, we have used several dimensionality reduction techniques to visualize the structure of the data based on the features. Firstly, we tried with PCA, which doesn't give good results so, we assumed that the data might be nonlinear in nature, so we tried with different nonlinear dimensionality reduction techniques like t-SNE, UMAP and MDS. Then, the results were better.  We evaluated our results, both qualitatively and quantitatively. For qualitative analysis, we performed a user study on 40 subjects, and we selected the best plots based on the responses of the subjects. Then, we performed quantitative analysis on the selected plots using the Silhouette coefficient, Correlation coefficient</w:t>
      </w:r>
      <w:r w:rsidR="00AF0803">
        <w:rPr>
          <w:rFonts w:ascii="Arial" w:eastAsia="Arial" w:hAnsi="Arial" w:cs="Arial"/>
          <w:color w:val="000000"/>
          <w:sz w:val="28"/>
          <w:szCs w:val="28"/>
        </w:rPr>
        <w:t xml:space="preserve"> </w:t>
      </w:r>
      <w:r>
        <w:rPr>
          <w:rFonts w:ascii="Arial" w:eastAsia="Arial" w:hAnsi="Arial" w:cs="Arial"/>
          <w:color w:val="000000"/>
          <w:sz w:val="28"/>
          <w:szCs w:val="28"/>
        </w:rPr>
        <w:t>and Connectivity measure. Based on these measures, the best plots were selected.</w:t>
      </w:r>
    </w:p>
    <w:p w14:paraId="0E6B73E2" w14:textId="00736791" w:rsidR="001E48E2" w:rsidRDefault="001E48E2" w:rsidP="001E48E2">
      <w:pPr>
        <w:jc w:val="both"/>
        <w:rPr>
          <w:rFonts w:ascii="Arial" w:eastAsia="Arial" w:hAnsi="Arial" w:cs="Arial"/>
          <w:color w:val="000000"/>
          <w:sz w:val="28"/>
          <w:szCs w:val="28"/>
        </w:rPr>
      </w:pPr>
    </w:p>
    <w:p w14:paraId="6658DA0C" w14:textId="79B1FD49" w:rsidR="00DF7792" w:rsidRDefault="00DF7792" w:rsidP="001E48E2">
      <w:pPr>
        <w:jc w:val="both"/>
        <w:rPr>
          <w:rFonts w:ascii="Arial" w:eastAsia="Arial" w:hAnsi="Arial" w:cs="Arial"/>
          <w:color w:val="000000"/>
          <w:sz w:val="28"/>
          <w:szCs w:val="28"/>
        </w:rPr>
      </w:pPr>
    </w:p>
    <w:p w14:paraId="3C4ED9A6" w14:textId="168B87CB" w:rsidR="00DF7792" w:rsidRDefault="00DF7792" w:rsidP="001E48E2">
      <w:pPr>
        <w:jc w:val="both"/>
        <w:rPr>
          <w:rFonts w:ascii="Arial" w:eastAsia="Arial" w:hAnsi="Arial" w:cs="Arial"/>
          <w:color w:val="000000"/>
          <w:sz w:val="28"/>
          <w:szCs w:val="28"/>
        </w:rPr>
      </w:pPr>
    </w:p>
    <w:p w14:paraId="01E546C6" w14:textId="4A320AF8" w:rsidR="00DF7792" w:rsidRDefault="00DF7792" w:rsidP="001E48E2">
      <w:pPr>
        <w:jc w:val="both"/>
        <w:rPr>
          <w:rFonts w:ascii="Arial" w:eastAsia="Arial" w:hAnsi="Arial" w:cs="Arial"/>
          <w:color w:val="000000"/>
          <w:sz w:val="28"/>
          <w:szCs w:val="28"/>
        </w:rPr>
      </w:pPr>
    </w:p>
    <w:p w14:paraId="7CDBB61D" w14:textId="20809CCF" w:rsidR="00DF7792" w:rsidRDefault="00DF7792" w:rsidP="001E48E2">
      <w:pPr>
        <w:jc w:val="both"/>
        <w:rPr>
          <w:rFonts w:ascii="Arial" w:eastAsia="Arial" w:hAnsi="Arial" w:cs="Arial"/>
          <w:color w:val="000000"/>
          <w:sz w:val="28"/>
          <w:szCs w:val="28"/>
        </w:rPr>
      </w:pPr>
    </w:p>
    <w:p w14:paraId="010C7B4F" w14:textId="04B003AF" w:rsidR="00DF7792" w:rsidRDefault="00DF7792" w:rsidP="001E48E2">
      <w:pPr>
        <w:jc w:val="both"/>
        <w:rPr>
          <w:rFonts w:ascii="Arial" w:eastAsia="Arial" w:hAnsi="Arial" w:cs="Arial"/>
          <w:color w:val="000000"/>
          <w:sz w:val="28"/>
          <w:szCs w:val="28"/>
        </w:rPr>
      </w:pPr>
    </w:p>
    <w:p w14:paraId="6F89F895" w14:textId="512768B3" w:rsidR="00DF7792" w:rsidRDefault="00DF7792" w:rsidP="001E48E2">
      <w:pPr>
        <w:jc w:val="both"/>
        <w:rPr>
          <w:rFonts w:ascii="Arial" w:eastAsia="Arial" w:hAnsi="Arial" w:cs="Arial"/>
          <w:color w:val="000000"/>
          <w:sz w:val="28"/>
          <w:szCs w:val="28"/>
        </w:rPr>
      </w:pPr>
    </w:p>
    <w:p w14:paraId="2FB3CA43" w14:textId="1F102EE3" w:rsidR="001E48E2" w:rsidRDefault="001E48E2" w:rsidP="001E48E2">
      <w:pPr>
        <w:jc w:val="both"/>
        <w:rPr>
          <w:rFonts w:ascii="Arial" w:eastAsia="Arial" w:hAnsi="Arial" w:cs="Arial"/>
          <w:color w:val="000000"/>
          <w:sz w:val="28"/>
          <w:szCs w:val="28"/>
        </w:rPr>
      </w:pPr>
    </w:p>
    <w:p w14:paraId="4AE38578" w14:textId="15841F9E" w:rsidR="00DF7792" w:rsidRDefault="00DF7792" w:rsidP="001E48E2">
      <w:pPr>
        <w:jc w:val="both"/>
        <w:rPr>
          <w:rFonts w:ascii="Arial" w:eastAsia="Arial" w:hAnsi="Arial" w:cs="Arial"/>
          <w:color w:val="000000"/>
          <w:sz w:val="28"/>
          <w:szCs w:val="28"/>
        </w:rPr>
      </w:pPr>
    </w:p>
    <w:p w14:paraId="35253151" w14:textId="0E9538B0" w:rsidR="00DF7792" w:rsidRDefault="00DF7792" w:rsidP="00DF7792">
      <w:pPr>
        <w:pStyle w:val="Heading1"/>
      </w:pPr>
      <w:bookmarkStart w:id="41" w:name="_Toc67256654"/>
      <w:r>
        <w:lastRenderedPageBreak/>
        <w:t>6. References</w:t>
      </w:r>
      <w:bookmarkEnd w:id="41"/>
    </w:p>
    <w:p w14:paraId="6EE1C9D0" w14:textId="77777777" w:rsidR="00DF7792" w:rsidRDefault="00DF7792" w:rsidP="00DF7792">
      <w:pPr>
        <w:jc w:val="both"/>
      </w:pPr>
    </w:p>
    <w:p w14:paraId="67082526" w14:textId="77777777" w:rsidR="00DF7792" w:rsidRDefault="009C1E81" w:rsidP="00DF7792">
      <w:pPr>
        <w:ind w:left="360"/>
        <w:jc w:val="both"/>
        <w:rPr>
          <w:rFonts w:ascii="Arial" w:eastAsia="Arial" w:hAnsi="Arial" w:cs="Arial"/>
          <w:color w:val="000000"/>
          <w:sz w:val="28"/>
          <w:szCs w:val="28"/>
        </w:rPr>
      </w:pPr>
      <w:r>
        <w:pict w14:anchorId="6FC008F9">
          <v:rect id="_x0000_i1037" style="width:0;height:1.5pt" o:hralign="center" o:hrstd="t" o:hr="t" fillcolor="#a0a0a0" stroked="f"/>
        </w:pict>
      </w:r>
    </w:p>
    <w:p w14:paraId="08BDADC5" w14:textId="3C3D8252" w:rsidR="00DF7792" w:rsidRDefault="00DF7792" w:rsidP="001E48E2">
      <w:pPr>
        <w:jc w:val="both"/>
        <w:rPr>
          <w:rFonts w:ascii="Arial" w:eastAsia="Arial" w:hAnsi="Arial" w:cs="Arial"/>
          <w:color w:val="000000"/>
          <w:sz w:val="28"/>
          <w:szCs w:val="28"/>
        </w:rPr>
      </w:pPr>
    </w:p>
    <w:p w14:paraId="1CD78938" w14:textId="79DF1B74" w:rsidR="00513FA2" w:rsidRPr="004504C5" w:rsidRDefault="00513FA2" w:rsidP="0082270C">
      <w:pPr>
        <w:ind w:left="720" w:hanging="720"/>
        <w:jc w:val="both"/>
        <w:rPr>
          <w:rFonts w:ascii="Arial" w:eastAsia="Arial" w:hAnsi="Arial" w:cs="Arial"/>
          <w:color w:val="000000"/>
          <w:sz w:val="28"/>
          <w:szCs w:val="28"/>
        </w:rPr>
      </w:pPr>
      <w:r w:rsidRPr="00513FA2">
        <w:rPr>
          <w:rFonts w:ascii="Arial" w:eastAsia="Arial" w:hAnsi="Arial" w:cs="Arial"/>
          <w:color w:val="000000"/>
          <w:sz w:val="28"/>
          <w:szCs w:val="28"/>
          <w:lang w:val="de-DE"/>
        </w:rPr>
        <w:t>[1]</w:t>
      </w:r>
      <w:r>
        <w:rPr>
          <w:rFonts w:ascii="Arial" w:eastAsia="Arial" w:hAnsi="Arial" w:cs="Arial"/>
          <w:color w:val="000000"/>
          <w:sz w:val="28"/>
          <w:szCs w:val="28"/>
          <w:lang w:val="de-DE"/>
        </w:rPr>
        <w:tab/>
      </w:r>
      <w:r w:rsidRPr="00513FA2">
        <w:rPr>
          <w:rFonts w:ascii="Arial" w:eastAsia="Arial" w:hAnsi="Arial" w:cs="Arial"/>
          <w:color w:val="000000"/>
          <w:sz w:val="28"/>
          <w:szCs w:val="28"/>
          <w:lang w:val="de-DE"/>
        </w:rPr>
        <w:t xml:space="preserve">Köhler, Benjamin &amp; </w:t>
      </w:r>
      <w:proofErr w:type="spellStart"/>
      <w:r w:rsidRPr="00513FA2">
        <w:rPr>
          <w:rFonts w:ascii="Arial" w:eastAsia="Arial" w:hAnsi="Arial" w:cs="Arial"/>
          <w:color w:val="000000"/>
          <w:sz w:val="28"/>
          <w:szCs w:val="28"/>
          <w:lang w:val="de-DE"/>
        </w:rPr>
        <w:t>Grothoff</w:t>
      </w:r>
      <w:proofErr w:type="spellEnd"/>
      <w:r w:rsidRPr="00513FA2">
        <w:rPr>
          <w:rFonts w:ascii="Arial" w:eastAsia="Arial" w:hAnsi="Arial" w:cs="Arial"/>
          <w:color w:val="000000"/>
          <w:sz w:val="28"/>
          <w:szCs w:val="28"/>
          <w:lang w:val="de-DE"/>
        </w:rPr>
        <w:t xml:space="preserve">, Matthias &amp; Gutberlet, Matthias &amp; </w:t>
      </w:r>
      <w:proofErr w:type="spellStart"/>
      <w:r w:rsidRPr="00513FA2">
        <w:rPr>
          <w:rFonts w:ascii="Arial" w:eastAsia="Arial" w:hAnsi="Arial" w:cs="Arial"/>
          <w:color w:val="000000"/>
          <w:sz w:val="28"/>
          <w:szCs w:val="28"/>
          <w:lang w:val="de-DE"/>
        </w:rPr>
        <w:t>Preim</w:t>
      </w:r>
      <w:proofErr w:type="spellEnd"/>
      <w:r w:rsidRPr="00513FA2">
        <w:rPr>
          <w:rFonts w:ascii="Arial" w:eastAsia="Arial" w:hAnsi="Arial" w:cs="Arial"/>
          <w:color w:val="000000"/>
          <w:sz w:val="28"/>
          <w:szCs w:val="28"/>
          <w:lang w:val="de-DE"/>
        </w:rPr>
        <w:t xml:space="preserve">, Bernhard. </w:t>
      </w:r>
      <w:r w:rsidRPr="00513FA2">
        <w:rPr>
          <w:rFonts w:ascii="Arial" w:eastAsia="Arial" w:hAnsi="Arial" w:cs="Arial"/>
          <w:color w:val="000000"/>
          <w:sz w:val="28"/>
          <w:szCs w:val="28"/>
        </w:rPr>
        <w:t xml:space="preserve">(2019). Bloodline: A system for the guided analysis of cardiac 4D PC-MRI data. </w:t>
      </w:r>
      <w:r w:rsidRPr="004504C5">
        <w:rPr>
          <w:rFonts w:ascii="Arial" w:eastAsia="Arial" w:hAnsi="Arial" w:cs="Arial"/>
          <w:color w:val="000000"/>
          <w:sz w:val="28"/>
          <w:szCs w:val="28"/>
        </w:rPr>
        <w:t>Computers &amp; Graphics. 82. 10.1016/j.cag.2019.05.004.</w:t>
      </w:r>
    </w:p>
    <w:p w14:paraId="40C50815" w14:textId="7F2D37EF" w:rsidR="00513FA2" w:rsidRPr="0082270C" w:rsidRDefault="00513FA2" w:rsidP="0082270C">
      <w:pPr>
        <w:ind w:left="720" w:hanging="720"/>
        <w:jc w:val="both"/>
        <w:rPr>
          <w:rFonts w:ascii="Arial" w:hAnsi="Arial" w:cs="Arial"/>
          <w:color w:val="000000"/>
          <w:sz w:val="28"/>
          <w:szCs w:val="28"/>
        </w:rPr>
      </w:pPr>
      <w:r>
        <w:rPr>
          <w:rFonts w:ascii="Arial" w:eastAsia="Arial" w:hAnsi="Arial" w:cs="Arial"/>
          <w:color w:val="000000"/>
          <w:sz w:val="28"/>
          <w:szCs w:val="28"/>
        </w:rPr>
        <w:t>[2</w:t>
      </w:r>
      <w:proofErr w:type="gramStart"/>
      <w:r>
        <w:rPr>
          <w:rFonts w:ascii="Arial" w:eastAsia="Arial" w:hAnsi="Arial" w:cs="Arial"/>
          <w:color w:val="000000"/>
          <w:sz w:val="28"/>
          <w:szCs w:val="28"/>
        </w:rPr>
        <w:t xml:space="preserve">]  </w:t>
      </w:r>
      <w:r>
        <w:rPr>
          <w:rFonts w:ascii="Arial" w:eastAsia="Arial" w:hAnsi="Arial" w:cs="Arial"/>
          <w:color w:val="000000"/>
          <w:sz w:val="28"/>
          <w:szCs w:val="28"/>
        </w:rPr>
        <w:tab/>
      </w:r>
      <w:proofErr w:type="gramEnd"/>
      <w:r w:rsidRPr="00513FA2">
        <w:rPr>
          <w:rFonts w:ascii="Arial" w:hAnsi="Arial" w:cs="Arial"/>
          <w:color w:val="000000"/>
          <w:sz w:val="28"/>
          <w:szCs w:val="28"/>
        </w:rPr>
        <w:t xml:space="preserve">G Hinton, S </w:t>
      </w:r>
      <w:proofErr w:type="spellStart"/>
      <w:r w:rsidRPr="00513FA2">
        <w:rPr>
          <w:rFonts w:ascii="Arial" w:hAnsi="Arial" w:cs="Arial"/>
          <w:color w:val="000000"/>
          <w:sz w:val="28"/>
          <w:szCs w:val="28"/>
        </w:rPr>
        <w:t>Roweis</w:t>
      </w:r>
      <w:proofErr w:type="spellEnd"/>
      <w:r w:rsidRPr="00513FA2">
        <w:rPr>
          <w:rFonts w:ascii="Arial" w:hAnsi="Arial" w:cs="Arial"/>
          <w:color w:val="000000"/>
          <w:sz w:val="28"/>
          <w:szCs w:val="28"/>
        </w:rPr>
        <w:t xml:space="preserve">. “Stochastic neighbor embedding”, </w:t>
      </w:r>
      <w:r w:rsidRPr="00513FA2">
        <w:rPr>
          <w:rFonts w:ascii="Arial" w:hAnsi="Arial" w:cs="Arial"/>
          <w:i/>
          <w:iCs/>
          <w:color w:val="000000"/>
          <w:sz w:val="28"/>
          <w:szCs w:val="28"/>
        </w:rPr>
        <w:t>Advances in neural information processing systems</w:t>
      </w:r>
      <w:r w:rsidRPr="00513FA2">
        <w:rPr>
          <w:rFonts w:ascii="Arial" w:hAnsi="Arial" w:cs="Arial"/>
          <w:color w:val="000000"/>
          <w:sz w:val="28"/>
          <w:szCs w:val="28"/>
        </w:rPr>
        <w:t xml:space="preserve"> 15, 833-840</w:t>
      </w:r>
      <w:r>
        <w:rPr>
          <w:rFonts w:ascii="Arial" w:hAnsi="Arial" w:cs="Arial"/>
          <w:color w:val="000000"/>
          <w:sz w:val="28"/>
          <w:szCs w:val="28"/>
        </w:rPr>
        <w:t>.</w:t>
      </w:r>
    </w:p>
    <w:p w14:paraId="03ED7BAC" w14:textId="04C7C357" w:rsidR="00513FA2" w:rsidRDefault="00513FA2" w:rsidP="0082270C">
      <w:pPr>
        <w:ind w:left="720" w:hanging="720"/>
        <w:jc w:val="both"/>
        <w:rPr>
          <w:rFonts w:ascii="Arial" w:eastAsia="Arial" w:hAnsi="Arial" w:cs="Arial"/>
          <w:color w:val="000000"/>
          <w:sz w:val="28"/>
          <w:szCs w:val="28"/>
        </w:rPr>
      </w:pPr>
      <w:r w:rsidRPr="00513FA2">
        <w:rPr>
          <w:rFonts w:ascii="Arial" w:eastAsia="Arial" w:hAnsi="Arial" w:cs="Arial"/>
          <w:color w:val="000000"/>
          <w:sz w:val="28"/>
          <w:szCs w:val="28"/>
          <w:lang w:val="de-DE"/>
        </w:rPr>
        <w:t xml:space="preserve">[3] </w:t>
      </w:r>
      <w:r w:rsidRPr="00513FA2">
        <w:rPr>
          <w:rFonts w:ascii="Arial" w:eastAsia="Arial" w:hAnsi="Arial" w:cs="Arial"/>
          <w:color w:val="000000"/>
          <w:sz w:val="28"/>
          <w:szCs w:val="28"/>
          <w:lang w:val="de-DE"/>
        </w:rPr>
        <w:tab/>
      </w:r>
      <w:r w:rsidRPr="00513FA2">
        <w:rPr>
          <w:rFonts w:ascii="Arial" w:hAnsi="Arial" w:cs="Arial"/>
          <w:color w:val="000000"/>
          <w:sz w:val="28"/>
          <w:szCs w:val="28"/>
          <w:lang w:val="de-DE"/>
        </w:rPr>
        <w:t xml:space="preserve">L van der Maaten, G </w:t>
      </w:r>
      <w:proofErr w:type="spellStart"/>
      <w:r w:rsidRPr="00513FA2">
        <w:rPr>
          <w:rFonts w:ascii="Arial" w:hAnsi="Arial" w:cs="Arial"/>
          <w:color w:val="000000"/>
          <w:sz w:val="28"/>
          <w:szCs w:val="28"/>
          <w:lang w:val="de-DE"/>
        </w:rPr>
        <w:t>Hinton</w:t>
      </w:r>
      <w:proofErr w:type="spellEnd"/>
      <w:r w:rsidRPr="00513FA2">
        <w:rPr>
          <w:rFonts w:ascii="Arial" w:hAnsi="Arial" w:cs="Arial"/>
          <w:color w:val="000000"/>
          <w:sz w:val="28"/>
          <w:szCs w:val="28"/>
          <w:lang w:val="de-DE"/>
        </w:rPr>
        <w:t xml:space="preserve">. </w:t>
      </w:r>
      <w:r w:rsidRPr="00513FA2">
        <w:rPr>
          <w:rFonts w:ascii="Arial" w:hAnsi="Arial" w:cs="Arial"/>
          <w:color w:val="000000"/>
          <w:sz w:val="28"/>
          <w:szCs w:val="28"/>
        </w:rPr>
        <w:t xml:space="preserve">“Visualizing data using t-SNE”, </w:t>
      </w:r>
      <w:r w:rsidRPr="00513FA2">
        <w:rPr>
          <w:rFonts w:ascii="Arial" w:hAnsi="Arial" w:cs="Arial"/>
          <w:i/>
          <w:iCs/>
          <w:color w:val="000000"/>
          <w:sz w:val="28"/>
          <w:szCs w:val="28"/>
        </w:rPr>
        <w:t xml:space="preserve">The Journal of Machine Learning Research </w:t>
      </w:r>
      <w:r w:rsidRPr="00513FA2">
        <w:rPr>
          <w:rFonts w:ascii="Arial" w:hAnsi="Arial" w:cs="Arial"/>
          <w:color w:val="000000"/>
          <w:sz w:val="28"/>
          <w:szCs w:val="28"/>
        </w:rPr>
        <w:t>9 (2579-2605), 85, 2008</w:t>
      </w:r>
      <w:r>
        <w:rPr>
          <w:rFonts w:ascii="Arial" w:eastAsia="Arial" w:hAnsi="Arial" w:cs="Arial"/>
          <w:color w:val="000000"/>
          <w:sz w:val="28"/>
          <w:szCs w:val="28"/>
        </w:rPr>
        <w:t>.</w:t>
      </w:r>
    </w:p>
    <w:p w14:paraId="16A6F04F" w14:textId="7E9D894A" w:rsidR="00513FA2" w:rsidRPr="0082270C" w:rsidRDefault="00513FA2" w:rsidP="0082270C">
      <w:pPr>
        <w:ind w:left="720" w:hanging="720"/>
        <w:jc w:val="both"/>
        <w:rPr>
          <w:rFonts w:ascii="Arial" w:hAnsi="Arial" w:cs="Arial"/>
          <w:color w:val="000000"/>
          <w:sz w:val="28"/>
          <w:szCs w:val="28"/>
        </w:rPr>
      </w:pPr>
      <w:r>
        <w:rPr>
          <w:rFonts w:ascii="Arial" w:eastAsia="Arial" w:hAnsi="Arial" w:cs="Arial"/>
          <w:color w:val="000000"/>
          <w:sz w:val="28"/>
          <w:szCs w:val="28"/>
        </w:rPr>
        <w:t>[4]</w:t>
      </w:r>
      <w:r>
        <w:rPr>
          <w:rFonts w:ascii="Arial" w:eastAsia="Arial" w:hAnsi="Arial" w:cs="Arial"/>
          <w:color w:val="000000"/>
          <w:sz w:val="28"/>
          <w:szCs w:val="28"/>
        </w:rPr>
        <w:tab/>
      </w:r>
      <w:r w:rsidRPr="00513FA2">
        <w:rPr>
          <w:rFonts w:ascii="Arial" w:hAnsi="Arial" w:cs="Arial"/>
          <w:color w:val="000000"/>
          <w:sz w:val="28"/>
          <w:szCs w:val="28"/>
        </w:rPr>
        <w:t xml:space="preserve">M Williams, T </w:t>
      </w:r>
      <w:proofErr w:type="spellStart"/>
      <w:r w:rsidRPr="00513FA2">
        <w:rPr>
          <w:rFonts w:ascii="Arial" w:hAnsi="Arial" w:cs="Arial"/>
          <w:color w:val="000000"/>
          <w:sz w:val="28"/>
          <w:szCs w:val="28"/>
        </w:rPr>
        <w:t>Munzner</w:t>
      </w:r>
      <w:proofErr w:type="spellEnd"/>
      <w:r w:rsidRPr="00513FA2">
        <w:rPr>
          <w:rFonts w:ascii="Arial" w:hAnsi="Arial" w:cs="Arial"/>
          <w:color w:val="000000"/>
          <w:sz w:val="28"/>
          <w:szCs w:val="28"/>
        </w:rPr>
        <w:t xml:space="preserve">. „Steerable, progressive multidimensional </w:t>
      </w:r>
      <w:proofErr w:type="gramStart"/>
      <w:r w:rsidRPr="00513FA2">
        <w:rPr>
          <w:rFonts w:ascii="Arial" w:hAnsi="Arial" w:cs="Arial"/>
          <w:color w:val="000000"/>
          <w:sz w:val="28"/>
          <w:szCs w:val="28"/>
        </w:rPr>
        <w:t>scaling“</w:t>
      </w:r>
      <w:proofErr w:type="gramEnd"/>
      <w:r w:rsidRPr="00513FA2">
        <w:rPr>
          <w:rFonts w:ascii="Arial" w:hAnsi="Arial" w:cs="Arial"/>
          <w:color w:val="000000"/>
          <w:sz w:val="28"/>
          <w:szCs w:val="28"/>
        </w:rPr>
        <w:t xml:space="preserve">, </w:t>
      </w:r>
      <w:r w:rsidRPr="00513FA2">
        <w:rPr>
          <w:rFonts w:ascii="Arial" w:hAnsi="Arial" w:cs="Arial"/>
          <w:i/>
          <w:iCs/>
          <w:color w:val="000000"/>
          <w:sz w:val="28"/>
          <w:szCs w:val="28"/>
        </w:rPr>
        <w:t>Proc. of IEEE Symposium on Information Visualization</w:t>
      </w:r>
      <w:r w:rsidRPr="00513FA2">
        <w:rPr>
          <w:rFonts w:ascii="Arial" w:hAnsi="Arial" w:cs="Arial"/>
          <w:color w:val="000000"/>
          <w:sz w:val="28"/>
          <w:szCs w:val="28"/>
        </w:rPr>
        <w:t>, pp. 57-64, 2004.</w:t>
      </w:r>
    </w:p>
    <w:p w14:paraId="74039629" w14:textId="7CA8CDEC" w:rsidR="00513FA2" w:rsidRDefault="00513FA2" w:rsidP="0082270C">
      <w:pPr>
        <w:ind w:left="720" w:hanging="720"/>
        <w:jc w:val="both"/>
        <w:rPr>
          <w:rFonts w:ascii="Arial" w:eastAsia="Arial" w:hAnsi="Arial" w:cs="Arial"/>
          <w:color w:val="000000"/>
          <w:sz w:val="28"/>
          <w:szCs w:val="28"/>
        </w:rPr>
      </w:pPr>
      <w:r>
        <w:rPr>
          <w:rFonts w:ascii="Arial" w:eastAsia="Arial" w:hAnsi="Arial" w:cs="Arial"/>
          <w:color w:val="000000"/>
          <w:sz w:val="28"/>
          <w:szCs w:val="28"/>
        </w:rPr>
        <w:t>[5]</w:t>
      </w:r>
      <w:r>
        <w:rPr>
          <w:rFonts w:ascii="Arial" w:eastAsia="Arial" w:hAnsi="Arial" w:cs="Arial"/>
          <w:color w:val="000000"/>
          <w:sz w:val="28"/>
          <w:szCs w:val="28"/>
        </w:rPr>
        <w:tab/>
      </w:r>
      <w:r w:rsidRPr="00513FA2">
        <w:rPr>
          <w:rFonts w:ascii="Arial" w:eastAsia="Arial" w:hAnsi="Arial" w:cs="Arial"/>
          <w:color w:val="000000"/>
          <w:sz w:val="28"/>
          <w:szCs w:val="28"/>
        </w:rPr>
        <w:t>Leland McInnes, John Healy, James Melville</w:t>
      </w:r>
      <w:r>
        <w:rPr>
          <w:rFonts w:ascii="Arial" w:eastAsia="Arial" w:hAnsi="Arial" w:cs="Arial"/>
          <w:color w:val="000000"/>
          <w:sz w:val="28"/>
          <w:szCs w:val="28"/>
        </w:rPr>
        <w:t>. “</w:t>
      </w:r>
      <w:r w:rsidRPr="00513FA2">
        <w:rPr>
          <w:rFonts w:ascii="Arial" w:eastAsia="Arial" w:hAnsi="Arial" w:cs="Arial"/>
          <w:color w:val="000000"/>
          <w:sz w:val="28"/>
          <w:szCs w:val="28"/>
        </w:rPr>
        <w:t>UMAP: Uniform Manifold Approximation and Projection for Dimension Reduction</w:t>
      </w:r>
      <w:r>
        <w:rPr>
          <w:rFonts w:ascii="Arial" w:eastAsia="Arial" w:hAnsi="Arial" w:cs="Arial"/>
          <w:color w:val="000000"/>
          <w:sz w:val="28"/>
          <w:szCs w:val="28"/>
        </w:rPr>
        <w:t xml:space="preserve">”, </w:t>
      </w:r>
      <w:r w:rsidRPr="00513FA2">
        <w:rPr>
          <w:rFonts w:ascii="Arial" w:eastAsia="Arial" w:hAnsi="Arial" w:cs="Arial"/>
          <w:color w:val="000000"/>
          <w:sz w:val="28"/>
          <w:szCs w:val="28"/>
        </w:rPr>
        <w:t>arXiv:1802.03426</w:t>
      </w:r>
    </w:p>
    <w:p w14:paraId="40A2C174" w14:textId="72F0C241" w:rsidR="00990319" w:rsidRDefault="00513FA2" w:rsidP="0082270C">
      <w:pPr>
        <w:ind w:left="720" w:hanging="720"/>
        <w:jc w:val="both"/>
        <w:rPr>
          <w:rFonts w:ascii="Arial" w:eastAsia="Arial" w:hAnsi="Arial" w:cs="Arial"/>
          <w:color w:val="000000"/>
          <w:sz w:val="28"/>
          <w:szCs w:val="28"/>
        </w:rPr>
      </w:pPr>
      <w:r>
        <w:rPr>
          <w:rFonts w:ascii="Arial" w:eastAsia="Arial" w:hAnsi="Arial" w:cs="Arial"/>
          <w:color w:val="000000"/>
          <w:sz w:val="28"/>
          <w:szCs w:val="28"/>
        </w:rPr>
        <w:t>[6]</w:t>
      </w:r>
      <w:r>
        <w:rPr>
          <w:rFonts w:ascii="Arial" w:eastAsia="Arial" w:hAnsi="Arial" w:cs="Arial"/>
          <w:color w:val="000000"/>
          <w:sz w:val="28"/>
          <w:szCs w:val="28"/>
        </w:rPr>
        <w:tab/>
      </w:r>
      <w:proofErr w:type="spellStart"/>
      <w:r w:rsidRPr="00513FA2">
        <w:rPr>
          <w:rFonts w:ascii="Arial" w:eastAsia="Arial" w:hAnsi="Arial" w:cs="Arial"/>
          <w:color w:val="000000"/>
          <w:sz w:val="28"/>
          <w:szCs w:val="28"/>
        </w:rPr>
        <w:t>Tharwat</w:t>
      </w:r>
      <w:proofErr w:type="spellEnd"/>
      <w:r w:rsidRPr="00513FA2">
        <w:rPr>
          <w:rFonts w:ascii="Arial" w:eastAsia="Arial" w:hAnsi="Arial" w:cs="Arial"/>
          <w:color w:val="000000"/>
          <w:sz w:val="28"/>
          <w:szCs w:val="28"/>
        </w:rPr>
        <w:t xml:space="preserve">, </w:t>
      </w:r>
      <w:proofErr w:type="spellStart"/>
      <w:r w:rsidRPr="00513FA2">
        <w:rPr>
          <w:rFonts w:ascii="Arial" w:eastAsia="Arial" w:hAnsi="Arial" w:cs="Arial"/>
          <w:color w:val="000000"/>
          <w:sz w:val="28"/>
          <w:szCs w:val="28"/>
        </w:rPr>
        <w:t>Alaa</w:t>
      </w:r>
      <w:proofErr w:type="spellEnd"/>
      <w:r w:rsidRPr="00513FA2">
        <w:rPr>
          <w:rFonts w:ascii="Arial" w:eastAsia="Arial" w:hAnsi="Arial" w:cs="Arial"/>
          <w:color w:val="000000"/>
          <w:sz w:val="28"/>
          <w:szCs w:val="28"/>
        </w:rPr>
        <w:t>. (2016). Principal component analysis - a tutorial. International Journal of Applied Pattern Recognition. 3. 197. 10.1504/IJAPR.2016.079733.</w:t>
      </w:r>
    </w:p>
    <w:p w14:paraId="36AF2424" w14:textId="19592AA2" w:rsidR="00990319" w:rsidRDefault="00513FA2" w:rsidP="0082270C">
      <w:pPr>
        <w:ind w:left="720" w:hanging="720"/>
        <w:jc w:val="both"/>
        <w:rPr>
          <w:rFonts w:ascii="Arial" w:eastAsia="Arial" w:hAnsi="Arial" w:cs="Arial"/>
          <w:color w:val="000000"/>
          <w:sz w:val="28"/>
          <w:szCs w:val="28"/>
        </w:rPr>
      </w:pPr>
      <w:r>
        <w:rPr>
          <w:rFonts w:ascii="Arial" w:eastAsia="Arial" w:hAnsi="Arial" w:cs="Arial"/>
          <w:color w:val="000000"/>
          <w:sz w:val="28"/>
          <w:szCs w:val="28"/>
        </w:rPr>
        <w:t>[7]</w:t>
      </w:r>
      <w:r>
        <w:rPr>
          <w:rFonts w:ascii="Arial" w:eastAsia="Arial" w:hAnsi="Arial" w:cs="Arial"/>
          <w:color w:val="000000"/>
          <w:sz w:val="28"/>
          <w:szCs w:val="28"/>
        </w:rPr>
        <w:tab/>
      </w:r>
      <w:r w:rsidR="00990319" w:rsidRPr="00990319">
        <w:rPr>
          <w:rFonts w:ascii="Arial" w:eastAsia="Arial" w:hAnsi="Arial" w:cs="Arial"/>
          <w:color w:val="000000"/>
          <w:sz w:val="28"/>
          <w:szCs w:val="28"/>
        </w:rPr>
        <w:t xml:space="preserve">S. </w:t>
      </w:r>
      <w:proofErr w:type="spellStart"/>
      <w:r w:rsidR="00990319" w:rsidRPr="00990319">
        <w:rPr>
          <w:rFonts w:ascii="Arial" w:eastAsia="Arial" w:hAnsi="Arial" w:cs="Arial"/>
          <w:color w:val="000000"/>
          <w:sz w:val="28"/>
          <w:szCs w:val="28"/>
        </w:rPr>
        <w:t>Aranganayagi</w:t>
      </w:r>
      <w:proofErr w:type="spellEnd"/>
      <w:r w:rsidR="00990319" w:rsidRPr="00990319">
        <w:rPr>
          <w:rFonts w:ascii="Arial" w:eastAsia="Arial" w:hAnsi="Arial" w:cs="Arial"/>
          <w:color w:val="000000"/>
          <w:sz w:val="28"/>
          <w:szCs w:val="28"/>
        </w:rPr>
        <w:t xml:space="preserve"> and K. </w:t>
      </w:r>
      <w:proofErr w:type="spellStart"/>
      <w:r w:rsidR="00990319" w:rsidRPr="00990319">
        <w:rPr>
          <w:rFonts w:ascii="Arial" w:eastAsia="Arial" w:hAnsi="Arial" w:cs="Arial"/>
          <w:color w:val="000000"/>
          <w:sz w:val="28"/>
          <w:szCs w:val="28"/>
        </w:rPr>
        <w:t>Thangavel</w:t>
      </w:r>
      <w:proofErr w:type="spellEnd"/>
      <w:r w:rsidR="00990319" w:rsidRPr="00990319">
        <w:rPr>
          <w:rFonts w:ascii="Arial" w:eastAsia="Arial" w:hAnsi="Arial" w:cs="Arial"/>
          <w:color w:val="000000"/>
          <w:sz w:val="28"/>
          <w:szCs w:val="28"/>
        </w:rPr>
        <w:t xml:space="preserve">, "Clustering Categorical Data Using Silhouette Coefficient as a Relocating Measure," International Conference on Computational Intelligence and Multimedia Applications (ICCIMA 2007), </w:t>
      </w:r>
      <w:proofErr w:type="spellStart"/>
      <w:r w:rsidR="00990319" w:rsidRPr="00990319">
        <w:rPr>
          <w:rFonts w:ascii="Arial" w:eastAsia="Arial" w:hAnsi="Arial" w:cs="Arial"/>
          <w:color w:val="000000"/>
          <w:sz w:val="28"/>
          <w:szCs w:val="28"/>
        </w:rPr>
        <w:t>Sivakasi</w:t>
      </w:r>
      <w:proofErr w:type="spellEnd"/>
      <w:r w:rsidR="00990319" w:rsidRPr="00990319">
        <w:rPr>
          <w:rFonts w:ascii="Arial" w:eastAsia="Arial" w:hAnsi="Arial" w:cs="Arial"/>
          <w:color w:val="000000"/>
          <w:sz w:val="28"/>
          <w:szCs w:val="28"/>
        </w:rPr>
        <w:t xml:space="preserve">, India, 2007, pp. 13-17, </w:t>
      </w:r>
      <w:proofErr w:type="spellStart"/>
      <w:r w:rsidR="00990319" w:rsidRPr="00990319">
        <w:rPr>
          <w:rFonts w:ascii="Arial" w:eastAsia="Arial" w:hAnsi="Arial" w:cs="Arial"/>
          <w:color w:val="000000"/>
          <w:sz w:val="28"/>
          <w:szCs w:val="28"/>
        </w:rPr>
        <w:t>doi</w:t>
      </w:r>
      <w:proofErr w:type="spellEnd"/>
      <w:r w:rsidR="00990319" w:rsidRPr="00990319">
        <w:rPr>
          <w:rFonts w:ascii="Arial" w:eastAsia="Arial" w:hAnsi="Arial" w:cs="Arial"/>
          <w:color w:val="000000"/>
          <w:sz w:val="28"/>
          <w:szCs w:val="28"/>
        </w:rPr>
        <w:t>: 10.1109/ICCIMA.2007.328.</w:t>
      </w:r>
    </w:p>
    <w:p w14:paraId="4A690752" w14:textId="76401331" w:rsidR="00990319" w:rsidRDefault="00990319" w:rsidP="0082270C">
      <w:pPr>
        <w:ind w:left="720" w:hanging="720"/>
        <w:jc w:val="both"/>
        <w:rPr>
          <w:rFonts w:ascii="Arial" w:eastAsia="Arial" w:hAnsi="Arial" w:cs="Arial"/>
          <w:color w:val="000000"/>
          <w:sz w:val="28"/>
          <w:szCs w:val="28"/>
        </w:rPr>
      </w:pPr>
      <w:r>
        <w:rPr>
          <w:rFonts w:ascii="Arial" w:eastAsia="Arial" w:hAnsi="Arial" w:cs="Arial"/>
          <w:color w:val="000000"/>
          <w:sz w:val="28"/>
          <w:szCs w:val="28"/>
        </w:rPr>
        <w:t>[8]</w:t>
      </w:r>
      <w:r>
        <w:rPr>
          <w:rFonts w:ascii="Arial" w:eastAsia="Arial" w:hAnsi="Arial" w:cs="Arial"/>
          <w:color w:val="000000"/>
          <w:sz w:val="28"/>
          <w:szCs w:val="28"/>
        </w:rPr>
        <w:tab/>
      </w:r>
      <w:proofErr w:type="spellStart"/>
      <w:r w:rsidRPr="00990319">
        <w:rPr>
          <w:rFonts w:ascii="Arial" w:eastAsia="Arial" w:hAnsi="Arial" w:cs="Arial"/>
          <w:color w:val="000000"/>
          <w:sz w:val="28"/>
          <w:szCs w:val="28"/>
        </w:rPr>
        <w:t>Sriparna</w:t>
      </w:r>
      <w:proofErr w:type="spellEnd"/>
      <w:r w:rsidRPr="00990319">
        <w:rPr>
          <w:rFonts w:ascii="Arial" w:eastAsia="Arial" w:hAnsi="Arial" w:cs="Arial"/>
          <w:color w:val="000000"/>
          <w:sz w:val="28"/>
          <w:szCs w:val="28"/>
        </w:rPr>
        <w:t xml:space="preserve"> </w:t>
      </w:r>
      <w:proofErr w:type="spellStart"/>
      <w:r w:rsidRPr="00990319">
        <w:rPr>
          <w:rFonts w:ascii="Arial" w:eastAsia="Arial" w:hAnsi="Arial" w:cs="Arial"/>
          <w:color w:val="000000"/>
          <w:sz w:val="28"/>
          <w:szCs w:val="28"/>
        </w:rPr>
        <w:t>Saha</w:t>
      </w:r>
      <w:proofErr w:type="spellEnd"/>
      <w:r w:rsidRPr="00990319">
        <w:rPr>
          <w:rFonts w:ascii="Arial" w:eastAsia="Arial" w:hAnsi="Arial" w:cs="Arial"/>
          <w:color w:val="000000"/>
          <w:sz w:val="28"/>
          <w:szCs w:val="28"/>
        </w:rPr>
        <w:t xml:space="preserve">, </w:t>
      </w:r>
      <w:proofErr w:type="spellStart"/>
      <w:r w:rsidRPr="00990319">
        <w:rPr>
          <w:rFonts w:ascii="Arial" w:eastAsia="Arial" w:hAnsi="Arial" w:cs="Arial"/>
          <w:color w:val="000000"/>
          <w:sz w:val="28"/>
          <w:szCs w:val="28"/>
        </w:rPr>
        <w:t>Sanghamitra</w:t>
      </w:r>
      <w:proofErr w:type="spellEnd"/>
      <w:r w:rsidRPr="00990319">
        <w:rPr>
          <w:rFonts w:ascii="Arial" w:eastAsia="Arial" w:hAnsi="Arial" w:cs="Arial"/>
          <w:color w:val="000000"/>
          <w:sz w:val="28"/>
          <w:szCs w:val="28"/>
        </w:rPr>
        <w:t xml:space="preserve"> Bandyopadhyay,</w:t>
      </w:r>
      <w:r>
        <w:rPr>
          <w:rFonts w:ascii="Arial" w:eastAsia="Arial" w:hAnsi="Arial" w:cs="Arial"/>
          <w:color w:val="000000"/>
          <w:sz w:val="28"/>
          <w:szCs w:val="28"/>
        </w:rPr>
        <w:t xml:space="preserve"> </w:t>
      </w:r>
      <w:r w:rsidRPr="00990319">
        <w:rPr>
          <w:rFonts w:ascii="Arial" w:eastAsia="Arial" w:hAnsi="Arial" w:cs="Arial"/>
          <w:color w:val="000000"/>
          <w:sz w:val="28"/>
          <w:szCs w:val="28"/>
        </w:rPr>
        <w:t xml:space="preserve">"Some </w:t>
      </w:r>
      <w:proofErr w:type="gramStart"/>
      <w:r w:rsidRPr="00990319">
        <w:rPr>
          <w:rFonts w:ascii="Arial" w:eastAsia="Arial" w:hAnsi="Arial" w:cs="Arial"/>
          <w:color w:val="000000"/>
          <w:sz w:val="28"/>
          <w:szCs w:val="28"/>
        </w:rPr>
        <w:t>connectivity based</w:t>
      </w:r>
      <w:proofErr w:type="gramEnd"/>
      <w:r w:rsidRPr="00990319">
        <w:rPr>
          <w:rFonts w:ascii="Arial" w:eastAsia="Arial" w:hAnsi="Arial" w:cs="Arial"/>
          <w:color w:val="000000"/>
          <w:sz w:val="28"/>
          <w:szCs w:val="28"/>
        </w:rPr>
        <w:t xml:space="preserve"> cluster validity indices</w:t>
      </w:r>
      <w:r>
        <w:rPr>
          <w:rFonts w:ascii="Arial" w:eastAsia="Arial" w:hAnsi="Arial" w:cs="Arial"/>
          <w:color w:val="000000"/>
          <w:sz w:val="28"/>
          <w:szCs w:val="28"/>
        </w:rPr>
        <w:t>”</w:t>
      </w:r>
      <w:r w:rsidRPr="00990319">
        <w:rPr>
          <w:rFonts w:ascii="Arial" w:eastAsia="Arial" w:hAnsi="Arial" w:cs="Arial"/>
          <w:color w:val="000000"/>
          <w:sz w:val="28"/>
          <w:szCs w:val="28"/>
        </w:rPr>
        <w:t>,</w:t>
      </w:r>
      <w:r>
        <w:rPr>
          <w:rFonts w:ascii="Arial" w:eastAsia="Arial" w:hAnsi="Arial" w:cs="Arial"/>
          <w:color w:val="000000"/>
          <w:sz w:val="28"/>
          <w:szCs w:val="28"/>
        </w:rPr>
        <w:t xml:space="preserve"> </w:t>
      </w:r>
      <w:r w:rsidRPr="00990319">
        <w:rPr>
          <w:rFonts w:ascii="Arial" w:eastAsia="Arial" w:hAnsi="Arial" w:cs="Arial"/>
          <w:color w:val="000000"/>
          <w:sz w:val="28"/>
          <w:szCs w:val="28"/>
        </w:rPr>
        <w:t>Applied Soft Computing,</w:t>
      </w:r>
      <w:r>
        <w:rPr>
          <w:rFonts w:ascii="Arial" w:eastAsia="Arial" w:hAnsi="Arial" w:cs="Arial"/>
          <w:color w:val="000000"/>
          <w:sz w:val="28"/>
          <w:szCs w:val="28"/>
        </w:rPr>
        <w:t xml:space="preserve"> v</w:t>
      </w:r>
      <w:r w:rsidRPr="00990319">
        <w:rPr>
          <w:rFonts w:ascii="Arial" w:eastAsia="Arial" w:hAnsi="Arial" w:cs="Arial"/>
          <w:color w:val="000000"/>
          <w:sz w:val="28"/>
          <w:szCs w:val="28"/>
        </w:rPr>
        <w:t>olume 12, Issue 5,</w:t>
      </w:r>
      <w:r>
        <w:rPr>
          <w:rFonts w:ascii="Arial" w:eastAsia="Arial" w:hAnsi="Arial" w:cs="Arial"/>
          <w:color w:val="000000"/>
          <w:sz w:val="28"/>
          <w:szCs w:val="28"/>
        </w:rPr>
        <w:t xml:space="preserve"> </w:t>
      </w:r>
      <w:r w:rsidRPr="00990319">
        <w:rPr>
          <w:rFonts w:ascii="Arial" w:eastAsia="Arial" w:hAnsi="Arial" w:cs="Arial"/>
          <w:color w:val="000000"/>
          <w:sz w:val="28"/>
          <w:szCs w:val="28"/>
        </w:rPr>
        <w:t>2012,</w:t>
      </w:r>
      <w:r>
        <w:rPr>
          <w:rFonts w:ascii="Arial" w:eastAsia="Arial" w:hAnsi="Arial" w:cs="Arial"/>
          <w:color w:val="000000"/>
          <w:sz w:val="28"/>
          <w:szCs w:val="28"/>
        </w:rPr>
        <w:t xml:space="preserve"> p</w:t>
      </w:r>
      <w:r w:rsidRPr="00990319">
        <w:rPr>
          <w:rFonts w:ascii="Arial" w:eastAsia="Arial" w:hAnsi="Arial" w:cs="Arial"/>
          <w:color w:val="000000"/>
          <w:sz w:val="28"/>
          <w:szCs w:val="28"/>
        </w:rPr>
        <w:t>ages 1555-1565,</w:t>
      </w:r>
    </w:p>
    <w:p w14:paraId="000000E8" w14:textId="00B60ECC" w:rsidR="00342533" w:rsidRDefault="00990319" w:rsidP="0082270C">
      <w:pPr>
        <w:ind w:left="720" w:hanging="720"/>
        <w:jc w:val="both"/>
        <w:rPr>
          <w:rFonts w:ascii="Arial" w:eastAsia="Arial" w:hAnsi="Arial" w:cs="Arial"/>
          <w:color w:val="000000"/>
          <w:sz w:val="28"/>
          <w:szCs w:val="28"/>
        </w:rPr>
      </w:pPr>
      <w:r>
        <w:rPr>
          <w:rFonts w:ascii="Arial" w:eastAsia="Arial" w:hAnsi="Arial" w:cs="Arial"/>
          <w:color w:val="000000"/>
          <w:sz w:val="28"/>
          <w:szCs w:val="28"/>
        </w:rPr>
        <w:t>[9]</w:t>
      </w:r>
      <w:r>
        <w:rPr>
          <w:rFonts w:ascii="Arial" w:eastAsia="Arial" w:hAnsi="Arial" w:cs="Arial"/>
          <w:color w:val="000000"/>
          <w:sz w:val="28"/>
          <w:szCs w:val="28"/>
        </w:rPr>
        <w:tab/>
      </w:r>
      <w:r w:rsidR="0082270C" w:rsidRPr="00990319">
        <w:rPr>
          <w:rFonts w:ascii="Arial" w:eastAsia="Arial" w:hAnsi="Arial" w:cs="Arial"/>
          <w:color w:val="000000"/>
          <w:sz w:val="28"/>
          <w:szCs w:val="28"/>
        </w:rPr>
        <w:t>"</w:t>
      </w:r>
      <w:r w:rsidR="0082270C" w:rsidRPr="0082270C">
        <w:rPr>
          <w:rFonts w:ascii="Arial" w:eastAsia="Arial" w:hAnsi="Arial" w:cs="Arial"/>
          <w:color w:val="000000"/>
          <w:sz w:val="28"/>
          <w:szCs w:val="28"/>
        </w:rPr>
        <w:t>Correlation coefficient</w:t>
      </w:r>
      <w:r w:rsidR="0082270C">
        <w:rPr>
          <w:rFonts w:ascii="Arial" w:eastAsia="Arial" w:hAnsi="Arial" w:cs="Arial"/>
          <w:color w:val="000000"/>
          <w:sz w:val="28"/>
          <w:szCs w:val="28"/>
        </w:rPr>
        <w:t xml:space="preserve">”. </w:t>
      </w:r>
      <w:r w:rsidR="0082270C" w:rsidRPr="0082270C">
        <w:rPr>
          <w:rFonts w:ascii="Arial" w:eastAsia="Arial" w:hAnsi="Arial" w:cs="Arial"/>
          <w:color w:val="000000"/>
          <w:sz w:val="28"/>
          <w:szCs w:val="28"/>
        </w:rPr>
        <w:t>Wikipedia</w:t>
      </w:r>
      <w:r w:rsidR="0082270C">
        <w:rPr>
          <w:rFonts w:ascii="Arial" w:eastAsia="Arial" w:hAnsi="Arial" w:cs="Arial"/>
          <w:color w:val="000000"/>
          <w:sz w:val="28"/>
          <w:szCs w:val="28"/>
        </w:rPr>
        <w:t xml:space="preserve">, </w:t>
      </w:r>
      <w:r w:rsidR="0082270C" w:rsidRPr="0082270C">
        <w:rPr>
          <w:rFonts w:ascii="Arial" w:eastAsia="Arial" w:hAnsi="Arial" w:cs="Arial"/>
          <w:color w:val="000000"/>
          <w:sz w:val="28"/>
          <w:szCs w:val="28"/>
        </w:rPr>
        <w:t>Wikimedia Foundation,</w:t>
      </w:r>
      <w:r w:rsidR="0082270C" w:rsidRPr="0082270C">
        <w:t xml:space="preserve"> </w:t>
      </w:r>
      <w:r w:rsidR="0082270C" w:rsidRPr="0082270C">
        <w:rPr>
          <w:rFonts w:ascii="Arial" w:eastAsia="Arial" w:hAnsi="Arial" w:cs="Arial"/>
          <w:color w:val="000000"/>
          <w:sz w:val="28"/>
          <w:szCs w:val="28"/>
        </w:rPr>
        <w:t>9 March 2021</w:t>
      </w:r>
      <w:r w:rsidR="0082270C">
        <w:rPr>
          <w:rFonts w:ascii="Arial" w:eastAsia="Arial" w:hAnsi="Arial" w:cs="Arial"/>
          <w:color w:val="000000"/>
          <w:sz w:val="28"/>
          <w:szCs w:val="28"/>
        </w:rPr>
        <w:t xml:space="preserve">, </w:t>
      </w:r>
      <w:r w:rsidR="0082270C" w:rsidRPr="0082270C">
        <w:rPr>
          <w:rFonts w:ascii="Arial" w:eastAsia="Arial" w:hAnsi="Arial" w:cs="Arial"/>
          <w:color w:val="000000"/>
          <w:sz w:val="28"/>
          <w:szCs w:val="28"/>
        </w:rPr>
        <w:t>https://en.wikipedia.org/wiki/Correlation_coefficient</w:t>
      </w:r>
    </w:p>
    <w:p w14:paraId="000000E9" w14:textId="3F94C0CF" w:rsidR="00342533" w:rsidRDefault="0082270C" w:rsidP="00E64C23">
      <w:pPr>
        <w:ind w:left="720" w:hanging="720"/>
        <w:jc w:val="both"/>
        <w:rPr>
          <w:rFonts w:ascii="Arial" w:eastAsia="Arial" w:hAnsi="Arial" w:cs="Arial"/>
          <w:color w:val="000000"/>
          <w:sz w:val="28"/>
          <w:szCs w:val="28"/>
        </w:rPr>
      </w:pPr>
      <w:r>
        <w:rPr>
          <w:rFonts w:ascii="Arial" w:eastAsia="Arial" w:hAnsi="Arial" w:cs="Arial"/>
          <w:color w:val="000000"/>
          <w:sz w:val="28"/>
          <w:szCs w:val="28"/>
        </w:rPr>
        <w:lastRenderedPageBreak/>
        <w:t>[10]</w:t>
      </w:r>
      <w:r>
        <w:rPr>
          <w:rFonts w:ascii="Arial" w:eastAsia="Arial" w:hAnsi="Arial" w:cs="Arial"/>
          <w:color w:val="000000"/>
          <w:sz w:val="28"/>
          <w:szCs w:val="28"/>
        </w:rPr>
        <w:tab/>
      </w:r>
      <w:proofErr w:type="spellStart"/>
      <w:r w:rsidR="00E64C23" w:rsidRPr="00E64C23">
        <w:rPr>
          <w:rFonts w:ascii="Arial" w:eastAsia="Arial" w:hAnsi="Arial" w:cs="Arial"/>
          <w:color w:val="000000"/>
          <w:sz w:val="28"/>
          <w:szCs w:val="28"/>
        </w:rPr>
        <w:t>Etemadpour</w:t>
      </w:r>
      <w:proofErr w:type="spellEnd"/>
      <w:r w:rsidR="00E64C23" w:rsidRPr="00E64C23">
        <w:rPr>
          <w:rFonts w:ascii="Arial" w:eastAsia="Arial" w:hAnsi="Arial" w:cs="Arial"/>
          <w:color w:val="000000"/>
          <w:sz w:val="28"/>
          <w:szCs w:val="28"/>
        </w:rPr>
        <w:t xml:space="preserve">, Ronak &amp; Motta, Robson &amp; Paiva, José Gustavo &amp; </w:t>
      </w:r>
      <w:proofErr w:type="spellStart"/>
      <w:r w:rsidR="00E64C23" w:rsidRPr="00E64C23">
        <w:rPr>
          <w:rFonts w:ascii="Arial" w:eastAsia="Arial" w:hAnsi="Arial" w:cs="Arial"/>
          <w:color w:val="000000"/>
          <w:sz w:val="28"/>
          <w:szCs w:val="28"/>
        </w:rPr>
        <w:t>Minghim</w:t>
      </w:r>
      <w:proofErr w:type="spellEnd"/>
      <w:r w:rsidR="00E64C23" w:rsidRPr="00E64C23">
        <w:rPr>
          <w:rFonts w:ascii="Arial" w:eastAsia="Arial" w:hAnsi="Arial" w:cs="Arial"/>
          <w:color w:val="000000"/>
          <w:sz w:val="28"/>
          <w:szCs w:val="28"/>
        </w:rPr>
        <w:t xml:space="preserve">, </w:t>
      </w:r>
      <w:proofErr w:type="spellStart"/>
      <w:r w:rsidR="00E64C23" w:rsidRPr="00E64C23">
        <w:rPr>
          <w:rFonts w:ascii="Arial" w:eastAsia="Arial" w:hAnsi="Arial" w:cs="Arial"/>
          <w:color w:val="000000"/>
          <w:sz w:val="28"/>
          <w:szCs w:val="28"/>
        </w:rPr>
        <w:t>Rosane</w:t>
      </w:r>
      <w:proofErr w:type="spellEnd"/>
      <w:r w:rsidR="00E64C23" w:rsidRPr="00E64C23">
        <w:rPr>
          <w:rFonts w:ascii="Arial" w:eastAsia="Arial" w:hAnsi="Arial" w:cs="Arial"/>
          <w:color w:val="000000"/>
          <w:sz w:val="28"/>
          <w:szCs w:val="28"/>
        </w:rPr>
        <w:t xml:space="preserve"> &amp; Oliveira, Maria Cristina &amp; </w:t>
      </w:r>
      <w:proofErr w:type="spellStart"/>
      <w:r w:rsidR="00E64C23" w:rsidRPr="00E64C23">
        <w:rPr>
          <w:rFonts w:ascii="Arial" w:eastAsia="Arial" w:hAnsi="Arial" w:cs="Arial"/>
          <w:color w:val="000000"/>
          <w:sz w:val="28"/>
          <w:szCs w:val="28"/>
        </w:rPr>
        <w:t>Linsen</w:t>
      </w:r>
      <w:proofErr w:type="spellEnd"/>
      <w:r w:rsidR="00E64C23" w:rsidRPr="00E64C23">
        <w:rPr>
          <w:rFonts w:ascii="Arial" w:eastAsia="Arial" w:hAnsi="Arial" w:cs="Arial"/>
          <w:color w:val="000000"/>
          <w:sz w:val="28"/>
          <w:szCs w:val="28"/>
        </w:rPr>
        <w:t>, Lars. (2015). Perception-based Evaluation</w:t>
      </w:r>
      <w:r w:rsidR="00E64C23">
        <w:rPr>
          <w:rFonts w:ascii="Arial" w:eastAsia="Arial" w:hAnsi="Arial" w:cs="Arial"/>
          <w:color w:val="000000"/>
          <w:sz w:val="28"/>
          <w:szCs w:val="28"/>
        </w:rPr>
        <w:t xml:space="preserve"> </w:t>
      </w:r>
      <w:r w:rsidR="00E64C23" w:rsidRPr="00E64C23">
        <w:rPr>
          <w:rFonts w:ascii="Arial" w:eastAsia="Arial" w:hAnsi="Arial" w:cs="Arial"/>
          <w:color w:val="000000"/>
          <w:sz w:val="28"/>
          <w:szCs w:val="28"/>
        </w:rPr>
        <w:t>of Projection Methods for Multidimensional Data Visualization.</w:t>
      </w:r>
    </w:p>
    <w:p w14:paraId="543F00B3" w14:textId="5F183B36" w:rsidR="00E64C23" w:rsidRDefault="0082270C" w:rsidP="00E64C23">
      <w:pPr>
        <w:ind w:left="720" w:hanging="720"/>
        <w:jc w:val="both"/>
        <w:rPr>
          <w:rFonts w:ascii="Arial" w:eastAsia="Arial" w:hAnsi="Arial" w:cs="Arial"/>
          <w:color w:val="000000"/>
          <w:sz w:val="28"/>
          <w:szCs w:val="28"/>
        </w:rPr>
      </w:pPr>
      <w:r>
        <w:rPr>
          <w:rFonts w:ascii="Arial" w:eastAsia="Arial" w:hAnsi="Arial" w:cs="Arial"/>
          <w:color w:val="000000"/>
          <w:sz w:val="28"/>
          <w:szCs w:val="28"/>
        </w:rPr>
        <w:t>[11]</w:t>
      </w:r>
      <w:r>
        <w:rPr>
          <w:rFonts w:ascii="Arial" w:eastAsia="Arial" w:hAnsi="Arial" w:cs="Arial"/>
          <w:color w:val="000000"/>
          <w:sz w:val="28"/>
          <w:szCs w:val="28"/>
        </w:rPr>
        <w:tab/>
      </w:r>
      <w:r w:rsidRPr="00990319">
        <w:rPr>
          <w:rFonts w:ascii="Arial" w:eastAsia="Arial" w:hAnsi="Arial" w:cs="Arial"/>
          <w:color w:val="000000"/>
          <w:sz w:val="28"/>
          <w:szCs w:val="28"/>
        </w:rPr>
        <w:t>"</w:t>
      </w:r>
      <w:r w:rsidR="00E64C23" w:rsidRPr="00E64C23">
        <w:rPr>
          <w:rFonts w:ascii="Arial" w:eastAsia="Arial" w:hAnsi="Arial" w:cs="Arial"/>
          <w:color w:val="000000"/>
          <w:sz w:val="28"/>
          <w:szCs w:val="28"/>
        </w:rPr>
        <w:t>Dimensionality</w:t>
      </w:r>
      <w:r w:rsidR="00E64C23">
        <w:rPr>
          <w:rFonts w:ascii="Arial" w:eastAsia="Arial" w:hAnsi="Arial" w:cs="Arial"/>
          <w:color w:val="000000"/>
          <w:sz w:val="28"/>
          <w:szCs w:val="28"/>
        </w:rPr>
        <w:t xml:space="preserve"> </w:t>
      </w:r>
      <w:r w:rsidR="00E64C23" w:rsidRPr="00E64C23">
        <w:rPr>
          <w:rFonts w:ascii="Arial" w:eastAsia="Arial" w:hAnsi="Arial" w:cs="Arial"/>
          <w:color w:val="000000"/>
          <w:sz w:val="28"/>
          <w:szCs w:val="28"/>
        </w:rPr>
        <w:t>reduction</w:t>
      </w:r>
      <w:r>
        <w:rPr>
          <w:rFonts w:ascii="Arial" w:eastAsia="Arial" w:hAnsi="Arial" w:cs="Arial"/>
          <w:color w:val="000000"/>
          <w:sz w:val="28"/>
          <w:szCs w:val="28"/>
        </w:rPr>
        <w:t xml:space="preserve">”. </w:t>
      </w:r>
      <w:r w:rsidRPr="0082270C">
        <w:rPr>
          <w:rFonts w:ascii="Arial" w:eastAsia="Arial" w:hAnsi="Arial" w:cs="Arial"/>
          <w:color w:val="000000"/>
          <w:sz w:val="28"/>
          <w:szCs w:val="28"/>
        </w:rPr>
        <w:t>Wikipedia</w:t>
      </w:r>
      <w:r>
        <w:rPr>
          <w:rFonts w:ascii="Arial" w:eastAsia="Arial" w:hAnsi="Arial" w:cs="Arial"/>
          <w:color w:val="000000"/>
          <w:sz w:val="28"/>
          <w:szCs w:val="28"/>
        </w:rPr>
        <w:t xml:space="preserve">, </w:t>
      </w:r>
      <w:r w:rsidRPr="0082270C">
        <w:rPr>
          <w:rFonts w:ascii="Arial" w:eastAsia="Arial" w:hAnsi="Arial" w:cs="Arial"/>
          <w:color w:val="000000"/>
          <w:sz w:val="28"/>
          <w:szCs w:val="28"/>
        </w:rPr>
        <w:t>Wikimedia Foundation,</w:t>
      </w:r>
      <w:r w:rsidR="00E64C23">
        <w:rPr>
          <w:rFonts w:ascii="Arial" w:eastAsia="Arial" w:hAnsi="Arial" w:cs="Arial"/>
          <w:color w:val="000000"/>
          <w:sz w:val="28"/>
          <w:szCs w:val="28"/>
        </w:rPr>
        <w:t xml:space="preserve"> 17 February 2021, </w:t>
      </w:r>
      <w:hyperlink r:id="rId31" w:history="1">
        <w:r w:rsidR="00E64C23" w:rsidRPr="00005780">
          <w:rPr>
            <w:rStyle w:val="Hyperlink"/>
            <w:rFonts w:ascii="Arial" w:eastAsia="Arial" w:hAnsi="Arial" w:cs="Arial"/>
            <w:sz w:val="28"/>
            <w:szCs w:val="28"/>
          </w:rPr>
          <w:t>https://en.wikipedia.org/wiki/Dimensionality_reduction</w:t>
        </w:r>
      </w:hyperlink>
      <w:r w:rsidR="00E64C23">
        <w:rPr>
          <w:rFonts w:ascii="Arial" w:eastAsia="Arial" w:hAnsi="Arial" w:cs="Arial"/>
          <w:color w:val="000000"/>
          <w:sz w:val="28"/>
          <w:szCs w:val="28"/>
        </w:rPr>
        <w:t>.</w:t>
      </w:r>
    </w:p>
    <w:p w14:paraId="3FA45E0F" w14:textId="22E96FF6" w:rsidR="0045670E" w:rsidRDefault="0045670E" w:rsidP="00E64C23">
      <w:pPr>
        <w:ind w:left="720" w:hanging="720"/>
        <w:jc w:val="both"/>
        <w:rPr>
          <w:rFonts w:ascii="Arial" w:eastAsia="Arial" w:hAnsi="Arial" w:cs="Arial"/>
          <w:color w:val="000000"/>
          <w:sz w:val="28"/>
          <w:szCs w:val="28"/>
        </w:rPr>
      </w:pPr>
      <w:r>
        <w:rPr>
          <w:rFonts w:ascii="Arial" w:eastAsia="Arial" w:hAnsi="Arial" w:cs="Arial"/>
          <w:color w:val="000000"/>
          <w:sz w:val="28"/>
          <w:szCs w:val="28"/>
        </w:rPr>
        <w:t>[12]</w:t>
      </w:r>
      <w:r>
        <w:rPr>
          <w:rFonts w:ascii="Arial" w:eastAsia="Arial" w:hAnsi="Arial" w:cs="Arial"/>
          <w:color w:val="000000"/>
          <w:sz w:val="28"/>
          <w:szCs w:val="28"/>
        </w:rPr>
        <w:tab/>
      </w:r>
      <w:r w:rsidRPr="0045670E">
        <w:rPr>
          <w:rFonts w:ascii="Arial" w:eastAsia="Arial" w:hAnsi="Arial" w:cs="Arial"/>
          <w:color w:val="000000"/>
          <w:sz w:val="28"/>
          <w:szCs w:val="28"/>
        </w:rPr>
        <w:t xml:space="preserve">Richard N. </w:t>
      </w:r>
      <w:proofErr w:type="spellStart"/>
      <w:r w:rsidRPr="0045670E">
        <w:rPr>
          <w:rFonts w:ascii="Arial" w:eastAsia="Arial" w:hAnsi="Arial" w:cs="Arial"/>
          <w:color w:val="000000"/>
          <w:sz w:val="28"/>
          <w:szCs w:val="28"/>
        </w:rPr>
        <w:t>Fogoros</w:t>
      </w:r>
      <w:proofErr w:type="spellEnd"/>
      <w:r w:rsidRPr="0045670E">
        <w:rPr>
          <w:rFonts w:ascii="Arial" w:eastAsia="Arial" w:hAnsi="Arial" w:cs="Arial"/>
          <w:color w:val="000000"/>
          <w:sz w:val="28"/>
          <w:szCs w:val="28"/>
        </w:rPr>
        <w:t>, MD</w:t>
      </w:r>
      <w:r>
        <w:rPr>
          <w:rFonts w:ascii="Arial" w:eastAsia="Arial" w:hAnsi="Arial" w:cs="Arial"/>
          <w:color w:val="000000"/>
          <w:sz w:val="28"/>
          <w:szCs w:val="28"/>
        </w:rPr>
        <w:t xml:space="preserve">. </w:t>
      </w:r>
      <w:r w:rsidRPr="00990319">
        <w:rPr>
          <w:rFonts w:ascii="Arial" w:eastAsia="Arial" w:hAnsi="Arial" w:cs="Arial"/>
          <w:color w:val="000000"/>
          <w:sz w:val="28"/>
          <w:szCs w:val="28"/>
        </w:rPr>
        <w:t>"</w:t>
      </w:r>
      <w:r w:rsidRPr="0045670E">
        <w:rPr>
          <w:rFonts w:ascii="Arial" w:eastAsia="Arial" w:hAnsi="Arial" w:cs="Arial"/>
          <w:color w:val="000000"/>
          <w:sz w:val="28"/>
          <w:szCs w:val="28"/>
        </w:rPr>
        <w:t>Symptoms and Complications of Aortic Aneurysm</w:t>
      </w:r>
      <w:r>
        <w:rPr>
          <w:rFonts w:ascii="Arial" w:eastAsia="Arial" w:hAnsi="Arial" w:cs="Arial"/>
          <w:color w:val="000000"/>
          <w:sz w:val="28"/>
          <w:szCs w:val="28"/>
        </w:rPr>
        <w:t xml:space="preserve">” </w:t>
      </w:r>
      <w:proofErr w:type="spellStart"/>
      <w:r>
        <w:rPr>
          <w:rFonts w:ascii="Arial" w:eastAsia="Arial" w:hAnsi="Arial" w:cs="Arial"/>
          <w:color w:val="000000"/>
          <w:sz w:val="28"/>
          <w:szCs w:val="28"/>
        </w:rPr>
        <w:t>V</w:t>
      </w:r>
      <w:r w:rsidRPr="0045670E">
        <w:rPr>
          <w:rFonts w:ascii="Arial" w:eastAsia="Arial" w:hAnsi="Arial" w:cs="Arial"/>
          <w:color w:val="000000"/>
          <w:sz w:val="28"/>
          <w:szCs w:val="28"/>
        </w:rPr>
        <w:t>erywellhealth</w:t>
      </w:r>
      <w:proofErr w:type="spellEnd"/>
      <w:r>
        <w:rPr>
          <w:rFonts w:ascii="Arial" w:eastAsia="Arial" w:hAnsi="Arial" w:cs="Arial"/>
          <w:color w:val="000000"/>
          <w:sz w:val="28"/>
          <w:szCs w:val="28"/>
        </w:rPr>
        <w:t xml:space="preserve">, </w:t>
      </w:r>
      <w:r w:rsidRPr="0045670E">
        <w:rPr>
          <w:rFonts w:ascii="Arial" w:eastAsia="Arial" w:hAnsi="Arial" w:cs="Arial"/>
          <w:color w:val="000000"/>
          <w:sz w:val="28"/>
          <w:szCs w:val="28"/>
        </w:rPr>
        <w:t>November 20, 2019</w:t>
      </w:r>
      <w:r w:rsidR="00232038">
        <w:rPr>
          <w:rFonts w:ascii="Arial" w:eastAsia="Arial" w:hAnsi="Arial" w:cs="Arial"/>
          <w:color w:val="000000"/>
          <w:sz w:val="28"/>
          <w:szCs w:val="28"/>
        </w:rPr>
        <w:t xml:space="preserve">, </w:t>
      </w:r>
      <w:r w:rsidR="00232038" w:rsidRPr="00232038">
        <w:rPr>
          <w:rFonts w:ascii="Arial" w:eastAsia="Arial" w:hAnsi="Arial" w:cs="Arial"/>
          <w:color w:val="000000"/>
          <w:sz w:val="28"/>
          <w:szCs w:val="28"/>
        </w:rPr>
        <w:t>https://www.verywellhealth.com/aortic-aneurysm-symptoms-and-complications-4160769</w:t>
      </w:r>
    </w:p>
    <w:p w14:paraId="25912338" w14:textId="77777777" w:rsidR="00E64C23" w:rsidRDefault="00E64C23" w:rsidP="00E64C23">
      <w:pPr>
        <w:ind w:left="720" w:hanging="720"/>
        <w:jc w:val="both"/>
        <w:rPr>
          <w:rFonts w:ascii="Arial" w:eastAsia="Arial" w:hAnsi="Arial" w:cs="Arial"/>
          <w:color w:val="000000"/>
          <w:sz w:val="28"/>
          <w:szCs w:val="28"/>
        </w:rPr>
      </w:pPr>
    </w:p>
    <w:p w14:paraId="66E4EED9" w14:textId="17CF0241" w:rsidR="00E64C23" w:rsidRDefault="00E64C23" w:rsidP="00E64C23">
      <w:pPr>
        <w:ind w:left="720" w:hanging="720"/>
        <w:jc w:val="both"/>
        <w:rPr>
          <w:rFonts w:ascii="Arial" w:eastAsia="Arial" w:hAnsi="Arial" w:cs="Arial"/>
          <w:color w:val="000000"/>
          <w:sz w:val="28"/>
          <w:szCs w:val="28"/>
        </w:rPr>
      </w:pPr>
      <w:r>
        <w:rPr>
          <w:rFonts w:ascii="Arial" w:eastAsia="Arial" w:hAnsi="Arial" w:cs="Arial"/>
          <w:color w:val="000000"/>
          <w:sz w:val="28"/>
          <w:szCs w:val="28"/>
        </w:rPr>
        <w:t xml:space="preserve"> </w:t>
      </w:r>
    </w:p>
    <w:p w14:paraId="3F561F46" w14:textId="29E23A57" w:rsidR="00E64C23" w:rsidRDefault="00E64C23" w:rsidP="00E64C23">
      <w:pPr>
        <w:ind w:left="720" w:hanging="720"/>
        <w:jc w:val="both"/>
        <w:rPr>
          <w:rFonts w:ascii="Arial" w:eastAsia="Arial" w:hAnsi="Arial" w:cs="Arial"/>
          <w:color w:val="000000"/>
          <w:sz w:val="28"/>
          <w:szCs w:val="28"/>
        </w:rPr>
      </w:pPr>
    </w:p>
    <w:p w14:paraId="4B75C723" w14:textId="77777777" w:rsidR="0082270C" w:rsidRDefault="0082270C" w:rsidP="0082270C">
      <w:pPr>
        <w:ind w:left="720" w:hanging="720"/>
        <w:jc w:val="both"/>
        <w:rPr>
          <w:rFonts w:ascii="Arial" w:eastAsia="Arial" w:hAnsi="Arial" w:cs="Arial"/>
          <w:color w:val="000000"/>
          <w:sz w:val="28"/>
          <w:szCs w:val="28"/>
        </w:rPr>
      </w:pPr>
    </w:p>
    <w:p w14:paraId="7DF71631" w14:textId="4DED1C89" w:rsidR="0082270C" w:rsidRDefault="0082270C" w:rsidP="0082270C">
      <w:pPr>
        <w:ind w:left="720" w:hanging="720"/>
        <w:jc w:val="both"/>
        <w:rPr>
          <w:rFonts w:ascii="Arial" w:eastAsia="Arial" w:hAnsi="Arial" w:cs="Arial"/>
          <w:color w:val="000000"/>
          <w:sz w:val="28"/>
          <w:szCs w:val="28"/>
        </w:rPr>
      </w:pPr>
      <w:r>
        <w:rPr>
          <w:rFonts w:ascii="Arial" w:eastAsia="Arial" w:hAnsi="Arial" w:cs="Arial"/>
          <w:color w:val="000000"/>
          <w:sz w:val="28"/>
          <w:szCs w:val="28"/>
        </w:rPr>
        <w:t xml:space="preserve"> </w:t>
      </w:r>
    </w:p>
    <w:p w14:paraId="184E20B1" w14:textId="0848ECBD" w:rsidR="0082270C" w:rsidRDefault="0082270C" w:rsidP="0082270C">
      <w:pPr>
        <w:ind w:left="720" w:hanging="720"/>
        <w:jc w:val="both"/>
        <w:rPr>
          <w:rFonts w:ascii="Arial" w:eastAsia="Arial" w:hAnsi="Arial" w:cs="Arial"/>
          <w:color w:val="000000"/>
          <w:sz w:val="28"/>
          <w:szCs w:val="28"/>
        </w:rPr>
      </w:pPr>
    </w:p>
    <w:p w14:paraId="70AEB83E" w14:textId="6FB3A9CE" w:rsidR="0082270C" w:rsidRDefault="0082270C" w:rsidP="0082270C">
      <w:pPr>
        <w:ind w:left="720" w:hanging="720"/>
        <w:jc w:val="both"/>
        <w:rPr>
          <w:rFonts w:ascii="Arial" w:eastAsia="Arial" w:hAnsi="Arial" w:cs="Arial"/>
          <w:color w:val="000000"/>
          <w:sz w:val="28"/>
          <w:szCs w:val="28"/>
        </w:rPr>
      </w:pPr>
    </w:p>
    <w:sectPr w:rsidR="0082270C">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8BA3A" w14:textId="77777777" w:rsidR="009C1E81" w:rsidRDefault="009C1E81">
      <w:pPr>
        <w:spacing w:after="0" w:line="240" w:lineRule="auto"/>
      </w:pPr>
      <w:r>
        <w:separator/>
      </w:r>
    </w:p>
  </w:endnote>
  <w:endnote w:type="continuationSeparator" w:id="0">
    <w:p w14:paraId="2AE652FF" w14:textId="77777777" w:rsidR="009C1E81" w:rsidRDefault="009C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A" w14:textId="2C286579" w:rsidR="00A6073C" w:rsidRDefault="00A6073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577D1" w14:textId="77777777" w:rsidR="009C1E81" w:rsidRDefault="009C1E81">
      <w:pPr>
        <w:spacing w:after="0" w:line="240" w:lineRule="auto"/>
      </w:pPr>
      <w:r>
        <w:separator/>
      </w:r>
    </w:p>
  </w:footnote>
  <w:footnote w:type="continuationSeparator" w:id="0">
    <w:p w14:paraId="521B2640" w14:textId="77777777" w:rsidR="009C1E81" w:rsidRDefault="009C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7" style="width:0;height:1.5pt" o:hralign="center" o:bullet="t" o:hrstd="t" o:hr="t" fillcolor="#a0a0a0" stroked="f"/>
    </w:pict>
  </w:numPicBullet>
  <w:abstractNum w:abstractNumId="0" w15:restartNumberingAfterBreak="0">
    <w:nsid w:val="0ED95146"/>
    <w:multiLevelType w:val="hybridMultilevel"/>
    <w:tmpl w:val="FFFFFFFF"/>
    <w:lvl w:ilvl="0" w:tplc="43486DA2">
      <w:start w:val="1"/>
      <w:numFmt w:val="decimal"/>
      <w:lvlText w:val="%1."/>
      <w:lvlJc w:val="left"/>
      <w:pPr>
        <w:ind w:left="720" w:hanging="360"/>
      </w:pPr>
    </w:lvl>
    <w:lvl w:ilvl="1" w:tplc="6EE242B8">
      <w:start w:val="1"/>
      <w:numFmt w:val="lowerLetter"/>
      <w:lvlText w:val="%2."/>
      <w:lvlJc w:val="left"/>
      <w:pPr>
        <w:ind w:left="1440" w:hanging="360"/>
      </w:pPr>
    </w:lvl>
    <w:lvl w:ilvl="2" w:tplc="0324D434">
      <w:start w:val="1"/>
      <w:numFmt w:val="lowerRoman"/>
      <w:lvlText w:val="%3."/>
      <w:lvlJc w:val="right"/>
      <w:pPr>
        <w:ind w:left="2160" w:hanging="180"/>
      </w:pPr>
    </w:lvl>
    <w:lvl w:ilvl="3" w:tplc="7F44D8A2">
      <w:start w:val="1"/>
      <w:numFmt w:val="decimal"/>
      <w:lvlText w:val="%4."/>
      <w:lvlJc w:val="left"/>
      <w:pPr>
        <w:ind w:left="2880" w:hanging="360"/>
      </w:pPr>
    </w:lvl>
    <w:lvl w:ilvl="4" w:tplc="5B1C9F52">
      <w:start w:val="1"/>
      <w:numFmt w:val="lowerLetter"/>
      <w:lvlText w:val="%5."/>
      <w:lvlJc w:val="left"/>
      <w:pPr>
        <w:ind w:left="3600" w:hanging="360"/>
      </w:pPr>
    </w:lvl>
    <w:lvl w:ilvl="5" w:tplc="7A56B16C">
      <w:start w:val="1"/>
      <w:numFmt w:val="lowerRoman"/>
      <w:lvlText w:val="%6."/>
      <w:lvlJc w:val="right"/>
      <w:pPr>
        <w:ind w:left="4320" w:hanging="180"/>
      </w:pPr>
    </w:lvl>
    <w:lvl w:ilvl="6" w:tplc="13F64650">
      <w:start w:val="1"/>
      <w:numFmt w:val="decimal"/>
      <w:lvlText w:val="%7."/>
      <w:lvlJc w:val="left"/>
      <w:pPr>
        <w:ind w:left="5040" w:hanging="360"/>
      </w:pPr>
    </w:lvl>
    <w:lvl w:ilvl="7" w:tplc="009EE3BA">
      <w:start w:val="1"/>
      <w:numFmt w:val="lowerLetter"/>
      <w:lvlText w:val="%8."/>
      <w:lvlJc w:val="left"/>
      <w:pPr>
        <w:ind w:left="5760" w:hanging="360"/>
      </w:pPr>
    </w:lvl>
    <w:lvl w:ilvl="8" w:tplc="016E1D10">
      <w:start w:val="1"/>
      <w:numFmt w:val="lowerRoman"/>
      <w:lvlText w:val="%9."/>
      <w:lvlJc w:val="right"/>
      <w:pPr>
        <w:ind w:left="6480" w:hanging="180"/>
      </w:pPr>
    </w:lvl>
  </w:abstractNum>
  <w:abstractNum w:abstractNumId="1" w15:restartNumberingAfterBreak="0">
    <w:nsid w:val="329F468C"/>
    <w:multiLevelType w:val="multilevel"/>
    <w:tmpl w:val="78E2D1E2"/>
    <w:lvl w:ilvl="0">
      <w:start w:val="2"/>
      <w:numFmt w:val="decimal"/>
      <w:lvlText w:val="%1"/>
      <w:lvlJc w:val="left"/>
      <w:pPr>
        <w:ind w:left="460" w:hanging="4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506781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43725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A7179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366A87"/>
    <w:multiLevelType w:val="multilevel"/>
    <w:tmpl w:val="FAF42EC8"/>
    <w:lvl w:ilvl="0">
      <w:start w:val="3"/>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F0E007"/>
    <w:rsid w:val="00063AAA"/>
    <w:rsid w:val="000A6507"/>
    <w:rsid w:val="000F58D2"/>
    <w:rsid w:val="000F71DB"/>
    <w:rsid w:val="001D14F1"/>
    <w:rsid w:val="001E48E2"/>
    <w:rsid w:val="0022177D"/>
    <w:rsid w:val="00232038"/>
    <w:rsid w:val="002E1601"/>
    <w:rsid w:val="002E6B79"/>
    <w:rsid w:val="00342533"/>
    <w:rsid w:val="003A1806"/>
    <w:rsid w:val="004504C5"/>
    <w:rsid w:val="0045670E"/>
    <w:rsid w:val="004E1A7D"/>
    <w:rsid w:val="00513FA2"/>
    <w:rsid w:val="00523341"/>
    <w:rsid w:val="00564C8E"/>
    <w:rsid w:val="00673291"/>
    <w:rsid w:val="006842DE"/>
    <w:rsid w:val="007600D2"/>
    <w:rsid w:val="0076458B"/>
    <w:rsid w:val="007E76FD"/>
    <w:rsid w:val="0082270C"/>
    <w:rsid w:val="00850DB9"/>
    <w:rsid w:val="00871DEA"/>
    <w:rsid w:val="00886111"/>
    <w:rsid w:val="008B5914"/>
    <w:rsid w:val="008D39C0"/>
    <w:rsid w:val="008D6A1F"/>
    <w:rsid w:val="008E07E6"/>
    <w:rsid w:val="00986C65"/>
    <w:rsid w:val="00990319"/>
    <w:rsid w:val="00990914"/>
    <w:rsid w:val="009B38F9"/>
    <w:rsid w:val="009C1E81"/>
    <w:rsid w:val="009F3151"/>
    <w:rsid w:val="00A6073C"/>
    <w:rsid w:val="00AA3019"/>
    <w:rsid w:val="00AF0803"/>
    <w:rsid w:val="00B92B34"/>
    <w:rsid w:val="00D24071"/>
    <w:rsid w:val="00DF7792"/>
    <w:rsid w:val="00E002F1"/>
    <w:rsid w:val="00E64C23"/>
    <w:rsid w:val="00F05F9D"/>
    <w:rsid w:val="00F27411"/>
    <w:rsid w:val="00F3738D"/>
    <w:rsid w:val="00FA7640"/>
    <w:rsid w:val="00FC54D9"/>
    <w:rsid w:val="38F0E007"/>
    <w:rsid w:val="4E3598B0"/>
    <w:rsid w:val="64067B16"/>
    <w:rsid w:val="6DA013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B78A"/>
  <w15:docId w15:val="{8C62A0AF-821F-46A4-97E7-E92ED7EE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564C8E"/>
    <w:pPr>
      <w:spacing w:after="100"/>
    </w:pPr>
  </w:style>
  <w:style w:type="paragraph" w:styleId="TOC2">
    <w:name w:val="toc 2"/>
    <w:basedOn w:val="Normal"/>
    <w:next w:val="Normal"/>
    <w:autoRedefine/>
    <w:uiPriority w:val="39"/>
    <w:unhideWhenUsed/>
    <w:rsid w:val="00564C8E"/>
    <w:pPr>
      <w:spacing w:after="100"/>
      <w:ind w:left="220"/>
    </w:pPr>
  </w:style>
  <w:style w:type="paragraph" w:styleId="TOC3">
    <w:name w:val="toc 3"/>
    <w:basedOn w:val="Normal"/>
    <w:next w:val="Normal"/>
    <w:autoRedefine/>
    <w:uiPriority w:val="39"/>
    <w:unhideWhenUsed/>
    <w:rsid w:val="00564C8E"/>
    <w:pPr>
      <w:spacing w:after="100"/>
      <w:ind w:left="440"/>
    </w:pPr>
  </w:style>
  <w:style w:type="paragraph" w:styleId="TOC4">
    <w:name w:val="toc 4"/>
    <w:basedOn w:val="Normal"/>
    <w:next w:val="Normal"/>
    <w:autoRedefine/>
    <w:uiPriority w:val="39"/>
    <w:unhideWhenUsed/>
    <w:rsid w:val="00564C8E"/>
    <w:pPr>
      <w:spacing w:after="100"/>
      <w:ind w:left="660"/>
    </w:pPr>
  </w:style>
  <w:style w:type="character" w:styleId="Hyperlink">
    <w:name w:val="Hyperlink"/>
    <w:basedOn w:val="DefaultParagraphFont"/>
    <w:uiPriority w:val="99"/>
    <w:unhideWhenUsed/>
    <w:rsid w:val="00564C8E"/>
    <w:rPr>
      <w:color w:val="0000FF" w:themeColor="hyperlink"/>
      <w:u w:val="single"/>
    </w:rPr>
  </w:style>
  <w:style w:type="paragraph" w:styleId="BalloonText">
    <w:name w:val="Balloon Text"/>
    <w:basedOn w:val="Normal"/>
    <w:link w:val="BalloonTextChar"/>
    <w:uiPriority w:val="99"/>
    <w:semiHidden/>
    <w:unhideWhenUsed/>
    <w:rsid w:val="00D24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071"/>
    <w:rPr>
      <w:rFonts w:ascii="Segoe UI" w:hAnsi="Segoe UI" w:cs="Segoe UI"/>
      <w:sz w:val="18"/>
      <w:szCs w:val="18"/>
    </w:rPr>
  </w:style>
  <w:style w:type="paragraph" w:styleId="TOCHeading">
    <w:name w:val="TOC Heading"/>
    <w:basedOn w:val="Heading1"/>
    <w:next w:val="Normal"/>
    <w:uiPriority w:val="39"/>
    <w:unhideWhenUsed/>
    <w:qFormat/>
    <w:rsid w:val="00D24071"/>
    <w:pPr>
      <w:spacing w:before="240" w:after="0"/>
      <w:outlineLvl w:val="9"/>
    </w:pPr>
    <w:rPr>
      <w:rFonts w:asciiTheme="majorHAnsi" w:eastAsiaTheme="majorEastAsia" w:hAnsiTheme="majorHAnsi" w:cstheme="majorBidi"/>
      <w:b w:val="0"/>
      <w:color w:val="365F91" w:themeColor="accent1" w:themeShade="BF"/>
      <w:sz w:val="32"/>
      <w:szCs w:val="32"/>
      <w:lang w:eastAsia="en-US"/>
    </w:rPr>
  </w:style>
  <w:style w:type="paragraph" w:styleId="ListParagraph">
    <w:name w:val="List Paragraph"/>
    <w:basedOn w:val="Normal"/>
    <w:uiPriority w:val="34"/>
    <w:qFormat/>
    <w:rsid w:val="001E48E2"/>
    <w:pPr>
      <w:ind w:left="720"/>
      <w:contextualSpacing/>
    </w:pPr>
  </w:style>
  <w:style w:type="character" w:styleId="UnresolvedMention">
    <w:name w:val="Unresolved Mention"/>
    <w:basedOn w:val="DefaultParagraphFont"/>
    <w:uiPriority w:val="99"/>
    <w:semiHidden/>
    <w:unhideWhenUsed/>
    <w:rsid w:val="00E64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9010">
      <w:bodyDiv w:val="1"/>
      <w:marLeft w:val="0"/>
      <w:marRight w:val="0"/>
      <w:marTop w:val="0"/>
      <w:marBottom w:val="0"/>
      <w:divBdr>
        <w:top w:val="none" w:sz="0" w:space="0" w:color="auto"/>
        <w:left w:val="none" w:sz="0" w:space="0" w:color="auto"/>
        <w:bottom w:val="none" w:sz="0" w:space="0" w:color="auto"/>
        <w:right w:val="none" w:sz="0" w:space="0" w:color="auto"/>
      </w:divBdr>
    </w:div>
    <w:div w:id="1920675222">
      <w:bodyDiv w:val="1"/>
      <w:marLeft w:val="0"/>
      <w:marRight w:val="0"/>
      <w:marTop w:val="0"/>
      <w:marBottom w:val="0"/>
      <w:divBdr>
        <w:top w:val="none" w:sz="0" w:space="0" w:color="auto"/>
        <w:left w:val="none" w:sz="0" w:space="0" w:color="auto"/>
        <w:bottom w:val="none" w:sz="0" w:space="0" w:color="auto"/>
        <w:right w:val="none" w:sz="0" w:space="0" w:color="auto"/>
      </w:divBdr>
    </w:div>
    <w:div w:id="2037347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Dimensionality_redu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1704D-9C75-474B-888B-B68C503E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3703</Words>
  <Characters>23330</Characters>
  <Application>Microsoft Office Word</Application>
  <DocSecurity>0</DocSecurity>
  <Lines>194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Dantuluri Jayanth (IFD FE PD AMF AUT)</dc:creator>
  <cp:lastModifiedBy>Dantuluri Jayanth (IFD FE PD AMF AUT)</cp:lastModifiedBy>
  <cp:revision>12</cp:revision>
  <dcterms:created xsi:type="dcterms:W3CDTF">2021-03-21T19:09:00Z</dcterms:created>
  <dcterms:modified xsi:type="dcterms:W3CDTF">2021-03-21T21:18:00Z</dcterms:modified>
</cp:coreProperties>
</file>