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F7EB" w14:textId="7FAEC6E9" w:rsidR="00E90F22" w:rsidRPr="002A309A" w:rsidRDefault="002A309A">
      <w:pPr>
        <w:rPr>
          <w:lang w:val="en-US"/>
        </w:rPr>
      </w:pPr>
      <w:r w:rsidRPr="002A309A">
        <w:rPr>
          <w:lang w:val="en-US"/>
        </w:rPr>
        <w:t xml:space="preserve">Video </w:t>
      </w:r>
      <w:r w:rsidR="00850842">
        <w:rPr>
          <w:lang w:val="en-US"/>
        </w:rPr>
        <w:t>1</w:t>
      </w:r>
      <w:r w:rsidRPr="002A309A">
        <w:rPr>
          <w:lang w:val="en-US"/>
        </w:rPr>
        <w:t xml:space="preserve"> H</w:t>
      </w:r>
      <w:r w:rsidR="00850842">
        <w:rPr>
          <w:lang w:val="en-US"/>
        </w:rPr>
        <w:t>CP EN</w:t>
      </w:r>
    </w:p>
    <w:p w14:paraId="635849B1" w14:textId="77777777" w:rsidR="002A309A" w:rsidRDefault="002A309A">
      <w:pPr>
        <w:rPr>
          <w:lang w:val="en-US"/>
        </w:rPr>
      </w:pPr>
      <w:r w:rsidRPr="002A309A">
        <w:rPr>
          <w:lang w:val="en-US"/>
        </w:rPr>
        <w:t>Recently, Jean noticed that his urine stream had become weaker and that he was waking three or four times during the night to urinate.</w:t>
      </w:r>
    </w:p>
    <w:p w14:paraId="7B232AB4" w14:textId="77777777" w:rsidR="002A309A" w:rsidRDefault="002A309A">
      <w:pPr>
        <w:rPr>
          <w:lang w:val="en-US"/>
        </w:rPr>
      </w:pPr>
      <w:r w:rsidRPr="002A309A">
        <w:rPr>
          <w:lang w:val="en-US"/>
        </w:rPr>
        <w:t xml:space="preserve">His son, Eric, also noticed that Jean seemed more tired than usual. They visited their local health </w:t>
      </w:r>
      <w:proofErr w:type="spellStart"/>
      <w:r w:rsidRPr="002A309A">
        <w:rPr>
          <w:lang w:val="en-US"/>
        </w:rPr>
        <w:t>centre</w:t>
      </w:r>
      <w:proofErr w:type="spellEnd"/>
      <w:r w:rsidRPr="002A309A">
        <w:rPr>
          <w:lang w:val="en-US"/>
        </w:rPr>
        <w:t xml:space="preserve">, where the doctor listened carefully to Jean’s concerns. </w:t>
      </w:r>
    </w:p>
    <w:p w14:paraId="2DC56A26" w14:textId="4D100881" w:rsidR="002A309A" w:rsidRPr="002A309A" w:rsidRDefault="002A309A">
      <w:pPr>
        <w:rPr>
          <w:lang w:val="en-US"/>
        </w:rPr>
      </w:pPr>
      <w:r w:rsidRPr="002A309A">
        <w:rPr>
          <w:lang w:val="en-US"/>
        </w:rPr>
        <w:t>Considering his age and symptoms, the doctor decided that Jean needed further assessment and screening.</w:t>
      </w:r>
    </w:p>
    <w:p w14:paraId="4A3ADF82" w14:textId="19687DCA" w:rsidR="002A309A" w:rsidRDefault="002A309A">
      <w:pPr>
        <w:rPr>
          <w:lang w:val="en-US"/>
        </w:rPr>
      </w:pPr>
      <w:r w:rsidRPr="002A309A">
        <w:rPr>
          <w:lang w:val="en-US"/>
        </w:rPr>
        <w:t xml:space="preserve">Video </w:t>
      </w:r>
      <w:r w:rsidR="00850842">
        <w:rPr>
          <w:lang w:val="en-US"/>
        </w:rPr>
        <w:t>2</w:t>
      </w:r>
      <w:r w:rsidRPr="002A309A">
        <w:rPr>
          <w:lang w:val="en-US"/>
        </w:rPr>
        <w:t xml:space="preserve"> HCP</w:t>
      </w:r>
      <w:r w:rsidR="00850842">
        <w:rPr>
          <w:lang w:val="en-US"/>
        </w:rPr>
        <w:t xml:space="preserve"> EN</w:t>
      </w:r>
    </w:p>
    <w:p w14:paraId="2870D17F" w14:textId="77777777" w:rsidR="002A309A" w:rsidRPr="002A309A" w:rsidRDefault="002A309A" w:rsidP="002A309A">
      <w:pPr>
        <w:rPr>
          <w:lang w:val="en-US"/>
        </w:rPr>
      </w:pPr>
      <w:r w:rsidRPr="002A309A">
        <w:rPr>
          <w:lang w:val="en-US"/>
        </w:rPr>
        <w:t>After Jean came with the results, the nurse explained that she could not yet say whether his symptoms were caused by cancer but that he needed to continue on recommendations and follow up in the health post after.</w:t>
      </w:r>
    </w:p>
    <w:p w14:paraId="0B21CB3C" w14:textId="77777777" w:rsidR="002A309A" w:rsidRPr="002A309A" w:rsidRDefault="002A309A" w:rsidP="002A309A">
      <w:pPr>
        <w:rPr>
          <w:lang w:val="en-US"/>
        </w:rPr>
      </w:pPr>
      <w:r w:rsidRPr="002A309A">
        <w:rPr>
          <w:lang w:val="en-US"/>
        </w:rPr>
        <w:t>She prepared a referral to the district hospital and discussed the next steps with Jean and Eric.</w:t>
      </w:r>
    </w:p>
    <w:p w14:paraId="2A7E64F6" w14:textId="77777777" w:rsidR="002A309A" w:rsidRPr="002A309A" w:rsidRDefault="002A309A" w:rsidP="002A309A">
      <w:pPr>
        <w:rPr>
          <w:lang w:val="en-US"/>
        </w:rPr>
      </w:pPr>
      <w:r w:rsidRPr="002A309A">
        <w:rPr>
          <w:lang w:val="en-US"/>
        </w:rPr>
        <w:t>When Eric raised concerns about travel and cost, the nurse helped them plan.</w:t>
      </w:r>
    </w:p>
    <w:p w14:paraId="4E9D0762" w14:textId="4DF3F2A1" w:rsidR="002A309A" w:rsidRDefault="002A309A" w:rsidP="002A309A">
      <w:pPr>
        <w:rPr>
          <w:lang w:val="en-US"/>
        </w:rPr>
      </w:pPr>
      <w:r w:rsidRPr="002A309A">
        <w:rPr>
          <w:lang w:val="en-US"/>
        </w:rPr>
        <w:t>She also explained which warning symptoms would require Jean to seek urgent care the same day.</w:t>
      </w:r>
    </w:p>
    <w:p w14:paraId="744A8828" w14:textId="7A521EA9" w:rsidR="00850842" w:rsidRPr="00BA42CC" w:rsidRDefault="00850842" w:rsidP="002A309A">
      <w:pPr>
        <w:rPr>
          <w:lang w:val="fr-FR"/>
        </w:rPr>
      </w:pPr>
      <w:proofErr w:type="spellStart"/>
      <w:r w:rsidRPr="00BA42CC">
        <w:rPr>
          <w:lang w:val="fr-FR"/>
        </w:rPr>
        <w:t>Video</w:t>
      </w:r>
      <w:proofErr w:type="spellEnd"/>
      <w:r w:rsidRPr="00BA42CC">
        <w:rPr>
          <w:lang w:val="fr-FR"/>
        </w:rPr>
        <w:t xml:space="preserve"> 1 HCP FR</w:t>
      </w:r>
    </w:p>
    <w:p w14:paraId="791DC468" w14:textId="24702BCC" w:rsidR="00850842" w:rsidRPr="00850842" w:rsidRDefault="00850842" w:rsidP="002A309A">
      <w:pPr>
        <w:rPr>
          <w:lang w:val="fr-FR"/>
        </w:rPr>
      </w:pPr>
      <w:r w:rsidRPr="00850842">
        <w:rPr>
          <w:lang w:val="fr-FR"/>
        </w:rPr>
        <w:t xml:space="preserve">Récemment, Jean a remarqué que son jet urinaire était plus faible et qu’il se levait plusieurs fois par nuit pour uriner. Son fils </w:t>
      </w:r>
      <w:proofErr w:type="spellStart"/>
      <w:r w:rsidRPr="00850842">
        <w:rPr>
          <w:lang w:val="fr-FR"/>
        </w:rPr>
        <w:t>Eric</w:t>
      </w:r>
      <w:proofErr w:type="spellEnd"/>
      <w:r w:rsidRPr="00850842">
        <w:rPr>
          <w:lang w:val="fr-FR"/>
        </w:rPr>
        <w:t xml:space="preserve"> l’a aussi trouvé plus fatigué que d’habitude. Ensemble, ils se sont rendus au centre de santé local. Après avoir écouté attentivement ses préoccupations et compte tenu de son âge et de ses symptômes, le professionnel de santé a recommandé une évaluation complémentaire et un dépistage.</w:t>
      </w:r>
    </w:p>
    <w:p w14:paraId="3543A85C" w14:textId="5645988A" w:rsidR="00850842" w:rsidRPr="00BA42CC" w:rsidRDefault="00850842" w:rsidP="002A309A">
      <w:pPr>
        <w:rPr>
          <w:lang w:val="fr-FR"/>
        </w:rPr>
      </w:pPr>
      <w:proofErr w:type="spellStart"/>
      <w:r w:rsidRPr="00BA42CC">
        <w:rPr>
          <w:lang w:val="fr-FR"/>
        </w:rPr>
        <w:t>Video</w:t>
      </w:r>
      <w:proofErr w:type="spellEnd"/>
      <w:r w:rsidRPr="00BA42CC">
        <w:rPr>
          <w:lang w:val="fr-FR"/>
        </w:rPr>
        <w:t xml:space="preserve"> 2 HCP FR</w:t>
      </w:r>
    </w:p>
    <w:p w14:paraId="347A0BC5" w14:textId="11F70233" w:rsidR="00850842" w:rsidRPr="00850842" w:rsidRDefault="00850842" w:rsidP="002A309A">
      <w:pPr>
        <w:rPr>
          <w:lang w:val="fr-FR"/>
        </w:rPr>
      </w:pPr>
      <w:r w:rsidRPr="00850842">
        <w:rPr>
          <w:lang w:val="fr-FR"/>
        </w:rPr>
        <w:t xml:space="preserve">Lorsque Jean est revenu avec ses résultats, l’infirmière lui a expliqué qu’il était encore trop tôt pour savoir si ses symptômes étaient liés à un cancer. Elle l’a encouragé à suivre les recommandations et à revenir pour le suivi. Elle a préparé une référence vers l’hôpital de district et a discuté des prochaines étapes avec Jean et </w:t>
      </w:r>
      <w:proofErr w:type="spellStart"/>
      <w:r w:rsidRPr="00850842">
        <w:rPr>
          <w:lang w:val="fr-FR"/>
        </w:rPr>
        <w:t>Eric</w:t>
      </w:r>
      <w:proofErr w:type="spellEnd"/>
      <w:r w:rsidRPr="00850842">
        <w:rPr>
          <w:lang w:val="fr-FR"/>
        </w:rPr>
        <w:t>. Face à leurs inquiétudes concernant le voyage et les coûts, elle les a aidés à s’organiser et leur a expliqué les signes d’alerte nécessitant une prise en charge urgente.</w:t>
      </w:r>
    </w:p>
    <w:p w14:paraId="546427CB" w14:textId="7EDB38F1" w:rsidR="002A309A" w:rsidRPr="00BA42CC" w:rsidRDefault="002A309A">
      <w:pPr>
        <w:rPr>
          <w:lang w:val="en-US"/>
        </w:rPr>
      </w:pPr>
      <w:r w:rsidRPr="00BA42CC">
        <w:rPr>
          <w:lang w:val="en-US"/>
        </w:rPr>
        <w:t>Video 1 CHW</w:t>
      </w:r>
      <w:r w:rsidR="00850842" w:rsidRPr="00BA42CC">
        <w:rPr>
          <w:lang w:val="en-US"/>
        </w:rPr>
        <w:t xml:space="preserve"> EN</w:t>
      </w:r>
    </w:p>
    <w:p w14:paraId="3E8FD320" w14:textId="77777777" w:rsidR="002A309A" w:rsidRDefault="002A309A">
      <w:pPr>
        <w:rPr>
          <w:lang w:val="en-US"/>
        </w:rPr>
      </w:pPr>
      <w:r w:rsidRPr="002A309A">
        <w:rPr>
          <w:lang w:val="en-US"/>
        </w:rPr>
        <w:lastRenderedPageBreak/>
        <w:t>Faustin has noticed changes in his urination, including waking often at night and a weaker stream. Although he feels well otherwise, he is concerned.</w:t>
      </w:r>
    </w:p>
    <w:p w14:paraId="557BC06F" w14:textId="77777777" w:rsidR="002A309A" w:rsidRDefault="002A309A">
      <w:pPr>
        <w:rPr>
          <w:lang w:val="en-US"/>
        </w:rPr>
      </w:pPr>
      <w:r w:rsidRPr="002A309A">
        <w:rPr>
          <w:lang w:val="en-US"/>
        </w:rPr>
        <w:t>Claudine, the community health worker, listens carefully and reassures him that a check-up can help.</w:t>
      </w:r>
    </w:p>
    <w:p w14:paraId="2DE50CE4" w14:textId="49D041DE" w:rsidR="002A309A" w:rsidRPr="002A309A" w:rsidRDefault="002A309A">
      <w:pPr>
        <w:rPr>
          <w:lang w:val="en-US"/>
        </w:rPr>
      </w:pPr>
      <w:r w:rsidRPr="002A309A">
        <w:rPr>
          <w:lang w:val="en-US"/>
        </w:rPr>
        <w:t xml:space="preserve">With encouragement from Claudine and support from his son Gilbert, Faustin decides to visit the health </w:t>
      </w:r>
      <w:proofErr w:type="spellStart"/>
      <w:r w:rsidRPr="002A309A">
        <w:rPr>
          <w:lang w:val="en-US"/>
        </w:rPr>
        <w:t>centre</w:t>
      </w:r>
      <w:proofErr w:type="spellEnd"/>
      <w:r w:rsidRPr="002A309A">
        <w:rPr>
          <w:lang w:val="en-US"/>
        </w:rPr>
        <w:t xml:space="preserve"> and take the first step.</w:t>
      </w:r>
    </w:p>
    <w:p w14:paraId="120B48C5" w14:textId="079921C8" w:rsidR="002A309A" w:rsidRPr="002A309A" w:rsidRDefault="002A309A">
      <w:pPr>
        <w:rPr>
          <w:lang w:val="en-US"/>
        </w:rPr>
      </w:pPr>
      <w:r w:rsidRPr="002A309A">
        <w:rPr>
          <w:lang w:val="en-US"/>
        </w:rPr>
        <w:t>Video 2 CHW</w:t>
      </w:r>
      <w:r w:rsidR="00850842">
        <w:rPr>
          <w:lang w:val="en-US"/>
        </w:rPr>
        <w:t xml:space="preserve"> EN</w:t>
      </w:r>
    </w:p>
    <w:p w14:paraId="69C53A6C" w14:textId="77777777" w:rsidR="002A309A" w:rsidRDefault="002A309A">
      <w:pPr>
        <w:rPr>
          <w:lang w:val="en-US"/>
        </w:rPr>
      </w:pPr>
      <w:r w:rsidRPr="002A309A">
        <w:rPr>
          <w:lang w:val="en-US"/>
        </w:rPr>
        <w:t>During the appointment with the healthcare professional, he explains the results and next steps.</w:t>
      </w:r>
    </w:p>
    <w:p w14:paraId="4C8871A5" w14:textId="77777777" w:rsidR="002A309A" w:rsidRDefault="002A309A">
      <w:pPr>
        <w:rPr>
          <w:lang w:val="en-US"/>
        </w:rPr>
      </w:pPr>
      <w:r w:rsidRPr="002A309A">
        <w:rPr>
          <w:lang w:val="en-US"/>
        </w:rPr>
        <w:t>Upon Faustin return, Claudine listens to his concerns and explains that, even when a serious condition, treatment and support is available.</w:t>
      </w:r>
    </w:p>
    <w:p w14:paraId="22A4D017" w14:textId="77777777" w:rsidR="002A309A" w:rsidRDefault="002A309A">
      <w:pPr>
        <w:rPr>
          <w:lang w:val="en-US"/>
        </w:rPr>
      </w:pPr>
      <w:r w:rsidRPr="002A309A">
        <w:rPr>
          <w:lang w:val="en-US"/>
        </w:rPr>
        <w:t>Gilbert supports Faustin in all the process.</w:t>
      </w:r>
    </w:p>
    <w:p w14:paraId="71FADBD5" w14:textId="307564B2" w:rsidR="002A309A" w:rsidRDefault="002A309A">
      <w:pPr>
        <w:rPr>
          <w:lang w:val="en-US"/>
        </w:rPr>
      </w:pPr>
      <w:r w:rsidRPr="002A309A">
        <w:rPr>
          <w:lang w:val="en-US"/>
        </w:rPr>
        <w:t>Claudine reminds him to continue on follow up and report new problems promptly like leg weakness, difficulty walking, loss of bladder or bowel control, or rapidly worsening pain.</w:t>
      </w:r>
    </w:p>
    <w:p w14:paraId="600EE229" w14:textId="1659B8E2" w:rsidR="00850842" w:rsidRDefault="00850842">
      <w:pPr>
        <w:rPr>
          <w:lang w:val="en-US"/>
        </w:rPr>
      </w:pPr>
      <w:r>
        <w:rPr>
          <w:lang w:val="en-US"/>
        </w:rPr>
        <w:t>Video 1 CHW Kinyarwanda</w:t>
      </w:r>
    </w:p>
    <w:p w14:paraId="1735ACB5" w14:textId="63DEFC89" w:rsidR="00850842" w:rsidRPr="00850842" w:rsidRDefault="00850842" w:rsidP="00850842">
      <w:pPr>
        <w:rPr>
          <w:lang w:val="en-US"/>
        </w:rPr>
      </w:pPr>
      <w:r>
        <w:rPr>
          <w:lang w:val="en-US"/>
        </w:rPr>
        <w:t>F</w:t>
      </w:r>
      <w:r w:rsidRPr="00850842">
        <w:rPr>
          <w:lang w:val="en-US"/>
        </w:rPr>
        <w:t xml:space="preserve">austine </w:t>
      </w:r>
      <w:proofErr w:type="spellStart"/>
      <w:r w:rsidRPr="00850842">
        <w:rPr>
          <w:lang w:val="en-US"/>
        </w:rPr>
        <w:t>yabonye</w:t>
      </w:r>
      <w:proofErr w:type="spellEnd"/>
      <w:r w:rsidRPr="00850842">
        <w:rPr>
          <w:lang w:val="en-US"/>
        </w:rPr>
        <w:t xml:space="preserve"> </w:t>
      </w:r>
      <w:proofErr w:type="spellStart"/>
      <w:r w:rsidRPr="00850842">
        <w:rPr>
          <w:lang w:val="en-US"/>
        </w:rPr>
        <w:t>impinduka</w:t>
      </w:r>
      <w:proofErr w:type="spellEnd"/>
      <w:r w:rsidRPr="00850842">
        <w:rPr>
          <w:lang w:val="en-US"/>
        </w:rPr>
        <w:t xml:space="preserve"> mu </w:t>
      </w:r>
      <w:proofErr w:type="spellStart"/>
      <w:r w:rsidRPr="00850842">
        <w:rPr>
          <w:lang w:val="en-US"/>
        </w:rPr>
        <w:t>buryo</w:t>
      </w:r>
      <w:proofErr w:type="spellEnd"/>
      <w:r w:rsidRPr="00850842">
        <w:rPr>
          <w:lang w:val="en-US"/>
        </w:rPr>
        <w:t xml:space="preserve"> </w:t>
      </w:r>
      <w:proofErr w:type="spellStart"/>
      <w:r w:rsidRPr="00850842">
        <w:rPr>
          <w:lang w:val="en-US"/>
        </w:rPr>
        <w:t>yihagarika</w:t>
      </w:r>
      <w:proofErr w:type="spellEnd"/>
      <w:r w:rsidRPr="00850842">
        <w:rPr>
          <w:lang w:val="en-US"/>
        </w:rPr>
        <w:t xml:space="preserve">, </w:t>
      </w:r>
      <w:proofErr w:type="spellStart"/>
      <w:r w:rsidRPr="00850842">
        <w:rPr>
          <w:lang w:val="en-US"/>
        </w:rPr>
        <w:t>harimo</w:t>
      </w:r>
      <w:proofErr w:type="spellEnd"/>
      <w:r w:rsidRPr="00850842">
        <w:rPr>
          <w:lang w:val="en-US"/>
        </w:rPr>
        <w:t xml:space="preserve"> </w:t>
      </w:r>
      <w:proofErr w:type="spellStart"/>
      <w:r w:rsidRPr="00850842">
        <w:rPr>
          <w:lang w:val="en-US"/>
        </w:rPr>
        <w:t>kubyuka</w:t>
      </w:r>
      <w:proofErr w:type="spellEnd"/>
      <w:r w:rsidRPr="00850842">
        <w:rPr>
          <w:lang w:val="en-US"/>
        </w:rPr>
        <w:t xml:space="preserve"> </w:t>
      </w:r>
      <w:proofErr w:type="spellStart"/>
      <w:r w:rsidRPr="00850842">
        <w:rPr>
          <w:lang w:val="en-US"/>
        </w:rPr>
        <w:t>nijoro</w:t>
      </w:r>
      <w:proofErr w:type="spellEnd"/>
      <w:r w:rsidRPr="00850842">
        <w:rPr>
          <w:lang w:val="en-US"/>
        </w:rPr>
        <w:t xml:space="preserve"> </w:t>
      </w:r>
      <w:proofErr w:type="spellStart"/>
      <w:r w:rsidRPr="00850842">
        <w:rPr>
          <w:lang w:val="en-US"/>
        </w:rPr>
        <w:t>kenshi</w:t>
      </w:r>
      <w:proofErr w:type="spellEnd"/>
      <w:r w:rsidRPr="00850842">
        <w:rPr>
          <w:lang w:val="en-US"/>
        </w:rPr>
        <w:t xml:space="preserve"> no </w:t>
      </w:r>
      <w:proofErr w:type="spellStart"/>
      <w:r w:rsidRPr="00850842">
        <w:rPr>
          <w:lang w:val="en-US"/>
        </w:rPr>
        <w:t>kugira</w:t>
      </w:r>
      <w:proofErr w:type="spellEnd"/>
      <w:r w:rsidRPr="00850842">
        <w:rPr>
          <w:lang w:val="en-US"/>
        </w:rPr>
        <w:t xml:space="preserve"> </w:t>
      </w:r>
      <w:proofErr w:type="spellStart"/>
      <w:r w:rsidRPr="00850842">
        <w:rPr>
          <w:lang w:val="en-US"/>
        </w:rPr>
        <w:t>inkari</w:t>
      </w:r>
      <w:proofErr w:type="spellEnd"/>
      <w:r w:rsidRPr="00850842">
        <w:rPr>
          <w:lang w:val="en-US"/>
        </w:rPr>
        <w:t xml:space="preserve"> </w:t>
      </w:r>
      <w:proofErr w:type="spellStart"/>
      <w:r w:rsidRPr="00850842">
        <w:rPr>
          <w:lang w:val="en-US"/>
        </w:rPr>
        <w:t>zisohoka</w:t>
      </w:r>
      <w:proofErr w:type="spellEnd"/>
      <w:r w:rsidRPr="00850842">
        <w:rPr>
          <w:lang w:val="en-US"/>
        </w:rPr>
        <w:t xml:space="preserve"> </w:t>
      </w:r>
      <w:proofErr w:type="spellStart"/>
      <w:r w:rsidRPr="00850842">
        <w:rPr>
          <w:lang w:val="en-US"/>
        </w:rPr>
        <w:t>gahoro</w:t>
      </w:r>
      <w:proofErr w:type="spellEnd"/>
      <w:r w:rsidRPr="00850842">
        <w:rPr>
          <w:lang w:val="en-US"/>
        </w:rPr>
        <w:t xml:space="preserve">. </w:t>
      </w:r>
      <w:proofErr w:type="spellStart"/>
      <w:r w:rsidRPr="00850842">
        <w:rPr>
          <w:lang w:val="en-US"/>
        </w:rPr>
        <w:t>Nubwo</w:t>
      </w:r>
      <w:proofErr w:type="spellEnd"/>
      <w:r w:rsidRPr="00850842">
        <w:rPr>
          <w:lang w:val="en-US"/>
        </w:rPr>
        <w:t xml:space="preserve"> </w:t>
      </w:r>
      <w:proofErr w:type="spellStart"/>
      <w:r w:rsidRPr="00850842">
        <w:rPr>
          <w:lang w:val="en-US"/>
        </w:rPr>
        <w:t>yumvaga</w:t>
      </w:r>
      <w:proofErr w:type="spellEnd"/>
      <w:r w:rsidRPr="00850842">
        <w:rPr>
          <w:lang w:val="en-US"/>
        </w:rPr>
        <w:t xml:space="preserve"> </w:t>
      </w:r>
      <w:proofErr w:type="spellStart"/>
      <w:r w:rsidRPr="00850842">
        <w:rPr>
          <w:lang w:val="en-US"/>
        </w:rPr>
        <w:t>ameze</w:t>
      </w:r>
      <w:proofErr w:type="spellEnd"/>
      <w:r w:rsidRPr="00850842">
        <w:rPr>
          <w:lang w:val="en-US"/>
        </w:rPr>
        <w:t xml:space="preserve"> </w:t>
      </w:r>
      <w:proofErr w:type="spellStart"/>
      <w:r w:rsidRPr="00850842">
        <w:rPr>
          <w:lang w:val="en-US"/>
        </w:rPr>
        <w:t>neza</w:t>
      </w:r>
      <w:proofErr w:type="spellEnd"/>
      <w:r w:rsidRPr="00850842">
        <w:rPr>
          <w:lang w:val="en-US"/>
        </w:rPr>
        <w:t xml:space="preserve">, </w:t>
      </w:r>
      <w:proofErr w:type="spellStart"/>
      <w:r w:rsidRPr="00850842">
        <w:rPr>
          <w:lang w:val="en-US"/>
        </w:rPr>
        <w:t>yari</w:t>
      </w:r>
      <w:proofErr w:type="spellEnd"/>
      <w:r w:rsidRPr="00850842">
        <w:rPr>
          <w:lang w:val="en-US"/>
        </w:rPr>
        <w:t xml:space="preserve"> </w:t>
      </w:r>
      <w:proofErr w:type="spellStart"/>
      <w:r w:rsidRPr="00850842">
        <w:rPr>
          <w:lang w:val="en-US"/>
        </w:rPr>
        <w:t>afite</w:t>
      </w:r>
      <w:proofErr w:type="spellEnd"/>
      <w:r w:rsidRPr="00850842">
        <w:rPr>
          <w:lang w:val="en-US"/>
        </w:rPr>
        <w:t xml:space="preserve"> </w:t>
      </w:r>
      <w:proofErr w:type="spellStart"/>
      <w:r w:rsidRPr="00850842">
        <w:rPr>
          <w:lang w:val="en-US"/>
        </w:rPr>
        <w:t>impungenge</w:t>
      </w:r>
      <w:proofErr w:type="spellEnd"/>
      <w:r w:rsidRPr="00850842">
        <w:rPr>
          <w:lang w:val="en-US"/>
        </w:rPr>
        <w:t xml:space="preserve">. Claudine, </w:t>
      </w:r>
      <w:proofErr w:type="spellStart"/>
      <w:r w:rsidRPr="00850842">
        <w:rPr>
          <w:lang w:val="en-US"/>
        </w:rPr>
        <w:t>umujyanama</w:t>
      </w:r>
      <w:proofErr w:type="spellEnd"/>
      <w:r w:rsidRPr="00850842">
        <w:rPr>
          <w:lang w:val="en-US"/>
        </w:rPr>
        <w:t xml:space="preserve"> </w:t>
      </w:r>
      <w:proofErr w:type="spellStart"/>
      <w:r w:rsidRPr="00850842">
        <w:rPr>
          <w:lang w:val="en-US"/>
        </w:rPr>
        <w:t>w’ubuzima</w:t>
      </w:r>
      <w:proofErr w:type="spellEnd"/>
      <w:r w:rsidRPr="00850842">
        <w:rPr>
          <w:lang w:val="en-US"/>
        </w:rPr>
        <w:t xml:space="preserve">, </w:t>
      </w:r>
      <w:proofErr w:type="spellStart"/>
      <w:r w:rsidRPr="00850842">
        <w:rPr>
          <w:lang w:val="en-US"/>
        </w:rPr>
        <w:t>yamuteze</w:t>
      </w:r>
      <w:proofErr w:type="spellEnd"/>
      <w:r w:rsidRPr="00850842">
        <w:rPr>
          <w:lang w:val="en-US"/>
        </w:rPr>
        <w:t xml:space="preserve"> </w:t>
      </w:r>
      <w:proofErr w:type="spellStart"/>
      <w:r w:rsidRPr="00850842">
        <w:rPr>
          <w:lang w:val="en-US"/>
        </w:rPr>
        <w:t>amatwi</w:t>
      </w:r>
      <w:proofErr w:type="spellEnd"/>
      <w:r w:rsidRPr="00850842">
        <w:rPr>
          <w:lang w:val="en-US"/>
        </w:rPr>
        <w:t xml:space="preserve"> </w:t>
      </w:r>
      <w:proofErr w:type="spellStart"/>
      <w:r w:rsidRPr="00850842">
        <w:rPr>
          <w:lang w:val="en-US"/>
        </w:rPr>
        <w:t>neza</w:t>
      </w:r>
      <w:proofErr w:type="spellEnd"/>
      <w:r w:rsidRPr="00850842">
        <w:rPr>
          <w:lang w:val="en-US"/>
        </w:rPr>
        <w:t xml:space="preserve"> maze </w:t>
      </w:r>
      <w:proofErr w:type="spellStart"/>
      <w:r w:rsidRPr="00850842">
        <w:rPr>
          <w:lang w:val="en-US"/>
        </w:rPr>
        <w:t>amwizeza</w:t>
      </w:r>
      <w:proofErr w:type="spellEnd"/>
      <w:r w:rsidRPr="00850842">
        <w:rPr>
          <w:lang w:val="en-US"/>
        </w:rPr>
        <w:t xml:space="preserve"> ko </w:t>
      </w:r>
      <w:proofErr w:type="spellStart"/>
      <w:r w:rsidRPr="00850842">
        <w:rPr>
          <w:lang w:val="en-US"/>
        </w:rPr>
        <w:t>kwisuzumisha</w:t>
      </w:r>
      <w:proofErr w:type="spellEnd"/>
      <w:r w:rsidRPr="00850842">
        <w:rPr>
          <w:lang w:val="en-US"/>
        </w:rPr>
        <w:t xml:space="preserve"> </w:t>
      </w:r>
      <w:proofErr w:type="spellStart"/>
      <w:r w:rsidRPr="00850842">
        <w:rPr>
          <w:lang w:val="en-US"/>
        </w:rPr>
        <w:t>byamufasha</w:t>
      </w:r>
      <w:proofErr w:type="spellEnd"/>
      <w:r w:rsidRPr="00850842">
        <w:rPr>
          <w:lang w:val="en-US"/>
        </w:rPr>
        <w:t xml:space="preserve">. Kubera </w:t>
      </w:r>
      <w:proofErr w:type="spellStart"/>
      <w:r w:rsidRPr="00850842">
        <w:rPr>
          <w:lang w:val="en-US"/>
        </w:rPr>
        <w:t>inkunga</w:t>
      </w:r>
      <w:proofErr w:type="spellEnd"/>
      <w:r w:rsidRPr="00850842">
        <w:rPr>
          <w:lang w:val="en-US"/>
        </w:rPr>
        <w:t xml:space="preserve"> </w:t>
      </w:r>
      <w:proofErr w:type="spellStart"/>
      <w:r w:rsidRPr="00850842">
        <w:rPr>
          <w:lang w:val="en-US"/>
        </w:rPr>
        <w:t>ya</w:t>
      </w:r>
      <w:proofErr w:type="spellEnd"/>
      <w:r w:rsidRPr="00850842">
        <w:rPr>
          <w:lang w:val="en-US"/>
        </w:rPr>
        <w:t xml:space="preserve"> Claudine </w:t>
      </w:r>
      <w:proofErr w:type="spellStart"/>
      <w:r w:rsidRPr="00850842">
        <w:rPr>
          <w:lang w:val="en-US"/>
        </w:rPr>
        <w:t>n’umuhungu</w:t>
      </w:r>
      <w:proofErr w:type="spellEnd"/>
      <w:r w:rsidRPr="00850842">
        <w:rPr>
          <w:lang w:val="en-US"/>
        </w:rPr>
        <w:t xml:space="preserve"> we Gilbert, Faustine </w:t>
      </w:r>
      <w:proofErr w:type="spellStart"/>
      <w:r w:rsidRPr="00850842">
        <w:rPr>
          <w:lang w:val="en-US"/>
        </w:rPr>
        <w:t>yafashe</w:t>
      </w:r>
      <w:proofErr w:type="spellEnd"/>
      <w:r w:rsidRPr="00850842">
        <w:rPr>
          <w:lang w:val="en-US"/>
        </w:rPr>
        <w:t xml:space="preserve"> </w:t>
      </w:r>
      <w:proofErr w:type="spellStart"/>
      <w:r w:rsidRPr="00850842">
        <w:rPr>
          <w:lang w:val="en-US"/>
        </w:rPr>
        <w:t>icyemezo</w:t>
      </w:r>
      <w:proofErr w:type="spellEnd"/>
      <w:r w:rsidRPr="00850842">
        <w:rPr>
          <w:lang w:val="en-US"/>
        </w:rPr>
        <w:t xml:space="preserve"> </w:t>
      </w:r>
      <w:proofErr w:type="spellStart"/>
      <w:r w:rsidRPr="00850842">
        <w:rPr>
          <w:lang w:val="en-US"/>
        </w:rPr>
        <w:t>cyo</w:t>
      </w:r>
      <w:proofErr w:type="spellEnd"/>
      <w:r w:rsidRPr="00850842">
        <w:rPr>
          <w:lang w:val="en-US"/>
        </w:rPr>
        <w:t xml:space="preserve"> </w:t>
      </w:r>
      <w:proofErr w:type="spellStart"/>
      <w:r w:rsidRPr="00850842">
        <w:rPr>
          <w:lang w:val="en-US"/>
        </w:rPr>
        <w:t>kujya</w:t>
      </w:r>
      <w:proofErr w:type="spellEnd"/>
      <w:r w:rsidRPr="00850842">
        <w:rPr>
          <w:lang w:val="en-US"/>
        </w:rPr>
        <w:t xml:space="preserve"> </w:t>
      </w:r>
      <w:proofErr w:type="spellStart"/>
      <w:r w:rsidRPr="00850842">
        <w:rPr>
          <w:lang w:val="en-US"/>
        </w:rPr>
        <w:t>ku</w:t>
      </w:r>
      <w:proofErr w:type="spellEnd"/>
      <w:r w:rsidRPr="00850842">
        <w:rPr>
          <w:lang w:val="en-US"/>
        </w:rPr>
        <w:t xml:space="preserve"> </w:t>
      </w:r>
      <w:proofErr w:type="spellStart"/>
      <w:r w:rsidRPr="00850842">
        <w:rPr>
          <w:lang w:val="en-US"/>
        </w:rPr>
        <w:t>kigo</w:t>
      </w:r>
      <w:proofErr w:type="spellEnd"/>
      <w:r w:rsidRPr="00850842">
        <w:rPr>
          <w:lang w:val="en-US"/>
        </w:rPr>
        <w:t xml:space="preserve"> </w:t>
      </w:r>
      <w:proofErr w:type="spellStart"/>
      <w:r w:rsidRPr="00850842">
        <w:rPr>
          <w:lang w:val="en-US"/>
        </w:rPr>
        <w:t>nderabuzima</w:t>
      </w:r>
      <w:proofErr w:type="spellEnd"/>
      <w:r w:rsidRPr="00850842">
        <w:rPr>
          <w:lang w:val="en-US"/>
        </w:rPr>
        <w:t xml:space="preserve"> no </w:t>
      </w:r>
      <w:proofErr w:type="spellStart"/>
      <w:r w:rsidRPr="00850842">
        <w:rPr>
          <w:lang w:val="en-US"/>
        </w:rPr>
        <w:t>gutangira</w:t>
      </w:r>
      <w:proofErr w:type="spellEnd"/>
      <w:r w:rsidRPr="00850842">
        <w:rPr>
          <w:lang w:val="en-US"/>
        </w:rPr>
        <w:t xml:space="preserve"> </w:t>
      </w:r>
      <w:proofErr w:type="spellStart"/>
      <w:r w:rsidRPr="00850842">
        <w:rPr>
          <w:lang w:val="en-US"/>
        </w:rPr>
        <w:t>urugendo</w:t>
      </w:r>
      <w:proofErr w:type="spellEnd"/>
      <w:r w:rsidRPr="00850842">
        <w:rPr>
          <w:lang w:val="en-US"/>
        </w:rPr>
        <w:t xml:space="preserve"> </w:t>
      </w:r>
      <w:proofErr w:type="spellStart"/>
      <w:r w:rsidRPr="00850842">
        <w:rPr>
          <w:lang w:val="en-US"/>
        </w:rPr>
        <w:t>rwo</w:t>
      </w:r>
      <w:proofErr w:type="spellEnd"/>
      <w:r w:rsidRPr="00850842">
        <w:rPr>
          <w:lang w:val="en-US"/>
        </w:rPr>
        <w:t xml:space="preserve"> </w:t>
      </w:r>
      <w:proofErr w:type="spellStart"/>
      <w:r w:rsidRPr="00850842">
        <w:rPr>
          <w:lang w:val="en-US"/>
        </w:rPr>
        <w:t>kwivuza</w:t>
      </w:r>
      <w:proofErr w:type="spellEnd"/>
      <w:r w:rsidRPr="00850842">
        <w:rPr>
          <w:lang w:val="en-US"/>
        </w:rPr>
        <w:t>.</w:t>
      </w:r>
    </w:p>
    <w:p w14:paraId="530F64F2" w14:textId="012F47AB" w:rsidR="00850842" w:rsidRDefault="00850842">
      <w:pPr>
        <w:rPr>
          <w:lang w:val="en-US"/>
        </w:rPr>
      </w:pPr>
    </w:p>
    <w:p w14:paraId="3069FD73" w14:textId="6DC717E5" w:rsidR="00850842" w:rsidRDefault="00850842" w:rsidP="00850842">
      <w:pPr>
        <w:rPr>
          <w:lang w:val="en-US"/>
        </w:rPr>
      </w:pPr>
      <w:r>
        <w:rPr>
          <w:lang w:val="en-US"/>
        </w:rPr>
        <w:t>Video 2 CHW Kinyarwanda</w:t>
      </w:r>
    </w:p>
    <w:p w14:paraId="64D6737F" w14:textId="63BA8402" w:rsidR="00850842" w:rsidRPr="00850842" w:rsidRDefault="00BA42CC" w:rsidP="00850842">
      <w:pPr>
        <w:rPr>
          <w:lang w:val="en-US"/>
        </w:rPr>
      </w:pPr>
      <w:r w:rsidRPr="00BA42CC">
        <w:rPr>
          <w:lang w:val="en-US"/>
        </w:rPr>
        <w:t xml:space="preserve">Mu nama </w:t>
      </w:r>
      <w:proofErr w:type="spellStart"/>
      <w:r w:rsidRPr="00BA42CC">
        <w:rPr>
          <w:lang w:val="en-US"/>
        </w:rPr>
        <w:t>n’umuganga</w:t>
      </w:r>
      <w:proofErr w:type="spellEnd"/>
      <w:r w:rsidRPr="00BA42CC">
        <w:rPr>
          <w:lang w:val="en-US"/>
        </w:rPr>
        <w:t xml:space="preserve">, Faustine </w:t>
      </w:r>
      <w:proofErr w:type="spellStart"/>
      <w:r w:rsidRPr="00BA42CC">
        <w:rPr>
          <w:lang w:val="en-US"/>
        </w:rPr>
        <w:t>yasobanuriwe</w:t>
      </w:r>
      <w:proofErr w:type="spellEnd"/>
      <w:r w:rsidRPr="00BA42CC">
        <w:rPr>
          <w:lang w:val="en-US"/>
        </w:rPr>
        <w:t xml:space="preserve"> </w:t>
      </w:r>
      <w:proofErr w:type="spellStart"/>
      <w:r w:rsidRPr="00BA42CC">
        <w:rPr>
          <w:lang w:val="en-US"/>
        </w:rPr>
        <w:t>ibisubizo</w:t>
      </w:r>
      <w:proofErr w:type="spellEnd"/>
      <w:r w:rsidRPr="00BA42CC">
        <w:rPr>
          <w:lang w:val="en-US"/>
        </w:rPr>
        <w:t xml:space="preserve"> </w:t>
      </w:r>
      <w:proofErr w:type="spellStart"/>
      <w:r w:rsidRPr="00BA42CC">
        <w:rPr>
          <w:lang w:val="en-US"/>
        </w:rPr>
        <w:t>n’intambwe</w:t>
      </w:r>
      <w:proofErr w:type="spellEnd"/>
      <w:r w:rsidRPr="00BA42CC">
        <w:rPr>
          <w:lang w:val="en-US"/>
        </w:rPr>
        <w:t xml:space="preserve"> </w:t>
      </w:r>
      <w:proofErr w:type="spellStart"/>
      <w:r w:rsidRPr="00BA42CC">
        <w:rPr>
          <w:lang w:val="en-US"/>
        </w:rPr>
        <w:t>zikurikiraho</w:t>
      </w:r>
      <w:proofErr w:type="spellEnd"/>
      <w:r w:rsidRPr="00BA42CC">
        <w:rPr>
          <w:lang w:val="en-US"/>
        </w:rPr>
        <w:t xml:space="preserve">. Claudine </w:t>
      </w:r>
      <w:proofErr w:type="spellStart"/>
      <w:r w:rsidRPr="00BA42CC">
        <w:rPr>
          <w:lang w:val="en-US"/>
        </w:rPr>
        <w:t>yamwumvise</w:t>
      </w:r>
      <w:proofErr w:type="spellEnd"/>
      <w:r w:rsidRPr="00BA42CC">
        <w:rPr>
          <w:lang w:val="en-US"/>
        </w:rPr>
        <w:t xml:space="preserve"> </w:t>
      </w:r>
      <w:proofErr w:type="spellStart"/>
      <w:r w:rsidRPr="00BA42CC">
        <w:rPr>
          <w:lang w:val="en-US"/>
        </w:rPr>
        <w:t>kandi</w:t>
      </w:r>
      <w:proofErr w:type="spellEnd"/>
      <w:r w:rsidRPr="00BA42CC">
        <w:rPr>
          <w:lang w:val="en-US"/>
        </w:rPr>
        <w:t xml:space="preserve"> </w:t>
      </w:r>
      <w:proofErr w:type="spellStart"/>
      <w:r w:rsidRPr="00BA42CC">
        <w:rPr>
          <w:lang w:val="en-US"/>
        </w:rPr>
        <w:t>amuhumuriza</w:t>
      </w:r>
      <w:proofErr w:type="spellEnd"/>
      <w:r w:rsidRPr="00BA42CC">
        <w:rPr>
          <w:lang w:val="en-US"/>
        </w:rPr>
        <w:t xml:space="preserve"> ko </w:t>
      </w:r>
      <w:proofErr w:type="spellStart"/>
      <w:r w:rsidRPr="00BA42CC">
        <w:rPr>
          <w:lang w:val="en-US"/>
        </w:rPr>
        <w:t>ubuvuzi</w:t>
      </w:r>
      <w:proofErr w:type="spellEnd"/>
      <w:r w:rsidRPr="00BA42CC">
        <w:rPr>
          <w:lang w:val="en-US"/>
        </w:rPr>
        <w:t xml:space="preserve"> </w:t>
      </w:r>
      <w:proofErr w:type="spellStart"/>
      <w:r w:rsidRPr="00BA42CC">
        <w:rPr>
          <w:lang w:val="en-US"/>
        </w:rPr>
        <w:t>n’ubufasha</w:t>
      </w:r>
      <w:proofErr w:type="spellEnd"/>
      <w:r w:rsidRPr="00BA42CC">
        <w:rPr>
          <w:lang w:val="en-US"/>
        </w:rPr>
        <w:t xml:space="preserve"> </w:t>
      </w:r>
      <w:proofErr w:type="spellStart"/>
      <w:r w:rsidRPr="00BA42CC">
        <w:rPr>
          <w:lang w:val="en-US"/>
        </w:rPr>
        <w:t>biboneka</w:t>
      </w:r>
      <w:proofErr w:type="spellEnd"/>
      <w:r w:rsidRPr="00BA42CC">
        <w:rPr>
          <w:lang w:val="en-US"/>
        </w:rPr>
        <w:t xml:space="preserve">. Gilbert </w:t>
      </w:r>
      <w:proofErr w:type="spellStart"/>
      <w:r w:rsidRPr="00BA42CC">
        <w:rPr>
          <w:lang w:val="en-US"/>
        </w:rPr>
        <w:t>yamubaye</w:t>
      </w:r>
      <w:proofErr w:type="spellEnd"/>
      <w:r w:rsidRPr="00BA42CC">
        <w:rPr>
          <w:lang w:val="en-US"/>
        </w:rPr>
        <w:t xml:space="preserve"> </w:t>
      </w:r>
      <w:proofErr w:type="spellStart"/>
      <w:r w:rsidRPr="00BA42CC">
        <w:rPr>
          <w:lang w:val="en-US"/>
        </w:rPr>
        <w:t>hafi</w:t>
      </w:r>
      <w:proofErr w:type="spellEnd"/>
      <w:r w:rsidRPr="00BA42CC">
        <w:rPr>
          <w:lang w:val="en-US"/>
        </w:rPr>
        <w:t xml:space="preserve"> mu </w:t>
      </w:r>
      <w:proofErr w:type="spellStart"/>
      <w:r w:rsidRPr="00BA42CC">
        <w:rPr>
          <w:lang w:val="en-US"/>
        </w:rPr>
        <w:t>rugendo</w:t>
      </w:r>
      <w:proofErr w:type="spellEnd"/>
      <w:r w:rsidRPr="00BA42CC">
        <w:rPr>
          <w:lang w:val="en-US"/>
        </w:rPr>
        <w:t xml:space="preserve"> </w:t>
      </w:r>
      <w:proofErr w:type="spellStart"/>
      <w:r w:rsidRPr="00BA42CC">
        <w:rPr>
          <w:lang w:val="en-US"/>
        </w:rPr>
        <w:t>rwose</w:t>
      </w:r>
      <w:proofErr w:type="spellEnd"/>
      <w:r w:rsidRPr="00BA42CC">
        <w:rPr>
          <w:lang w:val="en-US"/>
        </w:rPr>
        <w:t xml:space="preserve">. </w:t>
      </w:r>
      <w:proofErr w:type="spellStart"/>
      <w:r w:rsidRPr="00BA42CC">
        <w:rPr>
          <w:lang w:val="en-US"/>
        </w:rPr>
        <w:t>Yasabwe</w:t>
      </w:r>
      <w:proofErr w:type="spellEnd"/>
      <w:r w:rsidRPr="00BA42CC">
        <w:rPr>
          <w:lang w:val="en-US"/>
        </w:rPr>
        <w:t xml:space="preserve"> </w:t>
      </w:r>
      <w:proofErr w:type="spellStart"/>
      <w:r w:rsidRPr="00BA42CC">
        <w:rPr>
          <w:lang w:val="en-US"/>
        </w:rPr>
        <w:t>gukomeza</w:t>
      </w:r>
      <w:proofErr w:type="spellEnd"/>
      <w:r w:rsidRPr="00BA42CC">
        <w:rPr>
          <w:lang w:val="en-US"/>
        </w:rPr>
        <w:t xml:space="preserve"> </w:t>
      </w:r>
      <w:proofErr w:type="spellStart"/>
      <w:r w:rsidRPr="00BA42CC">
        <w:rPr>
          <w:lang w:val="en-US"/>
        </w:rPr>
        <w:t>kwisuzumisha</w:t>
      </w:r>
      <w:proofErr w:type="spellEnd"/>
      <w:r w:rsidRPr="00BA42CC">
        <w:rPr>
          <w:lang w:val="en-US"/>
        </w:rPr>
        <w:t xml:space="preserve"> no </w:t>
      </w:r>
      <w:proofErr w:type="spellStart"/>
      <w:r w:rsidRPr="00BA42CC">
        <w:rPr>
          <w:lang w:val="en-US"/>
        </w:rPr>
        <w:t>gutanga</w:t>
      </w:r>
      <w:proofErr w:type="spellEnd"/>
      <w:r w:rsidRPr="00BA42CC">
        <w:rPr>
          <w:lang w:val="en-US"/>
        </w:rPr>
        <w:t xml:space="preserve"> </w:t>
      </w:r>
      <w:proofErr w:type="spellStart"/>
      <w:r w:rsidRPr="00BA42CC">
        <w:rPr>
          <w:lang w:val="en-US"/>
        </w:rPr>
        <w:t>amakuru</w:t>
      </w:r>
      <w:proofErr w:type="spellEnd"/>
      <w:r w:rsidRPr="00BA42CC">
        <w:rPr>
          <w:lang w:val="en-US"/>
        </w:rPr>
        <w:t xml:space="preserve"> </w:t>
      </w:r>
      <w:proofErr w:type="spellStart"/>
      <w:r w:rsidRPr="00BA42CC">
        <w:rPr>
          <w:lang w:val="en-US"/>
        </w:rPr>
        <w:t>vuba</w:t>
      </w:r>
      <w:proofErr w:type="spellEnd"/>
      <w:r w:rsidRPr="00BA42CC">
        <w:rPr>
          <w:lang w:val="en-US"/>
        </w:rPr>
        <w:t xml:space="preserve"> </w:t>
      </w:r>
      <w:proofErr w:type="spellStart"/>
      <w:r w:rsidRPr="00BA42CC">
        <w:rPr>
          <w:lang w:val="en-US"/>
        </w:rPr>
        <w:t>igihe</w:t>
      </w:r>
      <w:proofErr w:type="spellEnd"/>
      <w:r w:rsidRPr="00BA42CC">
        <w:rPr>
          <w:lang w:val="en-US"/>
        </w:rPr>
        <w:t xml:space="preserve"> </w:t>
      </w:r>
      <w:proofErr w:type="spellStart"/>
      <w:r w:rsidRPr="00BA42CC">
        <w:rPr>
          <w:lang w:val="en-US"/>
        </w:rPr>
        <w:t>habaye</w:t>
      </w:r>
      <w:proofErr w:type="spellEnd"/>
      <w:r w:rsidRPr="00BA42CC">
        <w:rPr>
          <w:lang w:val="en-US"/>
        </w:rPr>
        <w:t xml:space="preserve"> </w:t>
      </w:r>
      <w:proofErr w:type="spellStart"/>
      <w:r w:rsidRPr="00BA42CC">
        <w:rPr>
          <w:lang w:val="en-US"/>
        </w:rPr>
        <w:t>ikibazo</w:t>
      </w:r>
      <w:proofErr w:type="spellEnd"/>
      <w:r w:rsidRPr="00BA42CC">
        <w:rPr>
          <w:lang w:val="en-US"/>
        </w:rPr>
        <w:t xml:space="preserve"> </w:t>
      </w:r>
      <w:proofErr w:type="spellStart"/>
      <w:r w:rsidRPr="00BA42CC">
        <w:rPr>
          <w:lang w:val="en-US"/>
        </w:rPr>
        <w:t>gishya</w:t>
      </w:r>
      <w:proofErr w:type="spellEnd"/>
      <w:r w:rsidRPr="00BA42CC">
        <w:rPr>
          <w:lang w:val="en-US"/>
        </w:rPr>
        <w:t xml:space="preserve"> </w:t>
      </w:r>
      <w:proofErr w:type="spellStart"/>
      <w:r w:rsidRPr="00BA42CC">
        <w:rPr>
          <w:lang w:val="en-US"/>
        </w:rPr>
        <w:t>cyangwa</w:t>
      </w:r>
      <w:proofErr w:type="spellEnd"/>
      <w:r w:rsidRPr="00BA42CC">
        <w:rPr>
          <w:lang w:val="en-US"/>
        </w:rPr>
        <w:t xml:space="preserve"> </w:t>
      </w:r>
      <w:proofErr w:type="spellStart"/>
      <w:r w:rsidRPr="00BA42CC">
        <w:rPr>
          <w:lang w:val="en-US"/>
        </w:rPr>
        <w:t>ububabare</w:t>
      </w:r>
      <w:proofErr w:type="spellEnd"/>
      <w:r w:rsidRPr="00BA42CC">
        <w:rPr>
          <w:lang w:val="en-US"/>
        </w:rPr>
        <w:t xml:space="preserve"> </w:t>
      </w:r>
      <w:proofErr w:type="spellStart"/>
      <w:r w:rsidRPr="00BA42CC">
        <w:rPr>
          <w:lang w:val="en-US"/>
        </w:rPr>
        <w:t>bwiyongereye</w:t>
      </w:r>
      <w:proofErr w:type="spellEnd"/>
      <w:r w:rsidRPr="00BA42CC">
        <w:rPr>
          <w:lang w:val="en-US"/>
        </w:rPr>
        <w:t>.</w:t>
      </w:r>
    </w:p>
    <w:p w14:paraId="78A0449F" w14:textId="77777777" w:rsidR="00850842" w:rsidRPr="002A309A" w:rsidRDefault="00850842">
      <w:pPr>
        <w:rPr>
          <w:lang w:val="en-US"/>
        </w:rPr>
      </w:pPr>
    </w:p>
    <w:sectPr w:rsidR="00850842" w:rsidRPr="002A309A">
      <w:headerReference w:type="even" r:id="rId6"/>
      <w:headerReference w:type="default" r:id="rId7"/>
      <w:headerReference w:type="firs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D255" w14:textId="77777777" w:rsidR="00AF137F" w:rsidRDefault="00AF137F" w:rsidP="00850842">
      <w:pPr>
        <w:spacing w:after="0" w:line="240" w:lineRule="auto"/>
      </w:pPr>
      <w:r>
        <w:separator/>
      </w:r>
    </w:p>
  </w:endnote>
  <w:endnote w:type="continuationSeparator" w:id="0">
    <w:p w14:paraId="0DD34D5F" w14:textId="77777777" w:rsidR="00AF137F" w:rsidRDefault="00AF137F" w:rsidP="0085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CFBB" w14:textId="77777777" w:rsidR="00AF137F" w:rsidRDefault="00AF137F" w:rsidP="00850842">
      <w:pPr>
        <w:spacing w:after="0" w:line="240" w:lineRule="auto"/>
      </w:pPr>
      <w:r>
        <w:separator/>
      </w:r>
    </w:p>
  </w:footnote>
  <w:footnote w:type="continuationSeparator" w:id="0">
    <w:p w14:paraId="12034091" w14:textId="77777777" w:rsidR="00AF137F" w:rsidRDefault="00AF137F" w:rsidP="00850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698D" w14:textId="5FF2BCF6" w:rsidR="00850842" w:rsidRDefault="00850842">
    <w:pPr>
      <w:pStyle w:val="Header"/>
    </w:pPr>
    <w:r>
      <w:rPr>
        <w:noProof/>
      </w:rPr>
      <mc:AlternateContent>
        <mc:Choice Requires="wps">
          <w:drawing>
            <wp:anchor distT="0" distB="0" distL="0" distR="0" simplePos="0" relativeHeight="251659264" behindDoc="0" locked="0" layoutInCell="1" allowOverlap="1" wp14:anchorId="7E48000E" wp14:editId="556CD0A0">
              <wp:simplePos x="635" y="635"/>
              <wp:positionH relativeFrom="page">
                <wp:align>left</wp:align>
              </wp:positionH>
              <wp:positionV relativeFrom="page">
                <wp:align>top</wp:align>
              </wp:positionV>
              <wp:extent cx="1065530" cy="405765"/>
              <wp:effectExtent l="0" t="0" r="1270" b="13335"/>
              <wp:wrapNone/>
              <wp:docPr id="134323957"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26408B1F" w14:textId="1525EA9F" w:rsidR="00850842" w:rsidRPr="00850842" w:rsidRDefault="00850842" w:rsidP="00850842">
                          <w:pPr>
                            <w:spacing w:after="0"/>
                            <w:rPr>
                              <w:rFonts w:ascii="Aptos" w:eastAsia="Aptos" w:hAnsi="Aptos" w:cs="Aptos"/>
                              <w:noProof/>
                              <w:color w:val="8E6A00"/>
                            </w:rPr>
                          </w:pPr>
                          <w:r w:rsidRPr="00850842">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E48000E" id="_x0000_t202" coordsize="21600,21600" o:spt="202" path="m,l,21600r21600,l21600,xe">
              <v:stroke joinstyle="miter"/>
              <v:path gradientshapeok="t" o:connecttype="rect"/>
            </v:shapetype>
            <v:shape id="Text Box 2" o:spid="_x0000_s1026" type="#_x0000_t202" alt="Confidential" style="position:absolute;margin-left:0;margin-top:0;width:83.9pt;height:31.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" filled="f" stroked="f">
              <v:fill o:detectmouseclick="t"/>
              <v:textbox style="mso-fit-shape-to-text:t" inset="20pt,15pt,0,0">
                <w:txbxContent>
                  <w:p w14:paraId="26408B1F" w14:textId="1525EA9F" w:rsidR="00850842" w:rsidRPr="00850842" w:rsidRDefault="00850842" w:rsidP="00850842">
                    <w:pPr>
                      <w:spacing w:after="0"/>
                      <w:rPr>
                        <w:rFonts w:ascii="Aptos" w:eastAsia="Aptos" w:hAnsi="Aptos" w:cs="Aptos"/>
                        <w:noProof/>
                        <w:color w:val="8E6A00"/>
                      </w:rPr>
                    </w:pPr>
                    <w:r w:rsidRPr="00850842">
                      <w:rPr>
                        <w:rFonts w:ascii="Aptos" w:eastAsia="Aptos" w:hAnsi="Aptos" w:cs="Aptos"/>
                        <w:noProof/>
                        <w:color w:val="8E6A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2D5C" w14:textId="08061F58" w:rsidR="00850842" w:rsidRDefault="00850842">
    <w:pPr>
      <w:pStyle w:val="Header"/>
    </w:pPr>
    <w:r>
      <w:rPr>
        <w:noProof/>
      </w:rPr>
      <mc:AlternateContent>
        <mc:Choice Requires="wps">
          <w:drawing>
            <wp:anchor distT="0" distB="0" distL="0" distR="0" simplePos="0" relativeHeight="251660288" behindDoc="0" locked="0" layoutInCell="1" allowOverlap="1" wp14:anchorId="6DED2BC3" wp14:editId="5AFD2B08">
              <wp:simplePos x="1082040" y="449580"/>
              <wp:positionH relativeFrom="page">
                <wp:align>left</wp:align>
              </wp:positionH>
              <wp:positionV relativeFrom="page">
                <wp:align>top</wp:align>
              </wp:positionV>
              <wp:extent cx="1065530" cy="405765"/>
              <wp:effectExtent l="0" t="0" r="1270" b="13335"/>
              <wp:wrapNone/>
              <wp:docPr id="1757793333"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33FB2A18" w14:textId="458AB4DC" w:rsidR="00850842" w:rsidRPr="00850842" w:rsidRDefault="00850842" w:rsidP="00850842">
                          <w:pPr>
                            <w:spacing w:after="0"/>
                            <w:rPr>
                              <w:rFonts w:ascii="Aptos" w:eastAsia="Aptos" w:hAnsi="Aptos" w:cs="Aptos"/>
                              <w:noProof/>
                              <w:color w:val="8E6A00"/>
                            </w:rPr>
                          </w:pPr>
                          <w:r w:rsidRPr="00850842">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DED2BC3" id="_x0000_t202" coordsize="21600,21600" o:spt="202" path="m,l,21600r21600,l21600,xe">
              <v:stroke joinstyle="miter"/>
              <v:path gradientshapeok="t" o:connecttype="rect"/>
            </v:shapetype>
            <v:shape id="Text Box 3" o:spid="_x0000_s1027" type="#_x0000_t202" alt="Confidential" style="position:absolute;margin-left:0;margin-top:0;width:83.9pt;height:31.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" filled="f" stroked="f">
              <v:fill o:detectmouseclick="t"/>
              <v:textbox style="mso-fit-shape-to-text:t" inset="20pt,15pt,0,0">
                <w:txbxContent>
                  <w:p w14:paraId="33FB2A18" w14:textId="458AB4DC" w:rsidR="00850842" w:rsidRPr="00850842" w:rsidRDefault="00850842" w:rsidP="00850842">
                    <w:pPr>
                      <w:spacing w:after="0"/>
                      <w:rPr>
                        <w:rFonts w:ascii="Aptos" w:eastAsia="Aptos" w:hAnsi="Aptos" w:cs="Aptos"/>
                        <w:noProof/>
                        <w:color w:val="8E6A00"/>
                      </w:rPr>
                    </w:pPr>
                    <w:r w:rsidRPr="00850842">
                      <w:rPr>
                        <w:rFonts w:ascii="Aptos" w:eastAsia="Aptos" w:hAnsi="Aptos" w:cs="Aptos"/>
                        <w:noProof/>
                        <w:color w:val="8E6A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6AC3" w14:textId="6D9A4B2E" w:rsidR="00850842" w:rsidRDefault="00850842">
    <w:pPr>
      <w:pStyle w:val="Header"/>
    </w:pPr>
    <w:r>
      <w:rPr>
        <w:noProof/>
      </w:rPr>
      <mc:AlternateContent>
        <mc:Choice Requires="wps">
          <w:drawing>
            <wp:anchor distT="0" distB="0" distL="0" distR="0" simplePos="0" relativeHeight="251658240" behindDoc="0" locked="0" layoutInCell="1" allowOverlap="1" wp14:anchorId="53430830" wp14:editId="5CC67396">
              <wp:simplePos x="635" y="635"/>
              <wp:positionH relativeFrom="page">
                <wp:align>left</wp:align>
              </wp:positionH>
              <wp:positionV relativeFrom="page">
                <wp:align>top</wp:align>
              </wp:positionV>
              <wp:extent cx="1065530" cy="405765"/>
              <wp:effectExtent l="0" t="0" r="1270" b="13335"/>
              <wp:wrapNone/>
              <wp:docPr id="1165673803"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26643E0A" w14:textId="6EACD069" w:rsidR="00850842" w:rsidRPr="00850842" w:rsidRDefault="00850842" w:rsidP="00850842">
                          <w:pPr>
                            <w:spacing w:after="0"/>
                            <w:rPr>
                              <w:rFonts w:ascii="Aptos" w:eastAsia="Aptos" w:hAnsi="Aptos" w:cs="Aptos"/>
                              <w:noProof/>
                              <w:color w:val="8E6A00"/>
                            </w:rPr>
                          </w:pPr>
                          <w:r w:rsidRPr="00850842">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3430830" id="_x0000_t202" coordsize="21600,21600" o:spt="202" path="m,l,21600r21600,l21600,xe">
              <v:stroke joinstyle="miter"/>
              <v:path gradientshapeok="t" o:connecttype="rect"/>
            </v:shapetype>
            <v:shape id="Text Box 1" o:spid="_x0000_s1028" type="#_x0000_t202" alt="Confidential" style="position:absolute;margin-left:0;margin-top:0;width:83.9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" filled="f" stroked="f">
              <v:fill o:detectmouseclick="t"/>
              <v:textbox style="mso-fit-shape-to-text:t" inset="20pt,15pt,0,0">
                <w:txbxContent>
                  <w:p w14:paraId="26643E0A" w14:textId="6EACD069" w:rsidR="00850842" w:rsidRPr="00850842" w:rsidRDefault="00850842" w:rsidP="00850842">
                    <w:pPr>
                      <w:spacing w:after="0"/>
                      <w:rPr>
                        <w:rFonts w:ascii="Aptos" w:eastAsia="Aptos" w:hAnsi="Aptos" w:cs="Aptos"/>
                        <w:noProof/>
                        <w:color w:val="8E6A00"/>
                      </w:rPr>
                    </w:pPr>
                    <w:r w:rsidRPr="00850842">
                      <w:rPr>
                        <w:rFonts w:ascii="Aptos" w:eastAsia="Aptos" w:hAnsi="Aptos" w:cs="Aptos"/>
                        <w:noProof/>
                        <w:color w:val="8E6A0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09A"/>
    <w:rsid w:val="000246F7"/>
    <w:rsid w:val="002A309A"/>
    <w:rsid w:val="00746AD8"/>
    <w:rsid w:val="007C5C96"/>
    <w:rsid w:val="00850842"/>
    <w:rsid w:val="00A231C2"/>
    <w:rsid w:val="00AF137F"/>
    <w:rsid w:val="00BA42CC"/>
    <w:rsid w:val="00C253C2"/>
    <w:rsid w:val="00E90F22"/>
  </w:rsids>
  <m:mathPr>
    <m:mathFont m:val="Cambria Math"/>
    <m:brkBin m:val="before"/>
    <m:brkBinSub m:val="--"/>
    <m:smallFrac m:val="0"/>
    <m:dispDef/>
    <m:lMargin m:val="0"/>
    <m:rMargin m:val="0"/>
    <m:defJc m:val="centerGroup"/>
    <m:wrapIndent m:val="1440"/>
    <m:intLim m:val="subSup"/>
    <m:naryLim m:val="undOvr"/>
  </m:mathPr>
  <w:themeFontLang w:val="es-CO"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649ED"/>
  <w15:chartTrackingRefBased/>
  <w15:docId w15:val="{DA091440-1D34-2A4E-807F-0A0CBC247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09A"/>
    <w:rPr>
      <w:rFonts w:eastAsiaTheme="majorEastAsia" w:cstheme="majorBidi"/>
      <w:color w:val="272727" w:themeColor="text1" w:themeTint="D8"/>
    </w:rPr>
  </w:style>
  <w:style w:type="paragraph" w:styleId="Title">
    <w:name w:val="Title"/>
    <w:basedOn w:val="Normal"/>
    <w:next w:val="Normal"/>
    <w:link w:val="TitleChar"/>
    <w:uiPriority w:val="10"/>
    <w:qFormat/>
    <w:rsid w:val="002A3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09A"/>
    <w:pPr>
      <w:spacing w:before="160"/>
      <w:jc w:val="center"/>
    </w:pPr>
    <w:rPr>
      <w:i/>
      <w:iCs/>
      <w:color w:val="404040" w:themeColor="text1" w:themeTint="BF"/>
    </w:rPr>
  </w:style>
  <w:style w:type="character" w:customStyle="1" w:styleId="QuoteChar">
    <w:name w:val="Quote Char"/>
    <w:basedOn w:val="DefaultParagraphFont"/>
    <w:link w:val="Quote"/>
    <w:uiPriority w:val="29"/>
    <w:rsid w:val="002A309A"/>
    <w:rPr>
      <w:i/>
      <w:iCs/>
      <w:color w:val="404040" w:themeColor="text1" w:themeTint="BF"/>
    </w:rPr>
  </w:style>
  <w:style w:type="paragraph" w:styleId="ListParagraph">
    <w:name w:val="List Paragraph"/>
    <w:basedOn w:val="Normal"/>
    <w:uiPriority w:val="34"/>
    <w:qFormat/>
    <w:rsid w:val="002A309A"/>
    <w:pPr>
      <w:ind w:left="720"/>
      <w:contextualSpacing/>
    </w:pPr>
  </w:style>
  <w:style w:type="character" w:styleId="IntenseEmphasis">
    <w:name w:val="Intense Emphasis"/>
    <w:basedOn w:val="DefaultParagraphFont"/>
    <w:uiPriority w:val="21"/>
    <w:qFormat/>
    <w:rsid w:val="002A309A"/>
    <w:rPr>
      <w:i/>
      <w:iCs/>
      <w:color w:val="0F4761" w:themeColor="accent1" w:themeShade="BF"/>
    </w:rPr>
  </w:style>
  <w:style w:type="paragraph" w:styleId="IntenseQuote">
    <w:name w:val="Intense Quote"/>
    <w:basedOn w:val="Normal"/>
    <w:next w:val="Normal"/>
    <w:link w:val="IntenseQuoteChar"/>
    <w:uiPriority w:val="30"/>
    <w:qFormat/>
    <w:rsid w:val="002A3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09A"/>
    <w:rPr>
      <w:i/>
      <w:iCs/>
      <w:color w:val="0F4761" w:themeColor="accent1" w:themeShade="BF"/>
    </w:rPr>
  </w:style>
  <w:style w:type="character" w:styleId="IntenseReference">
    <w:name w:val="Intense Reference"/>
    <w:basedOn w:val="DefaultParagraphFont"/>
    <w:uiPriority w:val="32"/>
    <w:qFormat/>
    <w:rsid w:val="002A309A"/>
    <w:rPr>
      <w:b/>
      <w:bCs/>
      <w:smallCaps/>
      <w:color w:val="0F4761" w:themeColor="accent1" w:themeShade="BF"/>
      <w:spacing w:val="5"/>
    </w:rPr>
  </w:style>
  <w:style w:type="paragraph" w:styleId="Header">
    <w:name w:val="header"/>
    <w:basedOn w:val="Normal"/>
    <w:link w:val="HeaderChar"/>
    <w:uiPriority w:val="99"/>
    <w:unhideWhenUsed/>
    <w:rsid w:val="0085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2938</Characters>
  <Application>Microsoft Office Word</Application>
  <DocSecurity>0</DocSecurity>
  <Lines>58</Lines>
  <Paragraphs>29</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komorebimindset_es@hotmail.com</dc:creator>
  <cp:keywords/>
  <dc:description/>
  <cp:lastModifiedBy>Saraf, Jayant</cp:lastModifiedBy>
  <cp:revision>3</cp:revision>
  <dcterms:created xsi:type="dcterms:W3CDTF">2026-08-20T07:57:00Z</dcterms:created>
  <dcterms:modified xsi:type="dcterms:W3CDTF">2026-09-22T06:27:00Z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457ac54b,8019ef5,68c5cc35</vt:lpwstr>
  </property>
  <property fmtid="{D5CDD505-2E9C-101B-9397-08002B2CF9AE}" pid="3" name="ClassificationContentMarkingHeaderFontProps">
    <vt:lpwstr>#8e6a00,12,Aptos</vt:lpwstr>
  </property>
  <property fmtid="{D5CDD505-2E9C-101B-9397-08002B2CF9AE}" pid="4" name="ClassificationContentMarkingHeaderText">
    <vt:lpwstr>Confidential</vt:lpwstr>
  </property>
  <property fmtid="{D5CDD505-2E9C-101B-9397-08002B2CF9AE}" pid="5" name="MSIP_Label_2c56a699-e9bd-437a-8412-901342082749_Enabled">
    <vt:lpwstr>true</vt:lpwstr>
  </property>
  <property fmtid="{D5CDD505-2E9C-101B-9397-08002B2CF9AE}" pid="6" name="MSIP_Label_2c56a699-e9bd-437a-8412-901342082749_SetDate">
    <vt:lpwstr>2026-09-22T06:10:07Z</vt:lpwstr>
  </property>
  <property fmtid="{D5CDD505-2E9C-101B-9397-08002B2CF9AE}" pid="7" name="MSIP_Label_2c56a699-e9bd-437a-8412-901342082749_Method">
    <vt:lpwstr>Privileged</vt:lpwstr>
  </property>
  <property fmtid="{D5CDD505-2E9C-101B-9397-08002B2CF9AE}" pid="8" name="MSIP_Label_2c56a699-e9bd-437a-8412-901342082749_Name">
    <vt:lpwstr>2c56a699-e9bd-437a-8412-901342082749</vt:lpwstr>
  </property>
  <property fmtid="{D5CDD505-2E9C-101B-9397-08002B2CF9AE}" pid="9" name="MSIP_Label_2c56a699-e9bd-437a-8412-901342082749_SiteId">
    <vt:lpwstr>a00de4ec-48a8-43a6-be74-e31274e2060d</vt:lpwstr>
  </property>
  <property fmtid="{D5CDD505-2E9C-101B-9397-08002B2CF9AE}" pid="10" name="MSIP_Label_2c56a699-e9bd-437a-8412-901342082749_ActionId">
    <vt:lpwstr>50c13f72-1789-481d-a242-5cc550d9fbe7</vt:lpwstr>
  </property>
  <property fmtid="{D5CDD505-2E9C-101B-9397-08002B2CF9AE}" pid="11" name="MSIP_Label_2c56a699-e9bd-437a-8412-901342082749_ContentBits">
    <vt:lpwstr>1</vt:lpwstr>
  </property>
  <property fmtid="{D5CDD505-2E9C-101B-9397-08002B2CF9AE}" pid="12" name="MSIP_Label_2c56a699-e9bd-437a-8412-901342082749_Tag">
    <vt:lpwstr>10, 0, 1, 1</vt:lpwstr>
  </property>
</Properties>
</file>