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1FD52" w14:textId="77777777" w:rsidR="00840817" w:rsidRPr="00840817" w:rsidRDefault="00840817" w:rsidP="00840817">
      <w:r w:rsidRPr="00840817">
        <w:rPr>
          <w:b/>
          <w:bCs/>
          <w:sz w:val="32"/>
          <w:szCs w:val="32"/>
        </w:rPr>
        <w:t>Twitter Sentiment Analysis: In-Depth Project Workflow</w:t>
      </w:r>
    </w:p>
    <w:p w14:paraId="48EFF8C6" w14:textId="77777777" w:rsidR="00840817" w:rsidRDefault="00840817" w:rsidP="00840817">
      <w:r w:rsidRPr="00840817">
        <w:t>This project aims to classify the emotional tone of Twitter comments into discrete sentiment categories, leveraging core Natural Language Processing (NLP) techniques and classical machine learning models.</w:t>
      </w:r>
    </w:p>
    <w:p w14:paraId="4BD3D80F" w14:textId="66FA1575" w:rsidR="00840817" w:rsidRPr="00840817" w:rsidRDefault="00840817" w:rsidP="00840817">
      <w:r w:rsidRPr="00E8259B">
        <w:pict w14:anchorId="74F9E9E6">
          <v:rect id="_x0000_i1042" style="width:0;height:1.5pt" o:hralign="center" o:hrstd="t" o:hr="t" fillcolor="#a0a0a0" stroked="f"/>
        </w:pict>
      </w:r>
    </w:p>
    <w:p w14:paraId="3927906F" w14:textId="7DDABEBA" w:rsidR="00840817" w:rsidRPr="00840817" w:rsidRDefault="00840817" w:rsidP="00840817">
      <w:r w:rsidRPr="00840817">
        <w:rPr>
          <w:b/>
          <w:bCs/>
        </w:rPr>
        <w:t>1. Project Structure and Data</w:t>
      </w:r>
    </w:p>
    <w:p w14:paraId="3DDCB742" w14:textId="77777777" w:rsidR="00840817" w:rsidRPr="00840817" w:rsidRDefault="00840817" w:rsidP="00840817">
      <w:pPr>
        <w:numPr>
          <w:ilvl w:val="0"/>
          <w:numId w:val="1"/>
        </w:numPr>
      </w:pPr>
      <w:r w:rsidRPr="00840817">
        <w:t>The repository contains a labeled CSV dataset (Comment-Sentiment.csv) consisting of short Twitter-style comments and their annotated sentiments (e.g., Happy, Sad, Angry, Neutral</w:t>
      </w:r>
      <w:proofErr w:type="gramStart"/>
      <w:r w:rsidRPr="00840817">
        <w:t>) .</w:t>
      </w:r>
      <w:proofErr w:type="gramEnd"/>
    </w:p>
    <w:p w14:paraId="576F3D03" w14:textId="77777777" w:rsidR="00840817" w:rsidRPr="00840817" w:rsidRDefault="00840817" w:rsidP="00840817">
      <w:pPr>
        <w:numPr>
          <w:ilvl w:val="0"/>
          <w:numId w:val="1"/>
        </w:numPr>
      </w:pPr>
      <w:r w:rsidRPr="00840817">
        <w:t>The suggested scripts folder (scripts/) organizes the process into modular Python files:</w:t>
      </w:r>
    </w:p>
    <w:p w14:paraId="6184745B" w14:textId="77777777" w:rsidR="00840817" w:rsidRPr="00840817" w:rsidRDefault="00840817" w:rsidP="00840817">
      <w:pPr>
        <w:numPr>
          <w:ilvl w:val="1"/>
          <w:numId w:val="1"/>
        </w:numPr>
      </w:pPr>
      <w:r w:rsidRPr="00840817">
        <w:t>preprocess.py: Text normalization and cleaning routines.</w:t>
      </w:r>
    </w:p>
    <w:p w14:paraId="31709FDA" w14:textId="77777777" w:rsidR="00840817" w:rsidRPr="00840817" w:rsidRDefault="00840817" w:rsidP="00840817">
      <w:pPr>
        <w:numPr>
          <w:ilvl w:val="1"/>
          <w:numId w:val="1"/>
        </w:numPr>
      </w:pPr>
      <w:r w:rsidRPr="00840817">
        <w:t>features.py: Extracts numerical features via TF-IDF or Bag-of-Words.</w:t>
      </w:r>
    </w:p>
    <w:p w14:paraId="48B12B09" w14:textId="77777777" w:rsidR="00840817" w:rsidRPr="00840817" w:rsidRDefault="00840817" w:rsidP="00840817">
      <w:pPr>
        <w:numPr>
          <w:ilvl w:val="1"/>
          <w:numId w:val="1"/>
        </w:numPr>
      </w:pPr>
      <w:r w:rsidRPr="00840817">
        <w:t>train.py: Trains and saves the classification model.</w:t>
      </w:r>
    </w:p>
    <w:p w14:paraId="4FCCE4FD" w14:textId="77777777" w:rsidR="00840817" w:rsidRDefault="00840817" w:rsidP="00840817">
      <w:pPr>
        <w:numPr>
          <w:ilvl w:val="1"/>
          <w:numId w:val="1"/>
        </w:numPr>
      </w:pPr>
      <w:r w:rsidRPr="00840817">
        <w:t>evaluate.py: Evaluates model performance using standard metrics.</w:t>
      </w:r>
    </w:p>
    <w:p w14:paraId="70AEB32B" w14:textId="45A50693" w:rsidR="00840817" w:rsidRPr="00840817" w:rsidRDefault="00840817" w:rsidP="00840817">
      <w:r w:rsidRPr="00E8259B">
        <w:pict w14:anchorId="2B78135D">
          <v:rect id="_x0000_i1043" style="width:0;height:1.5pt" o:hralign="center" o:hrstd="t" o:hr="t" fillcolor="#a0a0a0" stroked="f"/>
        </w:pict>
      </w:r>
    </w:p>
    <w:p w14:paraId="0279AD42" w14:textId="65470599" w:rsidR="00840817" w:rsidRPr="00840817" w:rsidRDefault="00840817" w:rsidP="00840817">
      <w:r w:rsidRPr="00840817">
        <w:rPr>
          <w:b/>
          <w:bCs/>
        </w:rPr>
        <w:t>2. Data Preprocessing</w:t>
      </w:r>
    </w:p>
    <w:p w14:paraId="10F86D4F" w14:textId="77777777" w:rsidR="00840817" w:rsidRPr="00840817" w:rsidRDefault="00840817" w:rsidP="00840817">
      <w:pPr>
        <w:numPr>
          <w:ilvl w:val="0"/>
          <w:numId w:val="2"/>
        </w:numPr>
      </w:pPr>
      <w:r w:rsidRPr="00840817">
        <w:t>Raw comments are loaded and undergo several transformations:</w:t>
      </w:r>
    </w:p>
    <w:p w14:paraId="25862940" w14:textId="77777777" w:rsidR="00840817" w:rsidRPr="00840817" w:rsidRDefault="00840817" w:rsidP="00840817">
      <w:pPr>
        <w:numPr>
          <w:ilvl w:val="1"/>
          <w:numId w:val="2"/>
        </w:numPr>
      </w:pPr>
      <w:r w:rsidRPr="00840817">
        <w:rPr>
          <w:b/>
          <w:bCs/>
        </w:rPr>
        <w:t>Tokenization:</w:t>
      </w:r>
      <w:r w:rsidRPr="00840817">
        <w:t xml:space="preserve"> Breaking sentences into individual words or tokens using NLTK, critical for subsequent processing.</w:t>
      </w:r>
    </w:p>
    <w:p w14:paraId="26E9338D" w14:textId="77777777" w:rsidR="00840817" w:rsidRPr="00840817" w:rsidRDefault="00840817" w:rsidP="00840817">
      <w:pPr>
        <w:numPr>
          <w:ilvl w:val="1"/>
          <w:numId w:val="2"/>
        </w:numPr>
      </w:pPr>
      <w:proofErr w:type="spellStart"/>
      <w:r w:rsidRPr="00840817">
        <w:rPr>
          <w:b/>
          <w:bCs/>
        </w:rPr>
        <w:t>Stopword</w:t>
      </w:r>
      <w:proofErr w:type="spellEnd"/>
      <w:r w:rsidRPr="00840817">
        <w:rPr>
          <w:b/>
          <w:bCs/>
        </w:rPr>
        <w:t xml:space="preserve"> Removal:</w:t>
      </w:r>
      <w:r w:rsidRPr="00840817">
        <w:t xml:space="preserve"> Filtering out common, non-informative words such as “</w:t>
      </w:r>
      <w:proofErr w:type="gramStart"/>
      <w:r w:rsidRPr="00840817">
        <w:t>and,</w:t>
      </w:r>
      <w:proofErr w:type="gramEnd"/>
      <w:r w:rsidRPr="00840817">
        <w:t>” “the,” “is,” removing linguistic noise.</w:t>
      </w:r>
    </w:p>
    <w:p w14:paraId="5B6B5DA5" w14:textId="77777777" w:rsidR="00840817" w:rsidRPr="00840817" w:rsidRDefault="00840817" w:rsidP="00840817">
      <w:pPr>
        <w:numPr>
          <w:ilvl w:val="1"/>
          <w:numId w:val="2"/>
        </w:numPr>
      </w:pPr>
      <w:r w:rsidRPr="00840817">
        <w:rPr>
          <w:b/>
          <w:bCs/>
        </w:rPr>
        <w:t>Lemmatization:</w:t>
      </w:r>
      <w:r w:rsidRPr="00840817">
        <w:t xml:space="preserve"> Reducing words to their root/base form (e.g., “better” → “good”), yielding more uniform features for learning.</w:t>
      </w:r>
    </w:p>
    <w:p w14:paraId="40F47056" w14:textId="77777777" w:rsidR="00840817" w:rsidRPr="00840817" w:rsidRDefault="00840817" w:rsidP="00840817">
      <w:pPr>
        <w:numPr>
          <w:ilvl w:val="1"/>
          <w:numId w:val="2"/>
        </w:numPr>
      </w:pPr>
      <w:r w:rsidRPr="00840817">
        <w:t>Additional cleaning typical to tweet data: removal of hashtags, mentions, URLs, and special characters.</w:t>
      </w:r>
    </w:p>
    <w:p w14:paraId="513F4B8C" w14:textId="77777777" w:rsidR="00840817" w:rsidRDefault="00840817" w:rsidP="00840817">
      <w:r w:rsidRPr="00E8259B">
        <w:pict w14:anchorId="791C6ABC">
          <v:rect id="_x0000_i1044" style="width:0;height:1.5pt" o:hralign="center" o:hrstd="t" o:hr="t" fillcolor="#a0a0a0" stroked="f"/>
        </w:pict>
      </w:r>
    </w:p>
    <w:p w14:paraId="4D178A0D" w14:textId="77777777" w:rsidR="00840817" w:rsidRDefault="00840817" w:rsidP="00840817">
      <w:pPr>
        <w:rPr>
          <w:b/>
          <w:bCs/>
        </w:rPr>
      </w:pPr>
    </w:p>
    <w:p w14:paraId="7EE5EA77" w14:textId="77777777" w:rsidR="00840817" w:rsidRDefault="00840817" w:rsidP="00840817">
      <w:pPr>
        <w:rPr>
          <w:b/>
          <w:bCs/>
        </w:rPr>
      </w:pPr>
    </w:p>
    <w:p w14:paraId="7C867492" w14:textId="1B17E62C" w:rsidR="00840817" w:rsidRPr="00840817" w:rsidRDefault="00840817" w:rsidP="00840817">
      <w:r w:rsidRPr="00840817">
        <w:rPr>
          <w:b/>
          <w:bCs/>
        </w:rPr>
        <w:lastRenderedPageBreak/>
        <w:t>3. Feature Extraction</w:t>
      </w:r>
    </w:p>
    <w:p w14:paraId="4D33035E" w14:textId="77777777" w:rsidR="00840817" w:rsidRPr="00840817" w:rsidRDefault="00840817" w:rsidP="00840817">
      <w:pPr>
        <w:numPr>
          <w:ilvl w:val="0"/>
          <w:numId w:val="3"/>
        </w:numPr>
      </w:pPr>
      <w:r w:rsidRPr="00840817">
        <w:t>The cleaned comments are represented numerically using text vectorization methods:</w:t>
      </w:r>
    </w:p>
    <w:p w14:paraId="39151094" w14:textId="77777777" w:rsidR="00840817" w:rsidRPr="00840817" w:rsidRDefault="00840817" w:rsidP="00840817">
      <w:pPr>
        <w:numPr>
          <w:ilvl w:val="1"/>
          <w:numId w:val="3"/>
        </w:numPr>
      </w:pPr>
      <w:r w:rsidRPr="00840817">
        <w:rPr>
          <w:b/>
          <w:bCs/>
        </w:rPr>
        <w:t>TF-IDF (Term Frequency-Inverse Document Frequency):</w:t>
      </w:r>
      <w:r w:rsidRPr="00840817">
        <w:t xml:space="preserve"> Weighs words by importance in a particular comment versus their frequency across all comments, down-weighting common words and highlighting discriminative ones.</w:t>
      </w:r>
    </w:p>
    <w:p w14:paraId="7829D906" w14:textId="77777777" w:rsidR="00840817" w:rsidRPr="00840817" w:rsidRDefault="00840817" w:rsidP="00840817">
      <w:pPr>
        <w:numPr>
          <w:ilvl w:val="1"/>
          <w:numId w:val="3"/>
        </w:numPr>
      </w:pPr>
      <w:r w:rsidRPr="00840817">
        <w:rPr>
          <w:b/>
          <w:bCs/>
        </w:rPr>
        <w:t>Bag-of-Words (</w:t>
      </w:r>
      <w:proofErr w:type="spellStart"/>
      <w:r w:rsidRPr="00840817">
        <w:rPr>
          <w:b/>
          <w:bCs/>
        </w:rPr>
        <w:t>BoW</w:t>
      </w:r>
      <w:proofErr w:type="spellEnd"/>
      <w:r w:rsidRPr="00840817">
        <w:rPr>
          <w:b/>
          <w:bCs/>
        </w:rPr>
        <w:t>):</w:t>
      </w:r>
      <w:r w:rsidRPr="00840817">
        <w:t xml:space="preserve"> A simpler approach counting word occurrences in each comment.</w:t>
      </w:r>
    </w:p>
    <w:p w14:paraId="7877C485" w14:textId="77777777" w:rsidR="00840817" w:rsidRPr="00840817" w:rsidRDefault="00840817" w:rsidP="00840817">
      <w:pPr>
        <w:numPr>
          <w:ilvl w:val="0"/>
          <w:numId w:val="3"/>
        </w:numPr>
      </w:pPr>
      <w:r w:rsidRPr="00840817">
        <w:t>These matrices are used as inputs for machine learning models.</w:t>
      </w:r>
    </w:p>
    <w:p w14:paraId="5B69FE56" w14:textId="77777777" w:rsidR="00840817" w:rsidRDefault="00840817" w:rsidP="00840817">
      <w:r w:rsidRPr="00E8259B">
        <w:pict w14:anchorId="04421487">
          <v:rect id="_x0000_i1045" style="width:0;height:1.5pt" o:hralign="center" o:hrstd="t" o:hr="t" fillcolor="#a0a0a0" stroked="f"/>
        </w:pict>
      </w:r>
    </w:p>
    <w:p w14:paraId="25BB2093" w14:textId="1F034490" w:rsidR="00840817" w:rsidRPr="00840817" w:rsidRDefault="00840817" w:rsidP="00840817">
      <w:r w:rsidRPr="00840817">
        <w:rPr>
          <w:b/>
          <w:bCs/>
        </w:rPr>
        <w:t>4. Model Training</w:t>
      </w:r>
    </w:p>
    <w:p w14:paraId="16DD5D6E" w14:textId="77777777" w:rsidR="00840817" w:rsidRPr="00840817" w:rsidRDefault="00840817" w:rsidP="00840817">
      <w:pPr>
        <w:numPr>
          <w:ilvl w:val="0"/>
          <w:numId w:val="4"/>
        </w:numPr>
      </w:pPr>
      <w:r w:rsidRPr="00840817">
        <w:t>Multiple classifiers can be used, including:</w:t>
      </w:r>
    </w:p>
    <w:p w14:paraId="4555F703" w14:textId="77777777" w:rsidR="00840817" w:rsidRPr="00840817" w:rsidRDefault="00840817" w:rsidP="00840817">
      <w:pPr>
        <w:numPr>
          <w:ilvl w:val="1"/>
          <w:numId w:val="4"/>
        </w:numPr>
      </w:pPr>
      <w:r w:rsidRPr="00840817">
        <w:rPr>
          <w:b/>
          <w:bCs/>
        </w:rPr>
        <w:t>Logistic Regression:</w:t>
      </w:r>
      <w:r w:rsidRPr="00840817">
        <w:t xml:space="preserve"> Popular for interpretability and robust multi-class classification.</w:t>
      </w:r>
    </w:p>
    <w:p w14:paraId="0DF214D2" w14:textId="77777777" w:rsidR="00840817" w:rsidRPr="00840817" w:rsidRDefault="00840817" w:rsidP="00840817">
      <w:pPr>
        <w:numPr>
          <w:ilvl w:val="1"/>
          <w:numId w:val="4"/>
        </w:numPr>
      </w:pPr>
      <w:r w:rsidRPr="00840817">
        <w:rPr>
          <w:b/>
          <w:bCs/>
        </w:rPr>
        <w:t>Support Vector Machine (SVM):</w:t>
      </w:r>
      <w:r w:rsidRPr="00840817">
        <w:t xml:space="preserve"> Effective in handling high-dimensional datasets and complex class boundaries.</w:t>
      </w:r>
    </w:p>
    <w:p w14:paraId="1B1570E4" w14:textId="77777777" w:rsidR="00840817" w:rsidRPr="00840817" w:rsidRDefault="00840817" w:rsidP="00840817">
      <w:pPr>
        <w:numPr>
          <w:ilvl w:val="1"/>
          <w:numId w:val="4"/>
        </w:numPr>
      </w:pPr>
      <w:r w:rsidRPr="00840817">
        <w:rPr>
          <w:b/>
          <w:bCs/>
        </w:rPr>
        <w:t>Naive Bayes:</w:t>
      </w:r>
      <w:r w:rsidRPr="00840817">
        <w:t xml:space="preserve"> Fast baseline leveraging probability theory and suitable for text data.</w:t>
      </w:r>
    </w:p>
    <w:p w14:paraId="2098A1F0" w14:textId="77777777" w:rsidR="00840817" w:rsidRPr="00840817" w:rsidRDefault="00840817" w:rsidP="00840817">
      <w:pPr>
        <w:numPr>
          <w:ilvl w:val="0"/>
          <w:numId w:val="4"/>
        </w:numPr>
      </w:pPr>
      <w:r w:rsidRPr="00840817">
        <w:t>The model is trained on the labeled data, with support for saving the trained model (</w:t>
      </w:r>
      <w:proofErr w:type="spellStart"/>
      <w:r w:rsidRPr="00840817">
        <w:t>model_</w:t>
      </w:r>
      <w:proofErr w:type="gramStart"/>
      <w:r w:rsidRPr="00840817">
        <w:t>enhanced.joblib</w:t>
      </w:r>
      <w:proofErr w:type="spellEnd"/>
      <w:proofErr w:type="gramEnd"/>
      <w:r w:rsidRPr="00840817">
        <w:t>) for future inference.</w:t>
      </w:r>
    </w:p>
    <w:p w14:paraId="4DFF70C2" w14:textId="15C5BF29" w:rsidR="00840817" w:rsidRDefault="00840817" w:rsidP="00840817">
      <w:pPr>
        <w:rPr>
          <w:b/>
          <w:bCs/>
        </w:rPr>
      </w:pPr>
      <w:r w:rsidRPr="00E8259B">
        <w:pict w14:anchorId="5B959D70">
          <v:rect id="_x0000_i1046" style="width:0;height:1.5pt" o:hralign="center" o:hrstd="t" o:hr="t" fillcolor="#a0a0a0" stroked="f"/>
        </w:pict>
      </w:r>
    </w:p>
    <w:p w14:paraId="1A893621" w14:textId="0C4F01A9" w:rsidR="00840817" w:rsidRPr="00840817" w:rsidRDefault="00840817" w:rsidP="00840817">
      <w:r w:rsidRPr="00840817">
        <w:rPr>
          <w:b/>
          <w:bCs/>
        </w:rPr>
        <w:t>5. Model Evaluation</w:t>
      </w:r>
    </w:p>
    <w:p w14:paraId="1CEE3D79" w14:textId="77777777" w:rsidR="00840817" w:rsidRPr="00840817" w:rsidRDefault="00840817" w:rsidP="00840817">
      <w:pPr>
        <w:numPr>
          <w:ilvl w:val="0"/>
          <w:numId w:val="5"/>
        </w:numPr>
      </w:pPr>
      <w:r w:rsidRPr="00840817">
        <w:t>To assess model quality, the evaluation module computes:</w:t>
      </w:r>
    </w:p>
    <w:p w14:paraId="7AB9083F" w14:textId="77777777" w:rsidR="00840817" w:rsidRPr="00840817" w:rsidRDefault="00840817" w:rsidP="00840817">
      <w:pPr>
        <w:numPr>
          <w:ilvl w:val="1"/>
          <w:numId w:val="5"/>
        </w:numPr>
      </w:pPr>
      <w:r w:rsidRPr="00840817">
        <w:rPr>
          <w:b/>
          <w:bCs/>
        </w:rPr>
        <w:t>Accuracy:</w:t>
      </w:r>
      <w:r w:rsidRPr="00840817">
        <w:t xml:space="preserve"> Percentage of correctly predicted sentiments.</w:t>
      </w:r>
    </w:p>
    <w:p w14:paraId="277E490E" w14:textId="77777777" w:rsidR="00840817" w:rsidRPr="00840817" w:rsidRDefault="00840817" w:rsidP="00840817">
      <w:pPr>
        <w:numPr>
          <w:ilvl w:val="1"/>
          <w:numId w:val="5"/>
        </w:numPr>
      </w:pPr>
      <w:r w:rsidRPr="00840817">
        <w:rPr>
          <w:b/>
          <w:bCs/>
        </w:rPr>
        <w:t>Confusion Matrix:</w:t>
      </w:r>
      <w:r w:rsidRPr="00840817">
        <w:t xml:space="preserve"> Tabulates true </w:t>
      </w:r>
      <w:proofErr w:type="gramStart"/>
      <w:r w:rsidRPr="00840817">
        <w:t>positives</w:t>
      </w:r>
      <w:proofErr w:type="gramEnd"/>
      <w:r w:rsidRPr="00840817">
        <w:t>/negatives for all sentiment categories, enabling error analysis.</w:t>
      </w:r>
    </w:p>
    <w:p w14:paraId="32C574C7" w14:textId="77777777" w:rsidR="00840817" w:rsidRPr="00840817" w:rsidRDefault="00840817" w:rsidP="00840817">
      <w:pPr>
        <w:numPr>
          <w:ilvl w:val="1"/>
          <w:numId w:val="5"/>
        </w:numPr>
      </w:pPr>
      <w:r w:rsidRPr="00840817">
        <w:rPr>
          <w:b/>
          <w:bCs/>
        </w:rPr>
        <w:t>Classification Report:</w:t>
      </w:r>
      <w:r w:rsidRPr="00840817">
        <w:t xml:space="preserve"> Precision, recall, and F1 scores for each class, supplying detailed performance insight.</w:t>
      </w:r>
    </w:p>
    <w:p w14:paraId="5C1DD633" w14:textId="77777777" w:rsidR="00840817" w:rsidRPr="00840817" w:rsidRDefault="00840817" w:rsidP="00840817">
      <w:pPr>
        <w:numPr>
          <w:ilvl w:val="1"/>
          <w:numId w:val="5"/>
        </w:numPr>
      </w:pPr>
      <w:r w:rsidRPr="00840817">
        <w:rPr>
          <w:b/>
          <w:bCs/>
        </w:rPr>
        <w:lastRenderedPageBreak/>
        <w:t>Cross-Validation:</w:t>
      </w:r>
      <w:r w:rsidRPr="00840817">
        <w:t xml:space="preserve"> Especially important on small datasets to avoid overfitting and ensure generalization.</w:t>
      </w:r>
    </w:p>
    <w:p w14:paraId="19DCA920" w14:textId="5645F6E3" w:rsidR="00840817" w:rsidRDefault="00840817" w:rsidP="00840817">
      <w:pPr>
        <w:rPr>
          <w:b/>
          <w:bCs/>
        </w:rPr>
      </w:pPr>
      <w:r w:rsidRPr="00E8259B">
        <w:pict w14:anchorId="4150DD48">
          <v:rect id="_x0000_i1047" style="width:0;height:1.5pt" o:hralign="center" o:hrstd="t" o:hr="t" fillcolor="#a0a0a0" stroked="f"/>
        </w:pict>
      </w:r>
    </w:p>
    <w:p w14:paraId="7FAF4F8B" w14:textId="71222BA8" w:rsidR="00840817" w:rsidRPr="00840817" w:rsidRDefault="00840817" w:rsidP="00840817">
      <w:r w:rsidRPr="00840817">
        <w:rPr>
          <w:b/>
          <w:bCs/>
        </w:rPr>
        <w:t>6. Output and Visualization</w:t>
      </w:r>
    </w:p>
    <w:p w14:paraId="038B92B8" w14:textId="77777777" w:rsidR="00840817" w:rsidRPr="00840817" w:rsidRDefault="00840817" w:rsidP="00840817">
      <w:pPr>
        <w:numPr>
          <w:ilvl w:val="0"/>
          <w:numId w:val="6"/>
        </w:numPr>
      </w:pPr>
      <w:r w:rsidRPr="00840817">
        <w:t>Performance plots (e.g., confusion matrix heatmaps) and logs are generated under outputs/, with figures that clearly indicate which sentiments are most/least accurately recognized.</w:t>
      </w:r>
    </w:p>
    <w:p w14:paraId="23819F7B" w14:textId="4B8285F1" w:rsidR="00840817" w:rsidRDefault="00840817" w:rsidP="00840817">
      <w:pPr>
        <w:rPr>
          <w:b/>
          <w:bCs/>
        </w:rPr>
      </w:pPr>
      <w:r w:rsidRPr="00E8259B">
        <w:pict w14:anchorId="3ECFF8A4">
          <v:rect id="_x0000_i1048" style="width:0;height:1.5pt" o:hralign="center" o:hrstd="t" o:hr="t" fillcolor="#a0a0a0" stroked="f"/>
        </w:pict>
      </w:r>
    </w:p>
    <w:p w14:paraId="1C883CD7" w14:textId="23162477" w:rsidR="00840817" w:rsidRPr="00840817" w:rsidRDefault="00840817" w:rsidP="00840817">
      <w:r w:rsidRPr="00840817">
        <w:rPr>
          <w:b/>
          <w:bCs/>
        </w:rPr>
        <w:t>7. Usage and Extensibility</w:t>
      </w:r>
    </w:p>
    <w:p w14:paraId="3192CD16" w14:textId="77777777" w:rsidR="00840817" w:rsidRPr="00840817" w:rsidRDefault="00840817" w:rsidP="00840817">
      <w:pPr>
        <w:numPr>
          <w:ilvl w:val="0"/>
          <w:numId w:val="7"/>
        </w:numPr>
      </w:pPr>
      <w:r w:rsidRPr="00840817">
        <w:t xml:space="preserve">Users can interactively experiment using </w:t>
      </w:r>
      <w:proofErr w:type="spellStart"/>
      <w:r w:rsidRPr="00840817">
        <w:t>Jupyter</w:t>
      </w:r>
      <w:proofErr w:type="spellEnd"/>
      <w:r w:rsidRPr="00840817">
        <w:t xml:space="preserve"> notebooks (notebooks/</w:t>
      </w:r>
      <w:proofErr w:type="spellStart"/>
      <w:r w:rsidRPr="00840817">
        <w:t>exploration.ipynb</w:t>
      </w:r>
      <w:proofErr w:type="spellEnd"/>
      <w:r w:rsidRPr="00840817">
        <w:t xml:space="preserve">) for </w:t>
      </w:r>
      <w:proofErr w:type="gramStart"/>
      <w:r w:rsidRPr="00840817">
        <w:t>exploratory</w:t>
      </w:r>
      <w:proofErr w:type="gramEnd"/>
      <w:r w:rsidRPr="00840817">
        <w:t xml:space="preserve"> data analysis and custom experiments.</w:t>
      </w:r>
    </w:p>
    <w:p w14:paraId="67D29BAF" w14:textId="77777777" w:rsidR="00840817" w:rsidRPr="00840817" w:rsidRDefault="00840817" w:rsidP="00840817">
      <w:pPr>
        <w:numPr>
          <w:ilvl w:val="0"/>
          <w:numId w:val="7"/>
        </w:numPr>
      </w:pPr>
      <w:r w:rsidRPr="00840817">
        <w:t>The modular nature invites easy adaptation—new sentiment categories, alternate classifiers, larger or domain-specific datasets, and augmented preprocessing steps can be seamlessly integrated.</w:t>
      </w:r>
    </w:p>
    <w:p w14:paraId="6A59E920" w14:textId="77777777" w:rsidR="00840817" w:rsidRDefault="00840817" w:rsidP="00840817">
      <w:r w:rsidRPr="00E8259B">
        <w:pict w14:anchorId="0CB5674C">
          <v:rect id="_x0000_i1049" style="width:0;height:1.5pt" o:hralign="center" o:hrstd="t" o:hr="t" fillcolor="#a0a0a0" stroked="f"/>
        </w:pict>
      </w:r>
    </w:p>
    <w:p w14:paraId="15AB687C" w14:textId="3F95A14D" w:rsidR="00840817" w:rsidRPr="00840817" w:rsidRDefault="00840817" w:rsidP="00840817">
      <w:r w:rsidRPr="00840817">
        <w:rPr>
          <w:b/>
          <w:bCs/>
        </w:rPr>
        <w:t>8. Suggested Improvements</w:t>
      </w:r>
    </w:p>
    <w:p w14:paraId="6BD423B4" w14:textId="77777777" w:rsidR="00840817" w:rsidRPr="00840817" w:rsidRDefault="00840817" w:rsidP="00840817">
      <w:pPr>
        <w:numPr>
          <w:ilvl w:val="0"/>
          <w:numId w:val="8"/>
        </w:numPr>
      </w:pPr>
      <w:r w:rsidRPr="00840817">
        <w:t>As the dataset is small, macro F1 scores are reported for fair evaluation of multi-class scenarios and to account for class imbalance.</w:t>
      </w:r>
    </w:p>
    <w:p w14:paraId="446A953F" w14:textId="77777777" w:rsidR="00840817" w:rsidRPr="00840817" w:rsidRDefault="00840817" w:rsidP="00840817">
      <w:pPr>
        <w:numPr>
          <w:ilvl w:val="0"/>
          <w:numId w:val="8"/>
        </w:numPr>
      </w:pPr>
      <w:r w:rsidRPr="00840817">
        <w:t>Users are encouraged to consider data augmentation or balanced resampling for improved generalization.</w:t>
      </w:r>
    </w:p>
    <w:p w14:paraId="47EC583F" w14:textId="77777777" w:rsidR="00840817" w:rsidRPr="00840817" w:rsidRDefault="00840817" w:rsidP="00840817">
      <w:r w:rsidRPr="00840817">
        <w:rPr>
          <w:b/>
          <w:bCs/>
        </w:rPr>
        <w:t>Key Applications and Insights</w:t>
      </w:r>
    </w:p>
    <w:p w14:paraId="510231DE" w14:textId="77777777" w:rsidR="00840817" w:rsidRPr="00840817" w:rsidRDefault="00840817" w:rsidP="00840817">
      <w:pPr>
        <w:numPr>
          <w:ilvl w:val="0"/>
          <w:numId w:val="9"/>
        </w:numPr>
      </w:pPr>
      <w:r w:rsidRPr="00840817">
        <w:t>The project demonstrates an end-to-end pipeline for sentiment classification: from noisy real-world data to process automation and insightful reporting.</w:t>
      </w:r>
    </w:p>
    <w:p w14:paraId="5C3FE857" w14:textId="77777777" w:rsidR="00840817" w:rsidRPr="00840817" w:rsidRDefault="00840817" w:rsidP="00840817">
      <w:pPr>
        <w:numPr>
          <w:ilvl w:val="0"/>
          <w:numId w:val="9"/>
        </w:numPr>
      </w:pPr>
      <w:r w:rsidRPr="00840817">
        <w:t>It is ideally suited to rapid prototyping for market research, social science, product feedback, and other domains where sentiment analysis of short texts matters .</w:t>
      </w:r>
    </w:p>
    <w:p w14:paraId="1EE7C763" w14:textId="77777777" w:rsidR="00B85C03" w:rsidRDefault="00B85C03"/>
    <w:sectPr w:rsidR="00B8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31FB"/>
    <w:multiLevelType w:val="multilevel"/>
    <w:tmpl w:val="6664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43E"/>
    <w:multiLevelType w:val="multilevel"/>
    <w:tmpl w:val="597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3E3"/>
    <w:multiLevelType w:val="multilevel"/>
    <w:tmpl w:val="9EE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67C1"/>
    <w:multiLevelType w:val="multilevel"/>
    <w:tmpl w:val="559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38AF"/>
    <w:multiLevelType w:val="multilevel"/>
    <w:tmpl w:val="B54E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B7928"/>
    <w:multiLevelType w:val="multilevel"/>
    <w:tmpl w:val="797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431CE"/>
    <w:multiLevelType w:val="multilevel"/>
    <w:tmpl w:val="D974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B547C"/>
    <w:multiLevelType w:val="multilevel"/>
    <w:tmpl w:val="BCD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576BA"/>
    <w:multiLevelType w:val="multilevel"/>
    <w:tmpl w:val="333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41211"/>
    <w:multiLevelType w:val="multilevel"/>
    <w:tmpl w:val="85E2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58218">
    <w:abstractNumId w:val="1"/>
  </w:num>
  <w:num w:numId="2" w16cid:durableId="1460487739">
    <w:abstractNumId w:val="2"/>
  </w:num>
  <w:num w:numId="3" w16cid:durableId="186404978">
    <w:abstractNumId w:val="0"/>
  </w:num>
  <w:num w:numId="4" w16cid:durableId="406727494">
    <w:abstractNumId w:val="7"/>
  </w:num>
  <w:num w:numId="5" w16cid:durableId="1607536661">
    <w:abstractNumId w:val="8"/>
  </w:num>
  <w:num w:numId="6" w16cid:durableId="361901321">
    <w:abstractNumId w:val="3"/>
  </w:num>
  <w:num w:numId="7" w16cid:durableId="1432162543">
    <w:abstractNumId w:val="9"/>
  </w:num>
  <w:num w:numId="8" w16cid:durableId="141388127">
    <w:abstractNumId w:val="5"/>
  </w:num>
  <w:num w:numId="9" w16cid:durableId="1759255385">
    <w:abstractNumId w:val="4"/>
  </w:num>
  <w:num w:numId="10" w16cid:durableId="374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17"/>
    <w:rsid w:val="00102F4D"/>
    <w:rsid w:val="0056533D"/>
    <w:rsid w:val="00840817"/>
    <w:rsid w:val="00A82A44"/>
    <w:rsid w:val="00B85C03"/>
    <w:rsid w:val="00E25E84"/>
    <w:rsid w:val="00E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4B0A"/>
  <w15:chartTrackingRefBased/>
  <w15:docId w15:val="{7F56F9B3-E7C4-4748-BDA5-8016B17A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8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KS</dc:creator>
  <cp:keywords/>
  <dc:description/>
  <cp:lastModifiedBy>Siddhant KS</cp:lastModifiedBy>
  <cp:revision>1</cp:revision>
  <dcterms:created xsi:type="dcterms:W3CDTF">2025-09-30T20:45:00Z</dcterms:created>
  <dcterms:modified xsi:type="dcterms:W3CDTF">2025-09-30T20:48:00Z</dcterms:modified>
</cp:coreProperties>
</file>