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306B" w14:textId="2848B279" w:rsidR="008B3176" w:rsidRDefault="00EB027C">
      <w:r>
        <w:t>Infotainment Flashing for HMI:</w:t>
      </w:r>
    </w:p>
    <w:p w14:paraId="25B6FC9E" w14:textId="268934A6" w:rsidR="00EB027C" w:rsidRDefault="00EB027C">
      <w:r>
        <w:t>Infotainment flashing in vehicles refers to the process of updating or installing new software for the infotainment system, specially the Human-Machine-Interface (HMI). The HMI is the component of the infotainment system that interacts with the user, including the display, touch screen, voice recognition and physical controls. This interface allows users to control various functions such as navigation, media, phone connectivity and vehicle settings.</w:t>
      </w:r>
    </w:p>
    <w:p w14:paraId="6A34968A" w14:textId="166E0295" w:rsidR="00EB027C" w:rsidRDefault="00EB027C">
      <w:r>
        <w:t>Purpose of Infotainment Flashing:</w:t>
      </w:r>
    </w:p>
    <w:p w14:paraId="7EE604C4" w14:textId="2DC5EA88" w:rsidR="00EB027C" w:rsidRDefault="00EB027C" w:rsidP="00EB027C">
      <w:pPr>
        <w:pStyle w:val="ListParagraph"/>
        <w:numPr>
          <w:ilvl w:val="0"/>
          <w:numId w:val="1"/>
        </w:numPr>
      </w:pPr>
      <w:r>
        <w:t>Software Updates:</w:t>
      </w:r>
    </w:p>
    <w:p w14:paraId="081A36AF" w14:textId="65BC328E" w:rsidR="00EB027C" w:rsidRDefault="00EB027C" w:rsidP="00EB027C">
      <w:pPr>
        <w:pStyle w:val="ListParagraph"/>
      </w:pPr>
      <w:r>
        <w:t>Flashing can be used to install new versions of the infotainment system software which may include bug fixes, security patched or new features.</w:t>
      </w:r>
    </w:p>
    <w:p w14:paraId="28C592DF" w14:textId="35327DDD" w:rsidR="00EB027C" w:rsidRDefault="00EB027C" w:rsidP="00EB027C">
      <w:pPr>
        <w:pStyle w:val="ListParagraph"/>
        <w:numPr>
          <w:ilvl w:val="0"/>
          <w:numId w:val="1"/>
        </w:numPr>
      </w:pPr>
      <w:r>
        <w:t>System Upgrades:</w:t>
      </w:r>
    </w:p>
    <w:p w14:paraId="19FDCBC2" w14:textId="3A0906FD" w:rsidR="00EB027C" w:rsidRDefault="00EB027C" w:rsidP="00EB027C">
      <w:pPr>
        <w:pStyle w:val="ListParagraph"/>
      </w:pPr>
      <w:r>
        <w:t>Manufactures might release upgrades that enhances system performance, add new functionalities or improve the user interface.</w:t>
      </w:r>
    </w:p>
    <w:p w14:paraId="3B54F5CF" w14:textId="079FD8B7" w:rsidR="00EB027C" w:rsidRDefault="00EB027C" w:rsidP="00EB027C">
      <w:pPr>
        <w:pStyle w:val="ListParagraph"/>
        <w:numPr>
          <w:ilvl w:val="0"/>
          <w:numId w:val="1"/>
        </w:numPr>
      </w:pPr>
      <w:r>
        <w:t>Customization:</w:t>
      </w:r>
    </w:p>
    <w:p w14:paraId="13B38B0D" w14:textId="0F06B402" w:rsidR="00EB027C" w:rsidRDefault="00EB027C" w:rsidP="00EB027C">
      <w:pPr>
        <w:pStyle w:val="ListParagraph"/>
      </w:pPr>
      <w:r>
        <w:t>Custom HMI themes or settings can be installed to tailor the user experience to different markets or customer preferences.</w:t>
      </w:r>
    </w:p>
    <w:p w14:paraId="66A77F90" w14:textId="6D693B77" w:rsidR="00EB027C" w:rsidRDefault="00EB027C" w:rsidP="00EB027C">
      <w:pPr>
        <w:pStyle w:val="ListParagraph"/>
        <w:numPr>
          <w:ilvl w:val="0"/>
          <w:numId w:val="1"/>
        </w:numPr>
      </w:pPr>
      <w:r>
        <w:t>Regulatory Compliance:</w:t>
      </w:r>
    </w:p>
    <w:p w14:paraId="216E7E14" w14:textId="650D842D" w:rsidR="00EB027C" w:rsidRDefault="00EB027C" w:rsidP="00EB027C">
      <w:pPr>
        <w:pStyle w:val="ListParagraph"/>
        <w:numPr>
          <w:ilvl w:val="0"/>
          <w:numId w:val="1"/>
        </w:numPr>
      </w:pPr>
      <w:r>
        <w:t>Updates might be necessary to comply with new regulations especially concerning connectivity, safety or accessibility.</w:t>
      </w:r>
    </w:p>
    <w:p w14:paraId="134CB486" w14:textId="77777777" w:rsidR="00EB027C" w:rsidRDefault="00EB027C" w:rsidP="00EB027C"/>
    <w:p w14:paraId="636C4465" w14:textId="5E5B392C" w:rsidR="00EB027C" w:rsidRDefault="001300F5" w:rsidP="00EB027C">
      <w:r>
        <w:t>Flashing:</w:t>
      </w:r>
    </w:p>
    <w:p w14:paraId="4E322AB9" w14:textId="04ECAD94" w:rsidR="001300F5" w:rsidRDefault="001300F5" w:rsidP="00EB027C">
      <w:r>
        <w:t>IGM – Graphical update – Infotainment Gateway Module</w:t>
      </w:r>
    </w:p>
    <w:p w14:paraId="521BFE07" w14:textId="3BEC41EF" w:rsidR="001300F5" w:rsidRDefault="001300F5" w:rsidP="00EB027C">
      <w:r>
        <w:t>ICCM – Software update – Infotainment Compute Control Module</w:t>
      </w:r>
    </w:p>
    <w:p w14:paraId="2B16673E" w14:textId="72D945BC" w:rsidR="001300F5" w:rsidRDefault="001300F5" w:rsidP="00EB027C">
      <w:r>
        <w:t>Tool Used – Corvus</w:t>
      </w:r>
    </w:p>
    <w:p w14:paraId="1BE0A4E0" w14:textId="77777777" w:rsidR="001300F5" w:rsidRDefault="001300F5" w:rsidP="00EB027C"/>
    <w:p w14:paraId="21CF6FBC" w14:textId="060F1114" w:rsidR="001300F5" w:rsidRDefault="001300F5" w:rsidP="00EB027C">
      <w:r>
        <w:t>IGM Flashing:</w:t>
      </w:r>
    </w:p>
    <w:p w14:paraId="52180B4F" w14:textId="20EBF0BC" w:rsidR="001300F5" w:rsidRDefault="001300F5" w:rsidP="00EB027C">
      <w:pPr>
        <w:rPr>
          <w:lang w:val="fr-FR"/>
        </w:rPr>
      </w:pPr>
      <w:r w:rsidRPr="001300F5">
        <w:rPr>
          <w:lang w:val="fr-FR"/>
        </w:rPr>
        <w:t>Pre Condition: Power Mode 7 (Propulsion)</w:t>
      </w:r>
    </w:p>
    <w:p w14:paraId="2472E642" w14:textId="4E2742C2" w:rsidR="001300F5" w:rsidRDefault="001300F5" w:rsidP="00EB027C">
      <w:pPr>
        <w:rPr>
          <w:lang w:val="fr-FR"/>
        </w:rPr>
      </w:pPr>
      <w:r>
        <w:rPr>
          <w:lang w:val="fr-FR"/>
        </w:rPr>
        <w:t>Tool : Corvus</w:t>
      </w:r>
    </w:p>
    <w:p w14:paraId="4BBCE282" w14:textId="32317F9F" w:rsidR="001300F5" w:rsidRDefault="001300F5" w:rsidP="00EB027C">
      <w:pPr>
        <w:rPr>
          <w:lang w:val="fr-FR"/>
        </w:rPr>
      </w:pPr>
      <w:r>
        <w:rPr>
          <w:lang w:val="fr-FR"/>
        </w:rPr>
        <w:t>Hardware : CANalyser</w:t>
      </w:r>
    </w:p>
    <w:p w14:paraId="1B858F7C" w14:textId="253FA47D" w:rsidR="001300F5" w:rsidRDefault="001300F5" w:rsidP="001300F5">
      <w:pPr>
        <w:pStyle w:val="ListParagraph"/>
        <w:numPr>
          <w:ilvl w:val="0"/>
          <w:numId w:val="1"/>
        </w:numPr>
        <w:rPr>
          <w:lang w:val="fr-FR"/>
        </w:rPr>
      </w:pPr>
      <w:r>
        <w:rPr>
          <w:lang w:val="fr-FR"/>
        </w:rPr>
        <w:t>Connect CANalyser to HMI Port (DB9 Port)</w:t>
      </w:r>
    </w:p>
    <w:p w14:paraId="3C1E14E8" w14:textId="6030FDF5" w:rsidR="001300F5" w:rsidRDefault="001300F5" w:rsidP="001300F5">
      <w:pPr>
        <w:pStyle w:val="ListParagraph"/>
        <w:numPr>
          <w:ilvl w:val="0"/>
          <w:numId w:val="1"/>
        </w:numPr>
      </w:pPr>
      <w:r w:rsidRPr="001300F5">
        <w:t>Click on settings – Go to s</w:t>
      </w:r>
      <w:r>
        <w:t>et Channel Properties: Vector and Channel 1</w:t>
      </w:r>
    </w:p>
    <w:p w14:paraId="50FB4985" w14:textId="13CA6917" w:rsidR="001300F5" w:rsidRDefault="001300F5" w:rsidP="001300F5">
      <w:pPr>
        <w:pStyle w:val="ListParagraph"/>
        <w:numPr>
          <w:ilvl w:val="0"/>
          <w:numId w:val="1"/>
        </w:numPr>
      </w:pPr>
      <w:r>
        <w:t>Click on Connect</w:t>
      </w:r>
    </w:p>
    <w:p w14:paraId="288341D3" w14:textId="4BFC25C3" w:rsidR="001300F5" w:rsidRDefault="001300F5" w:rsidP="001300F5">
      <w:pPr>
        <w:pStyle w:val="ListParagraph"/>
        <w:numPr>
          <w:ilvl w:val="0"/>
          <w:numId w:val="1"/>
        </w:numPr>
      </w:pPr>
      <w:r>
        <w:t>Send 10 01</w:t>
      </w:r>
    </w:p>
    <w:p w14:paraId="2162F309" w14:textId="7F2D99F1" w:rsidR="001300F5" w:rsidRDefault="001300F5" w:rsidP="001300F5">
      <w:pPr>
        <w:pStyle w:val="ListParagraph"/>
        <w:numPr>
          <w:ilvl w:val="0"/>
          <w:numId w:val="1"/>
        </w:numPr>
      </w:pPr>
      <w:r>
        <w:t>After positive response occurred</w:t>
      </w:r>
    </w:p>
    <w:p w14:paraId="1F5B6E58" w14:textId="428DC870" w:rsidR="001300F5" w:rsidRDefault="001300F5" w:rsidP="001300F5">
      <w:pPr>
        <w:pStyle w:val="ListParagraph"/>
        <w:numPr>
          <w:ilvl w:val="0"/>
          <w:numId w:val="1"/>
        </w:numPr>
      </w:pPr>
      <w:r>
        <w:t>Select script as corvus.SWD.Signed</w:t>
      </w:r>
    </w:p>
    <w:p w14:paraId="7FC5BBE7" w14:textId="170976D5" w:rsidR="001300F5" w:rsidRDefault="001300F5" w:rsidP="001300F5">
      <w:pPr>
        <w:pStyle w:val="ListParagraph"/>
        <w:numPr>
          <w:ilvl w:val="0"/>
          <w:numId w:val="1"/>
        </w:numPr>
      </w:pPr>
      <w:r>
        <w:t>Click on execute and select the corvus secure SWDL file from the corresponding IGM folder</w:t>
      </w:r>
    </w:p>
    <w:p w14:paraId="3C440C9D" w14:textId="1CBFBAB3" w:rsidR="00BE2CFB" w:rsidRDefault="00BE2CFB" w:rsidP="00BE2CFB">
      <w:r>
        <w:t>ICCM Flashing:</w:t>
      </w:r>
    </w:p>
    <w:p w14:paraId="3B23DF92" w14:textId="194B7D57" w:rsidR="00BE2CFB" w:rsidRDefault="00BE2CFB" w:rsidP="00BE2CFB">
      <w:r>
        <w:t xml:space="preserve">In HMI </w:t>
      </w:r>
    </w:p>
    <w:p w14:paraId="23D43976" w14:textId="4D3AB7D0" w:rsidR="00BE2CFB" w:rsidRDefault="00BE2CFB" w:rsidP="00BE2CFB">
      <w:pPr>
        <w:pStyle w:val="ListParagraph"/>
        <w:numPr>
          <w:ilvl w:val="0"/>
          <w:numId w:val="1"/>
        </w:numPr>
      </w:pPr>
      <w:r>
        <w:lastRenderedPageBreak/>
        <w:t>Go to hidden Menu</w:t>
      </w:r>
    </w:p>
    <w:p w14:paraId="0909C12D" w14:textId="653B8DEF" w:rsidR="00BE2CFB" w:rsidRDefault="00BE2CFB" w:rsidP="00BE2CFB">
      <w:pPr>
        <w:pStyle w:val="ListParagraph"/>
        <w:numPr>
          <w:ilvl w:val="0"/>
          <w:numId w:val="1"/>
        </w:numPr>
      </w:pPr>
      <w:r>
        <w:t>Select level 3</w:t>
      </w:r>
    </w:p>
    <w:p w14:paraId="60824206" w14:textId="2B36C65F" w:rsidR="00BE2CFB" w:rsidRDefault="00BE2CFB" w:rsidP="00BE2CFB">
      <w:pPr>
        <w:pStyle w:val="ListParagraph"/>
        <w:numPr>
          <w:ilvl w:val="0"/>
          <w:numId w:val="1"/>
        </w:numPr>
      </w:pPr>
      <w:r>
        <w:t>Select Main + firmware software update</w:t>
      </w:r>
    </w:p>
    <w:p w14:paraId="0EAA41CC" w14:textId="2545286B" w:rsidR="00BE2CFB" w:rsidRDefault="00BE2CFB" w:rsidP="00BE2CFB">
      <w:r>
        <w:t>In pendrive copy</w:t>
      </w:r>
    </w:p>
    <w:p w14:paraId="6709A52B" w14:textId="32D901DA" w:rsidR="00BE2CFB" w:rsidRDefault="00BE2CFB" w:rsidP="00BE2CFB">
      <w:pPr>
        <w:pStyle w:val="ListParagraph"/>
        <w:numPr>
          <w:ilvl w:val="0"/>
          <w:numId w:val="1"/>
        </w:numPr>
      </w:pPr>
      <w:r>
        <w:t>JSON</w:t>
      </w:r>
    </w:p>
    <w:p w14:paraId="1D4926E2" w14:textId="58D9D882" w:rsidR="00BE2CFB" w:rsidRDefault="00BE2CFB" w:rsidP="00BE2CFB">
      <w:pPr>
        <w:pStyle w:val="ListParagraph"/>
        <w:numPr>
          <w:ilvl w:val="0"/>
          <w:numId w:val="1"/>
        </w:numPr>
      </w:pPr>
      <w:r>
        <w:t>SIG</w:t>
      </w:r>
    </w:p>
    <w:p w14:paraId="05EE28D0" w14:textId="4E8C0FF0" w:rsidR="00BE2CFB" w:rsidRDefault="00BE2CFB" w:rsidP="00BE2CFB">
      <w:pPr>
        <w:pStyle w:val="ListParagraph"/>
        <w:numPr>
          <w:ilvl w:val="0"/>
          <w:numId w:val="1"/>
        </w:numPr>
      </w:pPr>
      <w:r>
        <w:t>TAR</w:t>
      </w:r>
    </w:p>
    <w:p w14:paraId="015015E6" w14:textId="5C853541" w:rsidR="00BE2CFB" w:rsidRDefault="00F226E7" w:rsidP="00BE2CFB">
      <w:r>
        <w:t>Files from ICCM folder</w:t>
      </w:r>
    </w:p>
    <w:p w14:paraId="54CDD630" w14:textId="33C49BA6" w:rsidR="00F226E7" w:rsidRDefault="00F226E7" w:rsidP="00F226E7">
      <w:pPr>
        <w:pStyle w:val="ListParagraph"/>
        <w:numPr>
          <w:ilvl w:val="0"/>
          <w:numId w:val="1"/>
        </w:numPr>
      </w:pPr>
      <w:r>
        <w:t>Insert the pendrive to UIP Pendrive slot</w:t>
      </w:r>
    </w:p>
    <w:p w14:paraId="0057DB5A" w14:textId="0EDFF337" w:rsidR="00F226E7" w:rsidRPr="001300F5" w:rsidRDefault="00F226E7" w:rsidP="00F226E7">
      <w:pPr>
        <w:pStyle w:val="ListParagraph"/>
        <w:numPr>
          <w:ilvl w:val="0"/>
          <w:numId w:val="1"/>
        </w:numPr>
      </w:pPr>
      <w:r>
        <w:t>After selecting main + firmware software update select confirming flashing.</w:t>
      </w:r>
    </w:p>
    <w:sectPr w:rsidR="00F226E7" w:rsidRPr="0013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D404E"/>
    <w:multiLevelType w:val="hybridMultilevel"/>
    <w:tmpl w:val="D6D403BA"/>
    <w:lvl w:ilvl="0" w:tplc="73482D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370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7C"/>
    <w:rsid w:val="001300F5"/>
    <w:rsid w:val="00291FBA"/>
    <w:rsid w:val="008B3176"/>
    <w:rsid w:val="00BE2CFB"/>
    <w:rsid w:val="00EB027C"/>
    <w:rsid w:val="00F22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75F6"/>
  <w15:chartTrackingRefBased/>
  <w15:docId w15:val="{09E0C2E1-7CA7-4EB3-900D-7CF23A4E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Jayapaveethra PREMKUMAR</dc:creator>
  <cp:keywords/>
  <dc:description/>
  <cp:lastModifiedBy>Jayapaveethra PREMKUMAR</cp:lastModifiedBy>
  <cp:revision>3</cp:revision>
  <dcterms:created xsi:type="dcterms:W3CDTF">2024-12-31T11:30:00Z</dcterms:created>
  <dcterms:modified xsi:type="dcterms:W3CDTF">2024-12-31T11:52:00Z</dcterms:modified>
</cp:coreProperties>
</file>