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AI Research Assistant Backend Summary</w:t>
      </w:r>
    </w:p>
    <w:p>
      <w:r>
        <w:t xml:space="preserve">? Project location: D:\research-assistant-api</w:t>
      </w:r>
    </w:p>
    <w:p>
      <w:r>
        <w:t xml:space="preserve">? Base package: com.researchassistant</w:t>
      </w:r>
    </w:p>
    <w:p>
      <w:r>
        <w:t xml:space="preserve">? Stack: Java 21, Spring Boot 4.1.1, Maven, PostgreSQL, Flyway, Spring Data JPA, Spring Security, OAuth2 Resource Server JWT, Validation, Spring Cache, Spring AI disabled for now.</w:t>
      </w:r>
    </w:p>
    <w:p>
      <w:r>
        <w:t xml:space="preserve">? Server port: 8096.</w:t>
      </w:r>
    </w:p>
    <w:p>
      <w:pPr>
        <w:pStyle w:val="Heading1"/>
      </w:pPr>
      <w:r>
        <w:t xml:space="preserve">Current Foundation</w:t>
      </w:r>
    </w:p>
    <w:p>
      <w:r>
        <w:t xml:space="preserve">? Spring Boot application builds and tests successfully.</w:t>
      </w:r>
    </w:p>
    <w:p>
      <w:r>
        <w:t xml:space="preserve">? PostgreSQL is the source of truth; Hibernate ddl-auto remains validate.</w:t>
      </w:r>
    </w:p>
    <w:p>
      <w:r>
        <w:t xml:space="preserve">? Flyway manages schema migrations. Existing migrations V1 through V4 validate successfully.</w:t>
      </w:r>
    </w:p>
    <w:p>
      <w:r>
        <w:t xml:space="preserve">? Docker, OpenAI, pgvector/RAG, Redis-backed behavior, Workspace, projects, document upload, payments, mobile and frontend work remain deferred.</w:t>
      </w:r>
    </w:p>
    <w:p>
      <w:pPr>
        <w:pStyle w:val="Heading1"/>
      </w:pPr>
      <w:r>
        <w:t xml:space="preserve">Identity Model</w:t>
      </w:r>
    </w:p>
    <w:p>
      <w:r>
        <w:t xml:space="preserve">? User entity uses UUID primary keys and maps to the users table.</w:t>
      </w:r>
    </w:p>
    <w:p>
      <w:r>
        <w:t xml:space="preserve">? User status is modeled with UserStatus: ACTIVE, INACTIVE, SUSPENDED, PENDING.</w:t>
      </w:r>
    </w:p>
    <w:p>
      <w:r>
        <w:t xml:space="preserve">? User API responses use DTOs and do not expose passwordHash or other credential secrets.</w:t>
      </w:r>
    </w:p>
    <w:p>
      <w:r>
        <w:t xml:space="preserve">? Registration normalizes email with trim and lowercase Locale.ROOT, rejects duplicates case-insensitively, hashes passwords, and returns 201 Created.</w:t>
      </w:r>
    </w:p>
    <w:p>
      <w:pPr>
        <w:pStyle w:val="Heading1"/>
      </w:pPr>
      <w:r>
        <w:t xml:space="preserve">Authentication Methods</w:t>
      </w:r>
    </w:p>
    <w:p>
      <w:r>
        <w:t xml:space="preserve">? Login is method-aware through AuthenticationMethod: PASSWORD, TOTP, PASSWORD_AND_TOTP.</w:t>
      </w:r>
    </w:p>
    <w:p>
      <w:r>
        <w:t xml:space="preserve">? Password authentication continues to use Spring Security AuthenticationManager, DaoAuthenticationProvider, UserDetailsService, and PasswordEncoder.</w:t>
      </w:r>
    </w:p>
    <w:p>
      <w:r>
        <w:t xml:space="preserve">? Successful authentication by any method flows through one token issuance pipeline.</w:t>
      </w:r>
    </w:p>
    <w:p>
      <w:r>
        <w:t xml:space="preserve">? Only ACTIVE users may authenticate by password, TOTP, or refresh token.</w:t>
      </w:r>
    </w:p>
    <w:p>
      <w:pPr>
        <w:pStyle w:val="Heading1"/>
      </w:pPr>
      <w:r>
        <w:t xml:space="preserve">JWT Access Tokens</w:t>
      </w:r>
    </w:p>
    <w:p>
      <w:r>
        <w:t xml:space="preserve">? Access tokens are signed JWTs using NimbusJwtEncoder and HS256.</w:t>
      </w:r>
    </w:p>
    <w:p>
      <w:r>
        <w:t xml:space="preserve">? JwtDecoder validates signatures and issuer.</w:t>
      </w:r>
    </w:p>
    <w:p>
      <w:r>
        <w:t xml:space="preserve">? JWT secret is supplied externally through JWT_SECRET and must be Base64 encoded with at least 256 bits of decoded key material.</w:t>
      </w:r>
    </w:p>
    <w:p>
      <w:r>
        <w:t xml:space="preserve">? JWT claims include iss, sub, iat, exp, jti, and email. The subject is the user UUID.</w:t>
      </w:r>
    </w:p>
    <w:p>
      <w:r>
        <w:t xml:space="preserve">? Access tokens are short-lived: 15 minutes from app.security.jwt.access-token-minutes.</w:t>
      </w:r>
    </w:p>
    <w:p>
      <w:r>
        <w:t xml:space="preserve">? JWTs never include passwords, password hashes, TOTP secrets, TOTP codes, refresh tokens, or encryption keys.</w:t>
      </w:r>
    </w:p>
    <w:p>
      <w:pPr>
        <w:pStyle w:val="Heading1"/>
      </w:pPr>
      <w:r>
        <w:t xml:space="preserve">Refresh Tokens</w:t>
      </w:r>
    </w:p>
    <w:p>
      <w:r>
        <w:t xml:space="preserve">? Refresh tokens are opaque random tokens, not JWTs.</w:t>
      </w:r>
    </w:p>
    <w:p>
      <w:r>
        <w:t xml:space="preserve">? Raw refresh tokens are returned to the client once and never stored in PostgreSQL.</w:t>
      </w:r>
    </w:p>
    <w:p>
      <w:r>
        <w:t xml:space="preserve">? Only SHA-256 token hashes are stored in refresh_sessions.</w:t>
      </w:r>
    </w:p>
    <w:p>
      <w:r>
        <w:t xml:space="preserve">? Refresh token validity is configured as 30 days through app.security.jwt.refresh-token-days.</w:t>
      </w:r>
    </w:p>
    <w:p>
      <w:r>
        <w:t xml:space="preserve">? Refresh rotation revokes the old session, creates a new session, links the replacement, and returns a new access/refresh token pair.</w:t>
      </w:r>
    </w:p>
    <w:p>
      <w:r>
        <w:t xml:space="preserve">? Pessimistic locking prevents the same refresh token from rotating successfully twice in a race.</w:t>
      </w:r>
    </w:p>
    <w:p>
      <w:r>
        <w:t xml:space="preserve">? Refresh token reuse after rotation returns 401 Unauthorized.</w:t>
      </w:r>
    </w:p>
    <w:p>
      <w:pPr>
        <w:pStyle w:val="Heading1"/>
      </w:pPr>
      <w:r>
        <w:t xml:space="preserve">TOTP Authenticator Support</w:t>
      </w:r>
    </w:p>
    <w:p>
      <w:r>
        <w:t xml:space="preserve">? TOTP uses a single verified credential per user stored in totp_credentials.</w:t>
      </w:r>
    </w:p>
    <w:p>
      <w:r>
        <w:t xml:space="preserve">? The same TOTP credential is reused for login, password recovery verification, and future sensitive-action verification.</w:t>
      </w:r>
    </w:p>
    <w:p>
      <w:r>
        <w:t xml:space="preserve">? No separate password-recovery TOTP secret or second QR code is introduced.</w:t>
      </w:r>
    </w:p>
    <w:p>
      <w:r>
        <w:t xml:space="preserve">? TOTP uses RFC 6238-compatible defaults: 6 digits, 30 second period, HMAC-SHA1.</w:t>
      </w:r>
    </w:p>
    <w:p>
      <w:r>
        <w:t xml:space="preserve">? TOTP secrets are encrypted at rest using a CredentialSecretEncryptor abstraction with an AES-GCM implementation.</w:t>
      </w:r>
    </w:p>
    <w:p>
      <w:r>
        <w:t xml:space="preserve">? Credential encryption key is supplied externally through CREDENTIAL_ENCRYPTION_KEY and must not be committed.</w:t>
      </w:r>
    </w:p>
    <w:p>
      <w:r>
        <w:t xml:space="preserve">? TOTP replay protection uses last_used_timestep and row locking, shared across login and recovery purposes.</w:t>
      </w:r>
    </w:p>
    <w:p>
      <w:r>
        <w:t xml:space="preserve">? A local in-memory TotpAttemptLimiter exists as a replaceable boundary until Redis-backed distributed rate limiting is added.</w:t>
      </w:r>
    </w:p>
    <w:p>
      <w:pPr>
        <w:pStyle w:val="Heading1"/>
      </w:pPr>
      <w:r>
        <w:t xml:space="preserve">Password Recovery</w:t>
      </w:r>
    </w:p>
    <w:p>
      <w:r>
        <w:t xml:space="preserve">? Password recovery has been designed to reuse the existing verified TOTP credential.</w:t>
      </w:r>
    </w:p>
    <w:p>
      <w:r>
        <w:t xml:space="preserve">? POST /api/v1/auth/password/forgot returns a generic response and does not reveal account existence or recovery factors.</w:t>
      </w:r>
    </w:p>
    <w:p>
      <w:r>
        <w:t xml:space="preserve">? POST /api/v1/auth/password/verify-totp verifies the enrolled TOTP credential and issues a short-lived reset authorization.</w:t>
      </w:r>
    </w:p>
    <w:p>
      <w:r>
        <w:t xml:space="preserve">? The reset authorization is an opaque random token, not a JWT, and grants no general API access.</w:t>
      </w:r>
    </w:p>
    <w:p>
      <w:r>
        <w:t xml:space="preserve">? Only the reset token hash is stored in password_reset_authorizations.</w:t>
      </w:r>
    </w:p>
    <w:p>
      <w:r>
        <w:t xml:space="preserve">? POST /api/v1/auth/password/reset consumes the reset authorization once, updates the password, and revokes existing refresh sessions.</w:t>
      </w:r>
    </w:p>
    <w:p>
      <w:r>
        <w:t xml:space="preserve">? Email delivery, recovery codes, SMS/WhatsApp, and fully polished recovery UX remain future work.</w:t>
      </w:r>
    </w:p>
    <w:p>
      <w:pPr>
        <w:pStyle w:val="Heading1"/>
      </w:pPr>
      <w:r>
        <w:t xml:space="preserve">Public Endpoints</w:t>
      </w:r>
    </w:p>
    <w:p>
      <w:r>
        <w:t xml:space="preserve">? POST /api/v1/auth/register</w:t>
      </w:r>
    </w:p>
    <w:p>
      <w:r>
        <w:t xml:space="preserve">? POST /api/v1/auth/login</w:t>
      </w:r>
    </w:p>
    <w:p>
      <w:r>
        <w:t xml:space="preserve">? POST /api/v1/auth/refresh</w:t>
      </w:r>
    </w:p>
    <w:p>
      <w:r>
        <w:t xml:space="preserve">? POST /api/v1/auth/password/forgot</w:t>
      </w:r>
    </w:p>
    <w:p>
      <w:r>
        <w:t xml:space="preserve">? POST /api/v1/auth/password/verify-totp</w:t>
      </w:r>
    </w:p>
    <w:p>
      <w:r>
        <w:t xml:space="preserve">? POST /api/v1/auth/password/reset</w:t>
      </w:r>
    </w:p>
    <w:p>
      <w:r>
        <w:t xml:space="preserve">? /swagger-ui/**, /swagger-ui.html, /v3/api-docs/**, /actuator/health, and /actuator/info are public.</w:t>
      </w:r>
    </w:p>
    <w:p>
      <w:r>
        <w:t xml:space="preserve">? Everything else requires authentication.</w:t>
      </w:r>
    </w:p>
    <w:p>
      <w:pPr>
        <w:pStyle w:val="Heading1"/>
      </w:pPr>
      <w:r>
        <w:t xml:space="preserve">Database Migrations</w:t>
      </w:r>
    </w:p>
    <w:p>
      <w:r>
        <w:t xml:space="preserve">? V1__create_users_table.sql creates users and case-insensitive email uniqueness.</w:t>
      </w:r>
    </w:p>
    <w:p>
      <w:r>
        <w:t xml:space="preserve">? V2__create_refresh_sessions_table.sql creates refresh_sessions.</w:t>
      </w:r>
    </w:p>
    <w:p>
      <w:r>
        <w:t xml:space="preserve">? V3__create_totp_credentials_table.sql creates totp_credentials.</w:t>
      </w:r>
    </w:p>
    <w:p>
      <w:r>
        <w:t xml:space="preserve">? V4__create_password_reset_authorizations_table.sql creates password_reset_authorizations.</w:t>
      </w:r>
    </w:p>
    <w:p>
      <w:r>
        <w:t xml:space="preserve">? Previously applied migrations were not edited.</w:t>
      </w:r>
    </w:p>
    <w:p>
      <w:pPr>
        <w:pStyle w:val="Heading1"/>
      </w:pPr>
      <w:r>
        <w:t xml:space="preserve">Security Configuration</w:t>
      </w:r>
    </w:p>
    <w:p>
      <w:r>
        <w:t xml:space="preserve">? Security config classes are organized under com.researchassistant.security.config.</w:t>
      </w:r>
    </w:p>
    <w:p>
      <w:r>
        <w:t xml:space="preserve">? SessionCreationPolicy.STATELESS is configured.</w:t>
      </w:r>
    </w:p>
    <w:p>
      <w:r>
        <w:t xml:space="preserve">? CSRF is disabled for the stateless REST API.</w:t>
      </w:r>
    </w:p>
    <w:p>
      <w:r>
        <w:t xml:space="preserve">? OAuth2 Resource Server JWT support is enabled.</w:t>
      </w:r>
    </w:p>
    <w:p>
      <w:r>
        <w:t xml:space="preserve">? There is one SecurityFilterChain and one PasswordEncoder bean.</w:t>
      </w:r>
    </w:p>
    <w:p>
      <w:r>
        <w:t xml:space="preserve">? PasswordEncoderFactories.createDelegatingPasswordEncoder() is used.</w:t>
      </w:r>
    </w:p>
    <w:p>
      <w:pPr>
        <w:pStyle w:val="Heading1"/>
      </w:pPr>
      <w:r>
        <w:t xml:space="preserve">Error Handling</w:t>
      </w:r>
    </w:p>
    <w:p>
      <w:r>
        <w:t xml:space="preserve">? GlobalExceptionHandler returns consistent JSON API errors.</w:t>
      </w:r>
    </w:p>
    <w:p>
      <w:r>
        <w:t xml:space="preserve">? Validation failures return 400.</w:t>
      </w:r>
    </w:p>
    <w:p>
      <w:r>
        <w:t xml:space="preserve">? Duplicate registration returns 409.</w:t>
      </w:r>
    </w:p>
    <w:p>
      <w:r>
        <w:t xml:space="preserve">? Missing resources return 404.</w:t>
      </w:r>
    </w:p>
    <w:p>
      <w:r>
        <w:t xml:space="preserve">? Authentication, refresh-token, TOTP, and reset-authorization failures return 401 with generic messages where needed.</w:t>
      </w:r>
    </w:p>
    <w:p>
      <w:r>
        <w:t xml:space="preserve">? Stack traces and internal exception details are not exposed in API responses.</w:t>
      </w:r>
    </w:p>
    <w:p>
      <w:pPr>
        <w:pStyle w:val="Heading1"/>
      </w:pPr>
      <w:r>
        <w:t xml:space="preserve">Tests and Verification</w:t>
      </w:r>
    </w:p>
    <w:p>
      <w:r>
        <w:t xml:space="preserve">? Integration tests cover registration duplicate behavior, password login success/failure, refresh rotation, expired/revoked/reused refresh token rejection, JWT claims, TOTP login, TOTP replay, password plus TOTP login, generic forgot-password response, TOTP recovery verification, reset-token single use, refresh-session revocation after password reset, and login with the new password.</w:t>
      </w:r>
    </w:p>
    <w:p>
      <w:r>
        <w:t xml:space="preserve">? Latest verification: mvnw clean compile succeeded.</w:t>
      </w:r>
    </w:p>
    <w:p>
      <w:r>
        <w:t xml:space="preserve">? Latest verification: mvnw test succeeded with 17 tests, 0 failures, 0 errors.</w:t>
      </w:r>
    </w:p>
    <w:p>
      <w:r>
        <w:t xml:space="preserve">? Flyway validated 4 migrations.</w:t>
      </w:r>
    </w:p>
    <w:p>
      <w:pPr>
        <w:pStyle w:val="Heading1"/>
      </w:pPr>
      <w:r>
        <w:t xml:space="preserve">Environment Variables</w:t>
      </w:r>
    </w:p>
    <w:p>
      <w:r>
        <w:t xml:space="preserve">? JWT_SECRET: required. Base64 encoded secret with at least 256 bits of decoded key material.</w:t>
      </w:r>
    </w:p>
    <w:p>
      <w:r>
        <w:t xml:space="preserve">? CREDENTIAL_ENCRYPTION_KEY: required. Base64 encoded 256-bit AES key for credential-secret encryption.</w:t>
      </w:r>
    </w:p>
    <w:p>
      <w:r>
        <w:t xml:space="preserve">? TOTP_ISSUER: optional. Defaults to AI Research Assistant.</w:t>
      </w:r>
    </w:p>
    <w:p>
      <w:r>
        <w:t xml:space="preserve">? POSTGRES_USER and POSTGRES_PASSWORD remain required for database access.</w:t>
      </w:r>
    </w:p>
    <w:p>
      <w:r>
        <w:t xml:space="preserve">? DB_HOST, DB_PORT, and POSTGRES_DB may be supplied to override defaults.</w:t>
      </w:r>
    </w:p>
    <w:p>
      <w:pPr>
        <w:pStyle w:val="Heading1"/>
      </w:pPr>
      <w:r>
        <w:t xml:space="preserve">Remaining Work</w:t>
      </w:r>
    </w:p>
    <w:p>
      <w:r>
        <w:t xml:space="preserve">? Authenticated TOTP enrollment endpoints and QR-code response flow.</w:t>
      </w:r>
    </w:p>
    <w:p>
      <w:r>
        <w:t xml:space="preserve">? Recovery code generation and storage using hashes only.</w:t>
      </w:r>
    </w:p>
    <w:p>
      <w:r>
        <w:t xml:space="preserve">? Email password-reset delivery.</w:t>
      </w:r>
    </w:p>
    <w:p>
      <w:r>
        <w:t xml:space="preserve">? Redis-backed distributed rate limiting.</w:t>
      </w:r>
    </w:p>
    <w:p>
      <w:r>
        <w:t xml:space="preserve">? Logout endpoint and broader session management policies.</w:t>
      </w:r>
    </w:p>
    <w:p>
      <w:r>
        <w:t xml:space="preserve">? Email verification, MFA policy enforcement by account/role, Google OAuth, RBAC, Workspace, ResearchProject, document management, RAG, OpenAI, pgvector, payments, Firebase, React, Android, and Docker remain later phases.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Research Assistant Backend Summary</dc:title>
  <dc:creator>Codex</dc:creator>
  <cp:lastModifiedBy>Codex</cp:lastModifiedBy>
</cp:coreProperties>
</file>