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Electric Vehicle Data Analysis</w:t>
      </w:r>
    </w:p>
    <w:p>
      <w:pPr>
        <w:pStyle w:val="Heading2"/>
      </w:pPr>
      <w:r>
        <w:t>Objectives</w:t>
      </w:r>
    </w:p>
    <w:p>
      <w:pPr>
        <w:pStyle w:val="ListBullet"/>
      </w:pPr>
      <w:r>
        <w:t>To identify the city with the highest number of electric vehicles in the dataset.</w:t>
      </w:r>
    </w:p>
    <w:p>
      <w:pPr>
        <w:pStyle w:val="ListBullet"/>
      </w:pPr>
      <w:r>
        <w:t>To determine the most common EV manufacturer (brand) present in the dataset.</w:t>
      </w:r>
    </w:p>
    <w:p>
      <w:pPr>
        <w:pStyle w:val="ListBullet"/>
      </w:pPr>
      <w:r>
        <w:t>To analyze the number of Battery Electric Vehicles (BEV) and Plug-in Hybrid Electric Vehicles (PHEV).</w:t>
      </w:r>
    </w:p>
    <w:p>
      <w:pPr>
        <w:pStyle w:val="ListBullet"/>
      </w:pPr>
      <w:r>
        <w:t>To find the model year with the highest number of electric vehicles.</w:t>
      </w:r>
    </w:p>
    <w:p>
      <w:pPr>
        <w:pStyle w:val="ListBullet"/>
      </w:pPr>
      <w:r>
        <w:t>To identify the most commonly used EV model.</w:t>
      </w:r>
    </w:p>
    <w:p>
      <w:pPr>
        <w:pStyle w:val="ListBullet"/>
      </w:pPr>
      <w:r>
        <w:t>To calculate the average electric range of the vehicles.</w:t>
      </w:r>
    </w:p>
    <w:p>
      <w:pPr>
        <w:pStyle w:val="ListBullet"/>
      </w:pPr>
      <w:r>
        <w:t>To determine how many vehicles are CAFV (Clean Alternative Fuel Vehicle) eligible.</w:t>
      </w:r>
    </w:p>
    <w:p>
      <w:pPr>
        <w:pStyle w:val="ListBullet"/>
      </w:pPr>
      <w:r>
        <w:t>To identify the county that has the highest number of electric vehicles.</w:t>
      </w:r>
    </w:p>
    <w:p>
      <w:pPr>
        <w:pStyle w:val="ListBullet"/>
      </w:pPr>
      <w:r>
        <w:t>To analyze and list the top 5 EV manufacturers in the dataset.</w:t>
      </w:r>
    </w:p>
    <w:p>
      <w:pPr>
        <w:pStyle w:val="ListBullet"/>
      </w:pPr>
      <w:r>
        <w:t>To determine which vehicle model has the highest electric range.</w:t>
      </w:r>
    </w:p>
    <w:p>
      <w:pPr>
        <w:pStyle w:val="Heading2"/>
      </w:pPr>
      <w:r>
        <w:t>Conclusion</w:t>
      </w:r>
    </w:p>
    <w:p>
      <w:r>
        <w:t>This project analyzes an electric vehicle dataset to understand important trends and insights related to EV adoption. By examining factors such as city and county distribution, manufacturer popularity, model usage, and electric range, the analysis helps identify patterns in the growth of electric vehicles. The results provide useful insights about which brands and models dominate the market, the distribution of BEV and PHEV vehicles, and how electric vehicle adoption varies across locations and years. Overall, this analysis helps in understanding the development and usage of electric vehicles and supports better decision-making for future EV planning and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