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2A4A"/>
          <w:sz w:val="52"/>
          <w:szCs w:val="52"/>
        </w:rPr>
        <w:t xml:space="preserve">RESUME &amp; JD TECHNOLOGY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B2A4A"/>
          <w:sz w:val="52"/>
          <w:szCs w:val="52"/>
        </w:rPr>
        <w:t xml:space="preserve">PREPARATION GUIDE</w:t>
      </w:r>
    </w:p>
    <w:p>
      <w:pPr>
        <w:pBdr>
          <w:top w:val="single" w:color="1B2A4A" w:sz="3"/>
        </w:pBdr>
        <w:spacing w:after="100"/>
        <w:jc w:val="center"/>
      </w:pPr>
    </w:p>
    <w:p>
      <w:pPr>
        <w:spacing w:after="600" w:before="20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Every Technology You Must Be Ready to Explain</w:t>
      </w:r>
    </w:p>
    <w:p>
      <w:pPr>
        <w:jc w:val="center"/>
      </w:pPr>
      <w:r>
        <w:rPr>
          <w:rFonts w:ascii="Arial" w:cs="Arial" w:eastAsia="Arial" w:hAnsi="Arial"/>
          <w:color w:val="1B2A4A"/>
          <w:sz w:val="24"/>
          <w:szCs w:val="24"/>
        </w:rPr>
        <w:t xml:space="preserve">Prepared for Ravi Kiran</w:t>
      </w:r>
    </w:p>
    <w:p>
      <w:pPr>
        <w:spacing w:before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March 2026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PART 1: RESUME TECHNOLOGIES</w:t>
      </w:r>
    </w:p>
    <w:p>
      <w:pPr>
        <w:spacing w:after="20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This section covers every technology listed on your resume. For each, you should be able to explain what it is, how you used it, and answer follow-up questions.</w:t>
      </w:r>
    </w:p>
    <w:p>
      <w:pPr>
        <w:pBdr>
          <w:bottom w:val="single" w:color="1B2A4A" w:sz="2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A. Security Operations (7 Items on Resume)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1. Threat Monitoring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What it is: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Continuous observation of systems for security events using tools like SIEM, IDS, and monitoring dashboards.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Ravi's Example: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"In my SOC Threat Detection project, I built automated monitoring that parses auth logs in real-time and flags brute force attacks, suspicious logins, and off-hours activity."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Key Points: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Real-time vs batch, SIEM integration, alert prioritization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2. Security Event Analysis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What it is: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Examining security events to determine if they are true threats or false positives. Involves correlation, context, and triage.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Ravi's Example: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"My detection engine correlates failed login attempts by IP and time window to distinguish a genuine brute force attack from a user mistyping their password."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Key Points: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Correlation rules, false positive reduction, context-based analysis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3. Incident Triage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What it is: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Prioritizing security incidents by severity and impact. High/Medium/Low classification determines response urgency.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Ravi's Example: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"In SOAR-Lite, I implemented severity-based triage: High severity (brute force) triggers auto-block, Medium (suspicious IP) triggers alert-only, Low (off-hours login) triggers log-only."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Key Points: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Severity levels, automated vs manual response, alert fatigue management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4. Incident Investigation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What it is: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Root cause analysis after detection. Following the trail from alert to source to impact to remediation.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Ravi's Example: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"My SOAR-Lite platform maintains a full audit trail in the response_actions table, so you can trace every automated action back to the rule and source event that triggered it."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Key Points: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Audit trails, chain of evidence, documentation, MITRE ATT&amp;CK mapping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5. Log Analysis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What it is: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Parsing, normalizing, and extracting insights from system/application logs. Foundation of security monitoring.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Ravi's Example: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"Both my projects revolve around log analysis — regex-based parsing of Linux auth logs, extracting timestamps, IPs, usernames, and event types."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Key Points: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Log formats (syslog, JSON, CEF), normalization, parsing techniques, log retention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6. Vulnerability Research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What it is: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Identifying and studying security weaknesses. Includes CVEs, OWASP Top 10, attack vectors.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Ravi's Example: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"Through Hack The Box CTF challenges, I identified vulnerabilities including SQL injection, XSS, privilege escalation, and system misconfigurations."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Key Points: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OWASP Top 10, CVE databases, vulnerability scanning, remediation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7. Security Metrics &amp; Reporting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What it is: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Quantifying security posture through KPIs like MTTD (Mean Time to Detect), MTTR (Mean Time to Respond), alert volumes, false positive rates.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Ravi's Example: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"My SOAR-Lite dashboard displays real-time metrics: total logs analyzed, active cyber threats, and automated firewall blocks. CSV export provides compliance-ready reporting."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Key Points: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MTTD, MTTR, false positive rate, compliance reporting, dashboard design</w:t>
      </w:r>
    </w:p>
    <w:p>
      <w:pPr>
        <w:pBdr>
          <w:bottom w:val="single" w:color="1B2A4A" w:sz="2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B. Security Technologies (4 Items)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1. SIEM (Splunk, ELK Stack)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What it is: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Security Information &amp; Event Management. Collects logs from multiple sources, correlates events, generates alerts.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Splunk: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Commercial, SPL query language, premium dashboards.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ELK: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Open-source (Elasticsearch + Logstash + Kibana).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Ravi's Example: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"I built a SOC monitoring lab using ELK Stack to collect and analyze logs from Windows and Linux endpoints."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Must-Know: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How Splunk differs from ELK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What log correlation means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Basic SPL syntax: index=main sourcetype=syslog | stats count by src_ip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Kibana dashboards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2. IDS/IPS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What it is: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Intrusion Detection System (monitors and alerts) vs Intrusion Prevention System (monitors and blocks). Network-based (NIDS) vs Host-based (HIDS). Examples: Snort, Suricata.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Ravi's Example: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"My detection engine functions like a host-based IDS — it analyzes log patterns to detect intrusions. The SOAR-Lite auto-block feature adds IPS-like prevention capability."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Must-Know: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IDS vs IPS difference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Network vs host-based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Signature vs anomaly detection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Where to place in network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3. EDR (Endpoint Detection &amp; Response)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What it is: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Monitors endpoints for suspicious activity. Goes beyond antivirus with behavioral analysis, containment, and forensics. Examples: CrowdStrike Falcon, Microsoft Defender for Endpoint, Carbon Black.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Ravi's Example: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"My SOC projects apply similar principles to EDR — behavioral detection (abnormal login times, new IPs) at the log level. My coursework covered EDR deployment and management."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Must-Know: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EDR vs antivirus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Fileless malware detection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Endpoint isolation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EDR tool names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4. Firewalls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What it is: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Network security devices filtering traffic based on rules. Types: packet filtering, stateful inspection, application-layer (WAF), next-gen (NGFW). Cloud equivalents: AWS Security Groups, NACLs, Azure NSGs.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Ravi's Example: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"I configured EC2 Security Groups and VPC rules at TefoLogic. In SOAR-Lite, I simulate firewall blocking via the blocked_ips table."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Must-Know: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Stateful vs stateless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Security Groups vs NACLs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WAF purpose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Firewall rule ordering</w:t>
      </w:r>
    </w:p>
    <w:p>
      <w:pPr>
        <w:pBdr>
          <w:bottom w:val="single" w:color="1B2A4A" w:sz="2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C. Cloud Security — AWS (5 Items)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1. AWS IAM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What it is: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Identity &amp; Access Management. Users, Groups, Roles, Policies. Principle of least privilege. Policy = JSON document with Effect, Action, Resource.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Ravi's Example: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"At TefoLogic, I implemented IAM least-privilege policies, creating service roles for Lambda and EC2 with only required permissions."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Must-Know: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Policy types (identity-based, resource-based), MFA, Access Keys vs Roles, cross-account access, IAM best practices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2. EC2 Security Groups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What it is: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Virtual firewalls for EC2 instances. Stateful (return traffic auto-allowed). Inbound/outbound rules. Allow-only (no explicit deny).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Ravi's Example: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"I configured EC2 security groups at TefoLogic — allowing SSH from office IPs only, HTTPS from the load balancer, blocking all other inbound."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Must-Know: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Stateful behavior, default rules, SG vs NACL comparison, chaining SGs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3. CloudTrail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What it is: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Logs ALL API calls in AWS account. Who did what, when, from where. Essential for audit, compliance, forensics.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Ravi's Example: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"I monitored CloudTrail logs to detect unauthorized access attempts and privilege escalation."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Must-Know: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Management events vs data events, S3 storage, CloudWatch integration, multi-region trails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4. Azure Identity Management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What it is: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Azure Active Directory (now Entra ID). Centralized identity with SSO, MFA, Conditional Access.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Ravi's Example: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"I have foundational knowledge from my CloudOps program. Entra ID provides centralized identity similar to AWS IAM but with built-in SSO and conditional access policies."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Must-Know: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Entra ID vs AWS IAM, RBAC in Azure, Conditional Access policies, service principals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5. GCP Basics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What it is: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Google Cloud Platform. IAM with organization-folder-project hierarchy. Compute Engine, Cloud Storage, BigQuery.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Ravi's Example: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"At TefoLogic, I worked with GCP alongside AWS for incident monitoring and resolution."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Must-Know: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GCP IAM hierarchy, Compute Engine vs EC2, GCS vs S3, BigQuery use cases</w:t>
      </w:r>
    </w:p>
    <w:p>
      <w:pPr>
        <w:pBdr>
          <w:bottom w:val="single" w:color="1B2A4A" w:sz="2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D. Operating Systems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Linux (Ubuntu, CentOS)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Must-Know Commands:</w:t>
      </w:r>
    </w:p>
    <w:p>
      <w:pPr>
        <w:spacing w:after="80" w:before="8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ls, cd, chmod, chown, grep, awk, sed, top, ps, systemctl, journalctl, netstat, ss, iptables, crontab, ssh, scp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Key Concepts: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File permissions (rwx)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Process management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systemd services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Log files (/var/log/)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Package management (apt vs yum)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Ravi's Example: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"My SOC projects parse Linux auth logs from /var/log/auth.log. I work with Ubuntu daily."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Windows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Key Concepts: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Active Directory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PowerShell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Event Viewer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Group Policy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Windows Defender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Remote Desktop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Ravi's Example: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"I analyzed Windows endpoint logs in my ELK Stack SOC lab alongside Linux logs."</w:t>
      </w:r>
    </w:p>
    <w:p>
      <w:pPr>
        <w:pBdr>
          <w:bottom w:val="single" w:color="1B2A4A" w:sz="2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E. Programming Languages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Python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Key Libraries:</w:t>
      </w:r>
    </w:p>
    <w:p>
      <w:pPr>
        <w:spacing w:after="80" w:before="8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boto3 (AWS), requests, json, re, os, subprocess, flask, sqlite3, datetime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Ravi's Example: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"Both projects built entirely in Python — regex for parsing, datetime for time windows, SQLite for storage, Flask for dashboards."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PowerShell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Key Concepts:</w:t>
      </w:r>
    </w:p>
    <w:p>
      <w:pPr>
        <w:spacing w:after="80" w:before="8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Cmdlets (Get-*, Set-*, New-*), piping, Azure Az module, Active Directory management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Ravi's Example: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"Used for Windows automation tasks and Azure administration."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Bash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Key Concepts:</w:t>
      </w:r>
    </w:p>
    <w:p>
      <w:pPr>
        <w:spacing w:after="80" w:before="8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Variables, loops, conditionals, functions, pipes, redirection, cron jobs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Ravi's Example: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"Bash scripts for system administration and automation in Linux environments."</w:t>
      </w:r>
    </w:p>
    <w:p>
      <w:pPr>
        <w:pBdr>
          <w:bottom w:val="single" w:color="1B2A4A" w:sz="2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F. Networking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TCP/IP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4-layer model. TCP = reliable (3-way handshake: SYN, SYN-ACK, ACK). UDP = fast, connectionless.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Common Ports:</w:t>
      </w:r>
    </w:p>
    <w:tbl>
      <w:tblPr>
        <w:tblW w:type="dxa" w:w="95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166"/>
            <w:shd w:fill="1B2A4A" w:color="1B2A4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3166"/>
            <w:shd w:fill="1B2A4A" w:color="1B2A4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3166"/>
            <w:shd w:fill="1B2A4A" w:color="1B2A4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</w:tr>
      <w:tr>
        <w:tc>
          <w:tcPr>
            <w:shd w:fill="F2F4F7" w:color="F2F4F7" w:val="solid"/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22</w:t>
            </w:r>
          </w:p>
        </w:tc>
        <w:tc>
          <w:tcPr>
            <w:shd w:fill="F2F4F7" w:color="F2F4F7" w:val="solid"/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TCP</w:t>
            </w:r>
          </w:p>
        </w:tc>
        <w:tc>
          <w:tcPr>
            <w:shd w:fill="F2F4F7" w:color="F2F4F7" w:val="solid"/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SSH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80</w:t>
            </w:r>
          </w:p>
        </w:tc>
        <w:tc>
          <w:tcPr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TCP</w:t>
            </w:r>
          </w:p>
        </w:tc>
        <w:tc>
          <w:tcPr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HTTP</w:t>
            </w:r>
          </w:p>
        </w:tc>
      </w:tr>
      <w:tr>
        <w:tc>
          <w:tcPr>
            <w:shd w:fill="F2F4F7" w:color="F2F4F7" w:val="solid"/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443</w:t>
            </w:r>
          </w:p>
        </w:tc>
        <w:tc>
          <w:tcPr>
            <w:shd w:fill="F2F4F7" w:color="F2F4F7" w:val="solid"/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TCP</w:t>
            </w:r>
          </w:p>
        </w:tc>
        <w:tc>
          <w:tcPr>
            <w:shd w:fill="F2F4F7" w:color="F2F4F7" w:val="solid"/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HTTPS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3306</w:t>
            </w:r>
          </w:p>
        </w:tc>
        <w:tc>
          <w:tcPr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TCP</w:t>
            </w:r>
          </w:p>
        </w:tc>
        <w:tc>
          <w:tcPr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MySQL</w:t>
            </w:r>
          </w:p>
        </w:tc>
      </w:tr>
      <w:tr>
        <w:tc>
          <w:tcPr>
            <w:shd w:fill="F2F4F7" w:color="F2F4F7" w:val="solid"/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5432</w:t>
            </w:r>
          </w:p>
        </w:tc>
        <w:tc>
          <w:tcPr>
            <w:shd w:fill="F2F4F7" w:color="F2F4F7" w:val="solid"/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TCP</w:t>
            </w:r>
          </w:p>
        </w:tc>
        <w:tc>
          <w:tcPr>
            <w:shd w:fill="F2F4F7" w:color="F2F4F7" w:val="solid"/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PostgreSQL</w:t>
            </w:r>
          </w:p>
        </w:tc>
      </w:tr>
    </w:tbl>
    <w:p>
      <w:pPr>
        <w:spacing w:after="120" w:before="2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DNS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Domain Name System. Resolution: recursive vs iterative. TTL controls caching. AWS Route 53 for DNS management.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Record Types:</w:t>
      </w:r>
    </w:p>
    <w:tbl>
      <w:tblPr>
        <w:tblW w:type="dxa" w:w="95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750"/>
            <w:shd w:fill="1B2A4A" w:color="1B2A4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Record</w:t>
            </w:r>
          </w:p>
        </w:tc>
        <w:tc>
          <w:tcPr>
            <w:tcW w:type="dxa" w:w="4750"/>
            <w:shd w:fill="1B2A4A" w:color="1B2A4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shd w:fill="F2F4F7" w:color="F2F4F7" w:val="solid"/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</w:t>
            </w:r>
          </w:p>
        </w:tc>
        <w:tc>
          <w:tcPr>
            <w:shd w:fill="F2F4F7" w:color="F2F4F7" w:val="solid"/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Maps domain to IPv4 address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AAAA</w:t>
            </w:r>
          </w:p>
        </w:tc>
        <w:tc>
          <w:tcPr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Maps domain to IPv6 address</w:t>
            </w:r>
          </w:p>
        </w:tc>
      </w:tr>
      <w:tr>
        <w:tc>
          <w:tcPr>
            <w:shd w:fill="F2F4F7" w:color="F2F4F7" w:val="solid"/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CNAME</w:t>
            </w:r>
          </w:p>
        </w:tc>
        <w:tc>
          <w:tcPr>
            <w:shd w:fill="F2F4F7" w:color="F2F4F7" w:val="solid"/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Alias for another domain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MX</w:t>
            </w:r>
          </w:p>
        </w:tc>
        <w:tc>
          <w:tcPr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Mail server routing</w:t>
            </w:r>
          </w:p>
        </w:tc>
      </w:tr>
      <w:tr>
        <w:tc>
          <w:tcPr>
            <w:shd w:fill="F2F4F7" w:color="F2F4F7" w:val="solid"/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NS</w:t>
            </w:r>
          </w:p>
        </w:tc>
        <w:tc>
          <w:tcPr>
            <w:shd w:fill="F2F4F7" w:color="F2F4F7" w:val="solid"/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Nameserver delegation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TXT</w:t>
            </w:r>
          </w:p>
        </w:tc>
        <w:tc>
          <w:tcPr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 records (SPF, DKIM, verification)</w:t>
            </w:r>
          </w:p>
        </w:tc>
      </w:tr>
    </w:tbl>
    <w:p>
      <w:pPr>
        <w:spacing w:after="120" w:before="2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HTTP/HTTPS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HTTPS = HTTP + TLS encryption. Essential for secure communication.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Methods: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GET, POST, PUT, DELETE</w:t>
      </w:r>
    </w:p>
    <w:tbl>
      <w:tblPr>
        <w:tblW w:type="dxa" w:w="95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750"/>
            <w:shd w:fill="1B2A4A" w:color="1B2A4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Code</w:t>
            </w:r>
          </w:p>
        </w:tc>
        <w:tc>
          <w:tcPr>
            <w:tcW w:type="dxa" w:w="4750"/>
            <w:shd w:fill="1B2A4A" w:color="1B2A4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shd w:fill="F2F4F7" w:color="F2F4F7" w:val="solid"/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200</w:t>
            </w:r>
          </w:p>
        </w:tc>
        <w:tc>
          <w:tcPr>
            <w:shd w:fill="F2F4F7" w:color="F2F4F7" w:val="solid"/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OK — Request succeeded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301</w:t>
            </w:r>
          </w:p>
        </w:tc>
        <w:tc>
          <w:tcPr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Redirect — Moved permanently</w:t>
            </w:r>
          </w:p>
        </w:tc>
      </w:tr>
      <w:tr>
        <w:tc>
          <w:tcPr>
            <w:shd w:fill="F2F4F7" w:color="F2F4F7" w:val="solid"/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403</w:t>
            </w:r>
          </w:p>
        </w:tc>
        <w:tc>
          <w:tcPr>
            <w:shd w:fill="F2F4F7" w:color="F2F4F7" w:val="solid"/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Forbidden — Access denied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404</w:t>
            </w:r>
          </w:p>
        </w:tc>
        <w:tc>
          <w:tcPr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Found</w:t>
            </w:r>
          </w:p>
        </w:tc>
      </w:tr>
      <w:tr>
        <w:tc>
          <w:tcPr>
            <w:shd w:fill="F2F4F7" w:color="F2F4F7" w:val="solid"/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500</w:t>
            </w:r>
          </w:p>
        </w:tc>
        <w:tc>
          <w:tcPr>
            <w:shd w:fill="F2F4F7" w:color="F2F4F7" w:val="solid"/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Server Error</w:t>
            </w:r>
          </w:p>
        </w:tc>
      </w:tr>
    </w:tbl>
    <w:p>
      <w:pPr>
        <w:pBdr>
          <w:bottom w:val="single" w:color="1B2A4A" w:sz="2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G. Tools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Git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Essential Commands:</w:t>
      </w:r>
    </w:p>
    <w:p>
      <w:pPr>
        <w:spacing w:after="80" w:before="8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clone, add, commit, push, pull, branch, merge, rebase, stash, log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GitOps for infrastructure-as-code workflows.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Docker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Dockerfile → build → image → container.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Key Commands:</w:t>
      </w:r>
    </w:p>
    <w:p>
      <w:pPr>
        <w:spacing w:after="80" w:before="8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build, run, ps, images, stop, rm, logs, exec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Docker Compose for multi-container applications.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Ravi's Example: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"Both projects include Dockerfiles. SOAR-Lite uses python:3.10-slim, seeds DB during build, exposes port 5000."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Wireshark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Network packet analyzer. Capture and display filters. Following TCP streams. Protocol analysis.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Ravi's Example: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"Used in Hack The Box CTF challenges for network traffic analysis."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Cloudflare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CDN, DDoS protection, DNS proxy, WAF, SSL/TLS termination, Zero Trust access.</w:t>
      </w:r>
    </w:p>
    <w:p>
      <w:pPr>
        <w:pBdr>
          <w:bottom w:val="single" w:color="1B2A4A" w:sz="2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H. Frameworks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NIST Cybersecurity Framework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5 Functions:</w:t>
      </w:r>
    </w:p>
    <w:tbl>
      <w:tblPr>
        <w:tblW w:type="dxa" w:w="95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166"/>
            <w:shd w:fill="1B2A4A" w:color="1B2A4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3166"/>
            <w:shd w:fill="1B2A4A" w:color="1B2A4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66"/>
            <w:shd w:fill="1B2A4A" w:color="1B2A4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Ravi's Project Mapping</w:t>
            </w:r>
          </w:p>
        </w:tc>
      </w:tr>
      <w:tr>
        <w:tc>
          <w:tcPr>
            <w:shd w:fill="F2F4F7" w:color="F2F4F7" w:val="solid"/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Identify</w:t>
            </w:r>
          </w:p>
        </w:tc>
        <w:tc>
          <w:tcPr>
            <w:shd w:fill="F2F4F7" w:color="F2F4F7" w:val="solid"/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Asset management, risk assessment</w:t>
            </w:r>
          </w:p>
        </w:tc>
        <w:tc>
          <w:tcPr>
            <w:shd w:fill="F2F4F7" w:color="F2F4F7" w:val="solid"/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Understanding log sources and infrastructure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Protect</w:t>
            </w:r>
          </w:p>
        </w:tc>
        <w:tc>
          <w:tcPr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Access control, data security</w:t>
            </w:r>
          </w:p>
        </w:tc>
        <w:tc>
          <w:tcPr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IAM policies, security groups</w:t>
            </w:r>
          </w:p>
        </w:tc>
      </w:tr>
      <w:tr>
        <w:tc>
          <w:tcPr>
            <w:shd w:fill="F2F4F7" w:color="F2F4F7" w:val="solid"/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Detect</w:t>
            </w:r>
          </w:p>
        </w:tc>
        <w:tc>
          <w:tcPr>
            <w:shd w:fill="F2F4F7" w:color="F2F4F7" w:val="solid"/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Continuous monitoring, detection</w:t>
            </w:r>
          </w:p>
        </w:tc>
        <w:tc>
          <w:tcPr>
            <w:shd w:fill="F2F4F7" w:color="F2F4F7" w:val="solid"/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Detection engine, log analysis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Respond</w:t>
            </w:r>
          </w:p>
        </w:tc>
        <w:tc>
          <w:tcPr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Response planning, mitigation</w:t>
            </w:r>
          </w:p>
        </w:tc>
        <w:tc>
          <w:tcPr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SOAR-Lite auto-block, alerting</w:t>
            </w:r>
          </w:p>
        </w:tc>
      </w:tr>
      <w:tr>
        <w:tc>
          <w:tcPr>
            <w:shd w:fill="F2F4F7" w:color="F2F4F7" w:val="solid"/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Recover</w:t>
            </w:r>
          </w:p>
        </w:tc>
        <w:tc>
          <w:tcPr>
            <w:shd w:fill="F2F4F7" w:color="F2F4F7" w:val="solid"/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Recovery planning, improvements</w:t>
            </w:r>
          </w:p>
        </w:tc>
        <w:tc>
          <w:tcPr>
            <w:shd w:fill="F2F4F7" w:color="F2F4F7" w:val="solid"/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Incident reports, post-incident review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Tiers: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1 (Partial) to 4 (Adaptive)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Ravi's Example: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"My projects implement Detect (detection engine), Respond (auto-block), Recover (incident reports). Architecture maps to MITRE ATT&amp;CK."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ISO 27001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Information Security Management System (ISMS) standard. 114 controls across 14 domains. Plan-Do-Check-Act cycle.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Related Standards: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ISO 27017 — Cloud security controls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ISO 27018 — PII protection in cloud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PART 2: JD TECHNOLOGIES NOT ON RESUME (Must-Learn Gaps)</w:t>
      </w:r>
    </w:p>
    <w:p>
      <w:pPr>
        <w:spacing w:after="20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These technologies appear in job descriptions but are not on your resume. You need to demonstrate foundational knowledge and willingness to learn.</w:t>
      </w:r>
    </w:p>
    <w:p>
      <w:pPr>
        <w:pBdr>
          <w:bottom w:val="single" w:color="1B2A4A" w:sz="2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I. Managed Kubernetes — EKS &amp; AKS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What is Kubernetes?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Open-source container orchestration platform. Automates deployment, scaling, and management of containerized applications across clusters of machines.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Key Concepts (Memorize All)</w:t>
      </w:r>
    </w:p>
    <w:tbl>
      <w:tblPr>
        <w:tblW w:type="dxa" w:w="95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166"/>
            <w:shd w:fill="1B2A4A" w:color="1B2A4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3166"/>
            <w:shd w:fill="1B2A4A" w:color="1B2A4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3166"/>
            <w:shd w:fill="1B2A4A" w:color="1B2A4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Analogy</w:t>
            </w:r>
          </w:p>
        </w:tc>
      </w:tr>
      <w:tr>
        <w:tc>
          <w:tcPr>
            <w:shd w:fill="F2F4F7" w:color="F2F4F7" w:val="solid"/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Pod</w:t>
            </w:r>
          </w:p>
        </w:tc>
        <w:tc>
          <w:tcPr>
            <w:shd w:fill="F2F4F7" w:color="F2F4F7" w:val="solid"/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Smallest deployable unit. 1+ containers sharing network/storage.</w:t>
            </w:r>
          </w:p>
        </w:tc>
        <w:tc>
          <w:tcPr>
            <w:shd w:fill="F2F4F7" w:color="F2F4F7" w:val="solid"/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 team of containers working together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Node</w:t>
            </w:r>
          </w:p>
        </w:tc>
        <w:tc>
          <w:tcPr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Machine (VM/physical) running pods. Has kubelet + container runtime.</w:t>
            </w:r>
          </w:p>
        </w:tc>
        <w:tc>
          <w:tcPr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 server in your cluster</w:t>
            </w:r>
          </w:p>
        </w:tc>
      </w:tr>
      <w:tr>
        <w:tc>
          <w:tcPr>
            <w:shd w:fill="F2F4F7" w:color="F2F4F7" w:val="solid"/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Cluster</w:t>
            </w:r>
          </w:p>
        </w:tc>
        <w:tc>
          <w:tcPr>
            <w:shd w:fill="F2F4F7" w:color="F2F4F7" w:val="solid"/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Set of nodes managed by a control plane.</w:t>
            </w:r>
          </w:p>
        </w:tc>
        <w:tc>
          <w:tcPr>
            <w:shd w:fill="F2F4F7" w:color="F2F4F7" w:val="solid"/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Your entire infrastructure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Deployment</w:t>
            </w:r>
          </w:p>
        </w:tc>
        <w:tc>
          <w:tcPr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Declares desired state (replicas, image, update strategy). Rolling updates.</w:t>
            </w:r>
          </w:p>
        </w:tc>
        <w:tc>
          <w:tcPr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Your app's blueprint</w:t>
            </w:r>
          </w:p>
        </w:tc>
      </w:tr>
      <w:tr>
        <w:tc>
          <w:tcPr>
            <w:shd w:fill="F2F4F7" w:color="F2F4F7" w:val="solid"/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Service</w:t>
            </w:r>
          </w:p>
        </w:tc>
        <w:tc>
          <w:tcPr>
            <w:shd w:fill="F2F4F7" w:color="F2F4F7" w:val="solid"/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Stable network endpoint for pods. Types: ClusterIP, NodePort, LoadBalancer.</w:t>
            </w:r>
          </w:p>
        </w:tc>
        <w:tc>
          <w:tcPr>
            <w:shd w:fill="F2F4F7" w:color="F2F4F7" w:val="solid"/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 stable address for your pods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Namespace</w:t>
            </w:r>
          </w:p>
        </w:tc>
        <w:tc>
          <w:tcPr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Logical isolation within a cluster.</w:t>
            </w:r>
          </w:p>
        </w:tc>
        <w:tc>
          <w:tcPr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Folders for your resources</w:t>
            </w:r>
          </w:p>
        </w:tc>
      </w:tr>
      <w:tr>
        <w:tc>
          <w:tcPr>
            <w:shd w:fill="F2F4F7" w:color="F2F4F7" w:val="solid"/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ConfigMap/Secret</w:t>
            </w:r>
          </w:p>
        </w:tc>
        <w:tc>
          <w:tcPr>
            <w:shd w:fill="F2F4F7" w:color="F2F4F7" w:val="solid"/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External configuration/sensitive data for pods.</w:t>
            </w:r>
          </w:p>
        </w:tc>
        <w:tc>
          <w:tcPr>
            <w:shd w:fill="F2F4F7" w:color="F2F4F7" w:val="solid"/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Environment variables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Ingress</w:t>
            </w:r>
          </w:p>
        </w:tc>
        <w:tc>
          <w:tcPr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HTTP/HTTPS routing to services.</w:t>
            </w:r>
          </w:p>
        </w:tc>
        <w:tc>
          <w:tcPr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 smart reverse proxy</w:t>
            </w:r>
          </w:p>
        </w:tc>
      </w:tr>
      <w:tr>
        <w:tc>
          <w:tcPr>
            <w:shd w:fill="F2F4F7" w:color="F2F4F7" w:val="solid"/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Helm</w:t>
            </w:r>
          </w:p>
        </w:tc>
        <w:tc>
          <w:tcPr>
            <w:shd w:fill="F2F4F7" w:color="F2F4F7" w:val="solid"/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Package manager for K8s. Charts = pre-configured resources.</w:t>
            </w:r>
          </w:p>
        </w:tc>
        <w:tc>
          <w:tcPr>
            <w:shd w:fill="F2F4F7" w:color="F2F4F7" w:val="solid"/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apt/yum for Kubernetes</w:t>
            </w:r>
          </w:p>
        </w:tc>
      </w:tr>
    </w:tbl>
    <w:p>
      <w:pPr>
        <w:spacing w:after="120" w:before="2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EKS (AWS)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Elastic Kubernetes Service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AWS manages control plane (etcd, API server, scheduler)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Worker nodes = EC2 instances or Fargate (serverless)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Integrates with: ALB Ingress Controller, IAM for service accounts, CloudWatch Container Insights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How Ravi should answer: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"EKS lets you run Kubernetes without managing the control plane. AWS handles etcd, the API server, and scheduler. You manage worker nodes using EC2 or go serverless with Fargate."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AKS (Azure)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Azure Kubernetes Service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Azure manages control plane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Integrates with: Entra ID, Azure Monitor, Azure Container Registry (ACR)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How Ravi should answer: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"AKS is Azure's managed Kubernetes service. Similar to EKS but integrates with Azure ecosystem — Entra ID for authentication, Azure Monitor for observability."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kubectl Commands to Know</w:t>
      </w:r>
    </w:p>
    <w:tbl>
      <w:tblPr>
        <w:tblW w:type="dxa" w:w="95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750"/>
            <w:shd w:fill="1B2A4A" w:color="1B2A4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750"/>
            <w:shd w:fill="1B2A4A" w:color="1B2A4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shd w:fill="F2F4F7" w:color="F2F4F7" w:val="solid"/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kubectl get pods</w:t>
            </w:r>
          </w:p>
        </w:tc>
        <w:tc>
          <w:tcPr>
            <w:shd w:fill="F2F4F7" w:color="F2F4F7" w:val="solid"/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 all pods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kubectl get deployments</w:t>
            </w:r>
          </w:p>
        </w:tc>
        <w:tc>
          <w:tcPr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 all deployments</w:t>
            </w:r>
          </w:p>
        </w:tc>
      </w:tr>
      <w:tr>
        <w:tc>
          <w:tcPr>
            <w:shd w:fill="F2F4F7" w:color="F2F4F7" w:val="solid"/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kubectl get services</w:t>
            </w:r>
          </w:p>
        </w:tc>
        <w:tc>
          <w:tcPr>
            <w:shd w:fill="F2F4F7" w:color="F2F4F7" w:val="solid"/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 all services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kubectl apply -f deployment.yaml</w:t>
            </w:r>
          </w:p>
        </w:tc>
        <w:tc>
          <w:tcPr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Apply configuration from file</w:t>
            </w:r>
          </w:p>
        </w:tc>
      </w:tr>
      <w:tr>
        <w:tc>
          <w:tcPr>
            <w:shd w:fill="F2F4F7" w:color="F2F4F7" w:val="solid"/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kubectl describe pod [name]</w:t>
            </w:r>
          </w:p>
        </w:tc>
        <w:tc>
          <w:tcPr>
            <w:shd w:fill="F2F4F7" w:color="F2F4F7" w:val="solid"/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Detailed pod information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kubectl logs [pod-name]</w:t>
            </w:r>
          </w:p>
        </w:tc>
        <w:tc>
          <w:tcPr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View pod logs</w:t>
            </w:r>
          </w:p>
        </w:tc>
      </w:tr>
      <w:tr>
        <w:tc>
          <w:tcPr>
            <w:shd w:fill="F2F4F7" w:color="F2F4F7" w:val="solid"/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kubectl exec -it [pod] -- /bin/bash</w:t>
            </w:r>
          </w:p>
        </w:tc>
        <w:tc>
          <w:tcPr>
            <w:shd w:fill="F2F4F7" w:color="F2F4F7" w:val="solid"/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Open shell in pod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kubectl scale deployment [name] --replicas=3</w:t>
            </w:r>
          </w:p>
        </w:tc>
        <w:tc>
          <w:tcPr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Scale deployment to 3 replicas</w:t>
            </w:r>
          </w:p>
        </w:tc>
      </w:tr>
    </w:tbl>
    <w:p>
      <w:pPr>
        <w:pBdr>
          <w:bottom w:val="single" w:color="1B2A4A" w:sz="2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J. Cloud Cost Management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Cost Optimization Strategies</w:t>
      </w:r>
    </w:p>
    <w:tbl>
      <w:tblPr>
        <w:tblW w:type="dxa" w:w="95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166"/>
            <w:shd w:fill="1B2A4A" w:color="1B2A4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3166"/>
            <w:shd w:fill="1B2A4A" w:color="1B2A4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66"/>
            <w:shd w:fill="1B2A4A" w:color="1B2A4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Savings</w:t>
            </w:r>
          </w:p>
        </w:tc>
      </w:tr>
      <w:tr>
        <w:tc>
          <w:tcPr>
            <w:shd w:fill="F2F4F7" w:color="F2F4F7" w:val="solid"/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Reserved Instances</w:t>
            </w:r>
          </w:p>
        </w:tc>
        <w:tc>
          <w:tcPr>
            <w:shd w:fill="F2F4F7" w:color="F2F4F7" w:val="solid"/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Commit 1-3 years for predictable workloads (databases, core services)</w:t>
            </w:r>
          </w:p>
        </w:tc>
        <w:tc>
          <w:tcPr>
            <w:shd w:fill="F2F4F7" w:color="F2F4F7" w:val="solid"/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 to 72%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Spot Instances</w:t>
            </w:r>
          </w:p>
        </w:tc>
        <w:tc>
          <w:tcPr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Unused capacity, can be interrupted. For batch processing, CI/CD runners</w:t>
            </w:r>
          </w:p>
        </w:tc>
        <w:tc>
          <w:tcPr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 to 90%</w:t>
            </w:r>
          </w:p>
        </w:tc>
      </w:tr>
      <w:tr>
        <w:tc>
          <w:tcPr>
            <w:shd w:fill="F2F4F7" w:color="F2F4F7" w:val="solid"/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Right-Sizing</w:t>
            </w:r>
          </w:p>
        </w:tc>
        <w:tc>
          <w:tcPr>
            <w:shd w:fill="F2F4F7" w:color="F2F4F7" w:val="solid"/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Match instance type to actual needs using CloudWatch CPU/memory metrics</w:t>
            </w:r>
          </w:p>
        </w:tc>
        <w:tc>
          <w:tcPr>
            <w:shd w:fill="F2F4F7" w:color="F2F4F7" w:val="solid"/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20-40%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AWS Cost Explorer</w:t>
            </w:r>
          </w:p>
        </w:tc>
        <w:tc>
          <w:tcPr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Visualize costs, set budgets, configure alerts</w:t>
            </w:r>
          </w:p>
        </w:tc>
        <w:tc>
          <w:tcPr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Visibility</w:t>
            </w:r>
          </w:p>
        </w:tc>
      </w:tr>
      <w:tr>
        <w:tc>
          <w:tcPr>
            <w:shd w:fill="F2F4F7" w:color="F2F4F7" w:val="solid"/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Tagging Strategy</w:t>
            </w:r>
          </w:p>
        </w:tc>
        <w:tc>
          <w:tcPr>
            <w:shd w:fill="F2F4F7" w:color="F2F4F7" w:val="solid"/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Tag resources (env, team, project) for cost allocation</w:t>
            </w:r>
          </w:p>
        </w:tc>
        <w:tc>
          <w:tcPr>
            <w:shd w:fill="F2F4F7" w:color="F2F4F7" w:val="solid"/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Accountability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S3 Lifecycle Policies</w:t>
            </w:r>
          </w:p>
        </w:tc>
        <w:tc>
          <w:tcPr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Move data to cheaper tiers: Standard → IA → Glacier</w:t>
            </w:r>
          </w:p>
        </w:tc>
        <w:tc>
          <w:tcPr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60-80% on storage</w:t>
            </w:r>
          </w:p>
        </w:tc>
      </w:tr>
      <w:tr>
        <w:tc>
          <w:tcPr>
            <w:shd w:fill="F2F4F7" w:color="F2F4F7" w:val="solid"/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 Scaling</w:t>
            </w:r>
          </w:p>
        </w:tc>
        <w:tc>
          <w:tcPr>
            <w:shd w:fill="F2F4F7" w:color="F2F4F7" w:val="solid"/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Scale down during off-peak to reduce costs</w:t>
            </w:r>
          </w:p>
        </w:tc>
        <w:tc>
          <w:tcPr>
            <w:shd w:fill="F2F4F7" w:color="F2F4F7" w:val="solid"/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Variable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How Ravi should answer: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"I'd implement a multi-pronged cost strategy: Reserved Instances for steady-state workloads, Spot for fault-tolerant jobs, right-sizing based on CloudWatch metrics, S3 lifecycle policies for data tiering, and a tagging strategy for cost attribution across teams."</w:t>
      </w:r>
    </w:p>
    <w:p>
      <w:pPr>
        <w:pBdr>
          <w:bottom w:val="single" w:color="1B2A4A" w:sz="2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K. Disaster Recovery &amp; Backup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Key Concepts</w:t>
      </w:r>
    </w:p>
    <w:tbl>
      <w:tblPr>
        <w:tblW w:type="dxa" w:w="95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166"/>
            <w:shd w:fill="1B2A4A" w:color="1B2A4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66"/>
            <w:shd w:fill="1B2A4A" w:color="1B2A4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3166"/>
            <w:shd w:fill="1B2A4A" w:color="1B2A4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shd w:fill="F2F4F7" w:color="F2F4F7" w:val="solid"/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RPO (Recovery Point Objective)</w:t>
            </w:r>
          </w:p>
        </w:tc>
        <w:tc>
          <w:tcPr>
            <w:shd w:fill="F2F4F7" w:color="F2F4F7" w:val="solid"/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Maximum acceptable data loss</w:t>
            </w:r>
          </w:p>
        </w:tc>
        <w:tc>
          <w:tcPr>
            <w:shd w:fill="F2F4F7" w:color="F2F4F7" w:val="solid"/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RPO=1hr means you can lose up to 1 hour of data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RTO (Recovery Time Objective)</w:t>
            </w:r>
          </w:p>
        </w:tc>
        <w:tc>
          <w:tcPr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Maximum acceptable downtime</w:t>
            </w:r>
          </w:p>
        </w:tc>
        <w:tc>
          <w:tcPr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RTO=15min means system must be back in 15 minutes</w:t>
            </w:r>
          </w:p>
        </w:tc>
      </w:tr>
    </w:tbl>
    <w:p>
      <w:pPr>
        <w:spacing w:after="120" w:before="2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DR Strategies (Cheapest to Most Expensive)</w:t>
      </w:r>
    </w:p>
    <w:tbl>
      <w:tblPr>
        <w:tblW w:type="dxa" w:w="95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75"/>
            <w:shd w:fill="1B2A4A" w:color="1B2A4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2375"/>
            <w:shd w:fill="1B2A4A" w:color="1B2A4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75"/>
            <w:shd w:fill="1B2A4A" w:color="1B2A4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RTO</w:t>
            </w:r>
          </w:p>
        </w:tc>
        <w:tc>
          <w:tcPr>
            <w:tcW w:type="dxa" w:w="2375"/>
            <w:shd w:fill="1B2A4A" w:color="1B2A4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shd w:fill="F2F4F7" w:color="F2F4F7" w:val="solid"/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Backup &amp; Restore</w:t>
            </w:r>
          </w:p>
        </w:tc>
        <w:tc>
          <w:tcPr>
            <w:shd w:fill="F2F4F7" w:color="F2F4F7" w:val="solid"/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Periodic backups, restore when needed</w:t>
            </w:r>
          </w:p>
        </w:tc>
        <w:tc>
          <w:tcPr>
            <w:shd w:fill="F2F4F7" w:color="F2F4F7" w:val="solid"/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Hours</w:t>
            </w:r>
          </w:p>
        </w:tc>
        <w:tc>
          <w:tcPr>
            <w:shd w:fill="F2F4F7" w:color="F2F4F7" w:val="solid"/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 (Lowest)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Pilot Light</w:t>
            </w:r>
          </w:p>
        </w:tc>
        <w:tc>
          <w:tcPr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Minimal standby infrastructure, scale up during disaster</w:t>
            </w:r>
          </w:p>
        </w:tc>
        <w:tc>
          <w:tcPr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Minutes-Hours</w:t>
            </w:r>
          </w:p>
        </w:tc>
        <w:tc>
          <w:tcPr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$$</w:t>
            </w:r>
          </w:p>
        </w:tc>
      </w:tr>
      <w:tr>
        <w:tc>
          <w:tcPr>
            <w:shd w:fill="F2F4F7" w:color="F2F4F7" w:val="solid"/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Warm Standby</w:t>
            </w:r>
          </w:p>
        </w:tc>
        <w:tc>
          <w:tcPr>
            <w:shd w:fill="F2F4F7" w:color="F2F4F7" w:val="solid"/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Scaled-down copy of production, quick scale-up</w:t>
            </w:r>
          </w:p>
        </w:tc>
        <w:tc>
          <w:tcPr>
            <w:shd w:fill="F2F4F7" w:color="F2F4F7" w:val="solid"/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Minutes</w:t>
            </w:r>
          </w:p>
        </w:tc>
        <w:tc>
          <w:tcPr>
            <w:shd w:fill="F2F4F7" w:color="F2F4F7" w:val="solid"/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$$$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Multi-Site Active-Active</w:t>
            </w:r>
          </w:p>
        </w:tc>
        <w:tc>
          <w:tcPr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Full production in two regions, automated failover</w:t>
            </w:r>
          </w:p>
        </w:tc>
        <w:tc>
          <w:tcPr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Near-zero</w:t>
            </w:r>
          </w:p>
        </w:tc>
        <w:tc>
          <w:tcPr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$$$$ (Highest)</w:t>
            </w:r>
          </w:p>
        </w:tc>
      </w:tr>
    </w:tbl>
    <w:p>
      <w:pPr>
        <w:spacing w:after="120" w:before="2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AWS Backup Services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AWS Backup — Centralized backup across services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S3 Cross-Region Replication — Data durability across regions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RDS Multi-AZ — Automatic database failover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RDS Read Replicas — Read scaling and DR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EBS Snapshots — Point-in-time volume backups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TMX Context: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"For a stock exchange, RTO must be near-zero during market hours. I'd recommend multi-site active-active with automated failover and continuous data replication."</w:t>
      </w:r>
    </w:p>
    <w:p>
      <w:pPr>
        <w:pBdr>
          <w:bottom w:val="single" w:color="1B2A4A" w:sz="2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L. Patching &amp; Operations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AWS Systems Manager Patch Manager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Automates OS/software patching on EC2 instances. Patch baselines define which patches are approved. Maintenance windows schedule patching during safe periods.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Change Management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Documented process for all infrastructure changes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CAB (Change Advisory Board) reviews significant changes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Rollback plans required for every change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TMX Context: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Changes during non-market hours only.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Rolling Updates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Update instances one at a time to maintain availability. Kubernetes Deployments handle this natively with configurable update strategies.</w:t>
      </w:r>
    </w:p>
    <w:p>
      <w:pPr>
        <w:pBdr>
          <w:bottom w:val="single" w:color="1B2A4A" w:sz="2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M. ARM Templates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What They Are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Azure Resource Manager templates — JSON files defining Azure infrastructure. Declarative, Azure-native Infrastructure as Code (IaC).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IaC Comparison</w:t>
      </w:r>
    </w:p>
    <w:tbl>
      <w:tblPr>
        <w:tblW w:type="dxa" w:w="95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75"/>
            <w:shd w:fill="1B2A4A" w:color="1B2A4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375"/>
            <w:shd w:fill="1B2A4A" w:color="1B2A4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Cloud Support</w:t>
            </w:r>
          </w:p>
        </w:tc>
        <w:tc>
          <w:tcPr>
            <w:tcW w:type="dxa" w:w="2375"/>
            <w:shd w:fill="1B2A4A" w:color="1B2A4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Syntax</w:t>
            </w:r>
          </w:p>
        </w:tc>
        <w:tc>
          <w:tcPr>
            <w:tcW w:type="dxa" w:w="2375"/>
            <w:shd w:fill="1B2A4A" w:color="1B2A4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shd w:fill="F2F4F7" w:color="F2F4F7" w:val="solid"/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ARM Templates</w:t>
            </w:r>
          </w:p>
        </w:tc>
        <w:tc>
          <w:tcPr>
            <w:shd w:fill="F2F4F7" w:color="F2F4F7" w:val="solid"/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Azure only</w:t>
            </w:r>
          </w:p>
        </w:tc>
        <w:tc>
          <w:tcPr>
            <w:shd w:fill="F2F4F7" w:color="F2F4F7" w:val="solid"/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JSON</w:t>
            </w:r>
          </w:p>
        </w:tc>
        <w:tc>
          <w:tcPr>
            <w:shd w:fill="F2F4F7" w:color="F2F4F7" w:val="solid"/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Tightly integrated with Azure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Terraform</w:t>
            </w:r>
          </w:p>
        </w:tc>
        <w:tc>
          <w:tcPr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Multi-cloud</w:t>
            </w:r>
          </w:p>
        </w:tc>
        <w:tc>
          <w:tcPr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HCL</w:t>
            </w:r>
          </w:p>
        </w:tc>
        <w:tc>
          <w:tcPr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Larger community, provider ecosystem</w:t>
            </w:r>
          </w:p>
        </w:tc>
      </w:tr>
      <w:tr>
        <w:tc>
          <w:tcPr>
            <w:shd w:fill="F2F4F7" w:color="F2F4F7" w:val="solid"/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Bicep</w:t>
            </w:r>
          </w:p>
        </w:tc>
        <w:tc>
          <w:tcPr>
            <w:shd w:fill="F2F4F7" w:color="F2F4F7" w:val="solid"/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Azure only</w:t>
            </w:r>
          </w:p>
        </w:tc>
        <w:tc>
          <w:tcPr>
            <w:shd w:fill="F2F4F7" w:color="F2F4F7" w:val="solid"/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DSL (compiles to ARM)</w:t>
            </w:r>
          </w:p>
        </w:tc>
        <w:tc>
          <w:tcPr>
            <w:shd w:fill="F2F4F7" w:color="F2F4F7" w:val="solid"/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Microsoft recommends over raw ARM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How Ravi should answer: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"I'm most experienced with Terraform for IaC, which is multi-cloud. ARM templates serve a similar purpose but are Azure-native and use JSON. I understand Bicep is the modern successor Microsoft recommends."</w:t>
      </w:r>
    </w:p>
    <w:p>
      <w:pPr>
        <w:pBdr>
          <w:bottom w:val="single" w:color="1B2A4A" w:sz="2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N. On-Call &amp; Incident Response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On-Call Rotation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Team members take turns as primary responder. Escalation policies define when to involve senior engineers.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Tools: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PagerDuty, OpsGenie, VictorOps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Incident Severity Levels</w:t>
      </w:r>
    </w:p>
    <w:tbl>
      <w:tblPr>
        <w:tblW w:type="dxa" w:w="95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75"/>
            <w:shd w:fill="1B2A4A" w:color="1B2A4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375"/>
            <w:shd w:fill="1B2A4A" w:color="1B2A4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375"/>
            <w:shd w:fill="1B2A4A" w:color="1B2A4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  <w:tc>
          <w:tcPr>
            <w:tcW w:type="dxa" w:w="2375"/>
            <w:shd w:fill="1B2A4A" w:color="1B2A4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shd w:fill="F2F4F7" w:color="F2F4F7" w:val="solid"/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SEV1</w:t>
            </w:r>
          </w:p>
        </w:tc>
        <w:tc>
          <w:tcPr>
            <w:shd w:fill="F2F4F7" w:color="F2F4F7" w:val="solid"/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Critical</w:t>
            </w:r>
          </w:p>
        </w:tc>
        <w:tc>
          <w:tcPr>
            <w:shd w:fill="F2F4F7" w:color="F2F4F7" w:val="solid"/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hands, immediate</w:t>
            </w:r>
          </w:p>
        </w:tc>
        <w:tc>
          <w:tcPr>
            <w:shd w:fill="F2F4F7" w:color="F2F4F7" w:val="solid"/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Production down, data loss, security breach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SEV2</w:t>
            </w:r>
          </w:p>
        </w:tc>
        <w:tc>
          <w:tcPr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Major</w:t>
            </w:r>
          </w:p>
        </w:tc>
        <w:tc>
          <w:tcPr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Immediate response</w:t>
            </w:r>
          </w:p>
        </w:tc>
        <w:tc>
          <w:tcPr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Degraded service, significant impact</w:t>
            </w:r>
          </w:p>
        </w:tc>
      </w:tr>
      <w:tr>
        <w:tc>
          <w:tcPr>
            <w:shd w:fill="F2F4F7" w:color="F2F4F7" w:val="solid"/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SEV3</w:t>
            </w:r>
          </w:p>
        </w:tc>
        <w:tc>
          <w:tcPr>
            <w:shd w:fill="F2F4F7" w:color="F2F4F7" w:val="solid"/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Minor</w:t>
            </w:r>
          </w:p>
        </w:tc>
        <w:tc>
          <w:tcPr>
            <w:shd w:fill="F2F4F7" w:color="F2F4F7" w:val="solid"/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Next business day</w:t>
            </w:r>
          </w:p>
        </w:tc>
        <w:tc>
          <w:tcPr>
            <w:shd w:fill="F2F4F7" w:color="F2F4F7" w:val="solid"/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Non-critical, workaround available</w:t>
            </w:r>
          </w:p>
        </w:tc>
      </w:tr>
      <w:tr>
        <w:tc>
          <w:tcPr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SEV4</w:t>
            </w:r>
          </w:p>
        </w:tc>
        <w:tc>
          <w:tcPr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Low</w:t>
            </w:r>
          </w:p>
        </w:tc>
        <w:tc>
          <w:tcPr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Backlog</w:t>
            </w:r>
          </w:p>
        </w:tc>
        <w:tc>
          <w:tcPr>
            <w:vAlign w:val="center"/>
          </w:tcPr>
          <w:p>
            <w:pPr>
              <w:spacing w:after="40" w:before="4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Minor issue, no user impact</w:t>
            </w:r>
          </w:p>
        </w:tc>
      </w:tr>
    </w:tbl>
    <w:p>
      <w:pPr>
        <w:spacing w:after="120" w:before="2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Root Cause Analysis (RCA)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Post-incident review using blameless culture. The "5 Whys" technique drills down to the root cause.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Document: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Timeline of events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Root cause identification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Impact assessment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Remediation actions taken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Preventive actions for the future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Runbooks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Step-by-step guides for common incidents. Example: "If CPU &gt; 90%, do X." Reduces MTTR and enables junior engineers to handle common issues independently.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TMX Context: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"During market hours (9:30 AM - 4:00 PM), any incident affecting trading systems would be SEV1 with all-hands response. I understand the critical nature of uptime for a stock exchange."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Resume &amp; JD Technology Preparation Guide</w:t>
    </w:r>
    <w:r>
      <w:rPr>
        <w:rFonts w:ascii="Arial" w:cs="Arial" w:eastAsia="Arial" w:hAnsi="Arial"/>
        <w:color w:val="888888"/>
        <w:sz w:val="16"/>
        <w:szCs w:val="16"/>
      </w:rPr>
      <w:t xml:space="preserve">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2026-03-24T09:37:49.323Z</dcterms:created>
  <dcterms:modified xsi:type="dcterms:W3CDTF">2026-03-24T09:37:49.324Z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