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209A8">
      <w:pPr>
        <w:rPr>
          <w:rFonts w:hint="default"/>
          <w:sz w:val="13"/>
          <w:szCs w:val="13"/>
        </w:rPr>
      </w:pPr>
      <w:bookmarkStart w:id="0" w:name="_GoBack"/>
      <w:r>
        <w:rPr>
          <w:rFonts w:hint="default"/>
          <w:sz w:val="13"/>
          <w:szCs w:val="13"/>
        </w:rPr>
        <w:t># IT General Controls (ITGC) Audit Assessment</w:t>
      </w:r>
    </w:p>
    <w:p w14:paraId="06488DBC">
      <w:pPr>
        <w:rPr>
          <w:rFonts w:hint="default"/>
          <w:sz w:val="13"/>
          <w:szCs w:val="13"/>
        </w:rPr>
      </w:pPr>
    </w:p>
    <w:p w14:paraId="093F93AE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## Project Overview</w:t>
      </w:r>
    </w:p>
    <w:p w14:paraId="69A3CDC8">
      <w:pPr>
        <w:rPr>
          <w:rFonts w:hint="default"/>
          <w:sz w:val="13"/>
          <w:szCs w:val="13"/>
        </w:rPr>
      </w:pPr>
    </w:p>
    <w:p w14:paraId="4C4EAA6C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This project simulates an IT General Controls (ITGC) audit conducted for a medium-sized organization. The objective is to evaluate whether key IT controls are designed and operating effectively to protect organizational information systems, ensure data integrity, and support business operations.</w:t>
      </w:r>
    </w:p>
    <w:p w14:paraId="7ADEB81E">
      <w:pPr>
        <w:rPr>
          <w:rFonts w:hint="default"/>
          <w:sz w:val="13"/>
          <w:szCs w:val="13"/>
        </w:rPr>
      </w:pPr>
    </w:p>
    <w:p w14:paraId="43DA2E1F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---</w:t>
      </w:r>
    </w:p>
    <w:p w14:paraId="27890756">
      <w:pPr>
        <w:rPr>
          <w:rFonts w:hint="default"/>
          <w:sz w:val="13"/>
          <w:szCs w:val="13"/>
        </w:rPr>
      </w:pPr>
    </w:p>
    <w:p w14:paraId="511A7F77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## Audit Objectives</w:t>
      </w:r>
    </w:p>
    <w:p w14:paraId="7E55F0A9">
      <w:pPr>
        <w:rPr>
          <w:rFonts w:hint="default"/>
          <w:sz w:val="13"/>
          <w:szCs w:val="13"/>
        </w:rPr>
      </w:pPr>
    </w:p>
    <w:p w14:paraId="3DAFF189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Evaluate IT General Controls</w:t>
      </w:r>
    </w:p>
    <w:p w14:paraId="74758F45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Identify control weaknesses</w:t>
      </w:r>
    </w:p>
    <w:p w14:paraId="4A276E71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Assess IT-related risks</w:t>
      </w:r>
    </w:p>
    <w:p w14:paraId="4B2C0EAA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Recommend control improvements</w:t>
      </w:r>
    </w:p>
    <w:p w14:paraId="463CB0B5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Support governance and compliance</w:t>
      </w:r>
    </w:p>
    <w:p w14:paraId="6910F027">
      <w:pPr>
        <w:rPr>
          <w:rFonts w:hint="default"/>
          <w:sz w:val="13"/>
          <w:szCs w:val="13"/>
        </w:rPr>
      </w:pPr>
    </w:p>
    <w:p w14:paraId="3D5E3FF6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---</w:t>
      </w:r>
    </w:p>
    <w:p w14:paraId="0AB980B7">
      <w:pPr>
        <w:rPr>
          <w:rFonts w:hint="default"/>
          <w:sz w:val="13"/>
          <w:szCs w:val="13"/>
        </w:rPr>
      </w:pPr>
    </w:p>
    <w:p w14:paraId="0CBDAC32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## Audit Scope</w:t>
      </w:r>
    </w:p>
    <w:p w14:paraId="11B50B4F">
      <w:pPr>
        <w:rPr>
          <w:rFonts w:hint="default"/>
          <w:sz w:val="13"/>
          <w:szCs w:val="13"/>
        </w:rPr>
      </w:pPr>
    </w:p>
    <w:p w14:paraId="6383E9B0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The assessment covers:</w:t>
      </w:r>
    </w:p>
    <w:p w14:paraId="24C347A3">
      <w:pPr>
        <w:rPr>
          <w:rFonts w:hint="default"/>
          <w:sz w:val="13"/>
          <w:szCs w:val="13"/>
        </w:rPr>
      </w:pPr>
    </w:p>
    <w:p w14:paraId="39406F39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User Access Management</w:t>
      </w:r>
    </w:p>
    <w:p w14:paraId="0A2C8CBD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Password &amp; Authentication Controls</w:t>
      </w:r>
    </w:p>
    <w:p w14:paraId="24430828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Change Management</w:t>
      </w:r>
    </w:p>
    <w:p w14:paraId="200E53C3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Backup &amp; Recovery</w:t>
      </w:r>
    </w:p>
    <w:p w14:paraId="1A7473CF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IT Security Policies</w:t>
      </w:r>
    </w:p>
    <w:p w14:paraId="71243E16">
      <w:pPr>
        <w:rPr>
          <w:rFonts w:hint="default"/>
          <w:sz w:val="13"/>
          <w:szCs w:val="13"/>
        </w:rPr>
      </w:pPr>
    </w:p>
    <w:p w14:paraId="70E7F662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---</w:t>
      </w:r>
    </w:p>
    <w:p w14:paraId="1EEB7A0E">
      <w:pPr>
        <w:rPr>
          <w:rFonts w:hint="default"/>
          <w:sz w:val="13"/>
          <w:szCs w:val="13"/>
        </w:rPr>
      </w:pPr>
    </w:p>
    <w:p w14:paraId="615994E3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## Project Deliverables</w:t>
      </w:r>
    </w:p>
    <w:p w14:paraId="4DE811E7">
      <w:pPr>
        <w:rPr>
          <w:rFonts w:hint="default"/>
          <w:sz w:val="13"/>
          <w:szCs w:val="13"/>
        </w:rPr>
      </w:pPr>
    </w:p>
    <w:p w14:paraId="60B29A5D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IT Audit Plan</w:t>
      </w:r>
    </w:p>
    <w:p w14:paraId="6CCA0910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IT Control Checklist</w:t>
      </w:r>
    </w:p>
    <w:p w14:paraId="749FBA9A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Audit Findings Report</w:t>
      </w:r>
    </w:p>
    <w:p w14:paraId="7FEE4EE9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Risk Assessment Matrix</w:t>
      </w:r>
    </w:p>
    <w:p w14:paraId="2B722BA2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Management Action Plan</w:t>
      </w:r>
    </w:p>
    <w:p w14:paraId="445451D6">
      <w:pPr>
        <w:rPr>
          <w:rFonts w:hint="default"/>
          <w:sz w:val="13"/>
          <w:szCs w:val="13"/>
        </w:rPr>
      </w:pPr>
    </w:p>
    <w:p w14:paraId="48B7C831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---</w:t>
      </w:r>
    </w:p>
    <w:p w14:paraId="4F6E634C">
      <w:pPr>
        <w:rPr>
          <w:rFonts w:hint="default"/>
          <w:sz w:val="13"/>
          <w:szCs w:val="13"/>
        </w:rPr>
      </w:pPr>
    </w:p>
    <w:p w14:paraId="7AB80E78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## Skills Demonstrated</w:t>
      </w:r>
    </w:p>
    <w:p w14:paraId="19F1F875">
      <w:pPr>
        <w:rPr>
          <w:rFonts w:hint="default"/>
          <w:sz w:val="13"/>
          <w:szCs w:val="13"/>
        </w:rPr>
      </w:pPr>
    </w:p>
    <w:p w14:paraId="0E8BE2BF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IT Audit</w:t>
      </w:r>
    </w:p>
    <w:p w14:paraId="7F349D30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Risk Assessment</w:t>
      </w:r>
    </w:p>
    <w:p w14:paraId="0D0DBA7C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Internal Controls</w:t>
      </w:r>
    </w:p>
    <w:p w14:paraId="082353E2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IT Governance</w:t>
      </w:r>
    </w:p>
    <w:p w14:paraId="74881E51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Documentation</w:t>
      </w:r>
    </w:p>
    <w:p w14:paraId="344B0980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Professional Reporting</w:t>
      </w:r>
    </w:p>
    <w:p w14:paraId="7F9D6D63">
      <w:pPr>
        <w:rPr>
          <w:rFonts w:hint="default"/>
          <w:sz w:val="13"/>
          <w:szCs w:val="13"/>
        </w:rPr>
      </w:pPr>
    </w:p>
    <w:p w14:paraId="1DF60095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---</w:t>
      </w:r>
    </w:p>
    <w:p w14:paraId="0C83C55C">
      <w:pPr>
        <w:rPr>
          <w:rFonts w:hint="default"/>
          <w:sz w:val="13"/>
          <w:szCs w:val="13"/>
        </w:rPr>
      </w:pPr>
    </w:p>
    <w:p w14:paraId="0A51AD1D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## Tools Used</w:t>
      </w:r>
    </w:p>
    <w:p w14:paraId="79B56D1F">
      <w:pPr>
        <w:rPr>
          <w:rFonts w:hint="default"/>
          <w:sz w:val="13"/>
          <w:szCs w:val="13"/>
        </w:rPr>
      </w:pPr>
    </w:p>
    <w:p w14:paraId="79ADA14D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Microsoft Word</w:t>
      </w:r>
    </w:p>
    <w:p w14:paraId="0586F25C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Microsoft Excel</w:t>
      </w:r>
    </w:p>
    <w:p w14:paraId="1C152BA5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PDF</w:t>
      </w:r>
    </w:p>
    <w:p w14:paraId="3E732413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GitHub</w:t>
      </w:r>
    </w:p>
    <w:p w14:paraId="2D0DDA76">
      <w:pPr>
        <w:rPr>
          <w:rFonts w:hint="default"/>
          <w:sz w:val="13"/>
          <w:szCs w:val="13"/>
        </w:rPr>
      </w:pPr>
    </w:p>
    <w:p w14:paraId="7195ED9F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---</w:t>
      </w:r>
    </w:p>
    <w:p w14:paraId="283DC156">
      <w:pPr>
        <w:rPr>
          <w:rFonts w:hint="default"/>
          <w:sz w:val="13"/>
          <w:szCs w:val="13"/>
        </w:rPr>
      </w:pPr>
    </w:p>
    <w:p w14:paraId="28254446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## Project Structure</w:t>
      </w:r>
    </w:p>
    <w:p w14:paraId="7D57CFDC">
      <w:pPr>
        <w:rPr>
          <w:rFonts w:hint="default"/>
          <w:sz w:val="13"/>
          <w:szCs w:val="13"/>
        </w:rPr>
      </w:pPr>
    </w:p>
    <w:p w14:paraId="4A0E0162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03_ITGC_Audit_Assessment_Project</w:t>
      </w:r>
    </w:p>
    <w:p w14:paraId="307DB1FC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├── 01_Audit_Plan</w:t>
      </w:r>
    </w:p>
    <w:p w14:paraId="063130F3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├── 02_Control_Checklist</w:t>
      </w:r>
    </w:p>
    <w:p w14:paraId="4C17E1DA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├── 03_Audit_Findings</w:t>
      </w:r>
    </w:p>
    <w:p w14:paraId="2602BB83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├── 04_Risk_Assessment</w:t>
      </w:r>
    </w:p>
    <w:p w14:paraId="5C222457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├── 05_Management_Action_Plan</w:t>
      </w:r>
    </w:p>
    <w:p w14:paraId="0C191A50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├── 06_Diagrams</w:t>
      </w:r>
    </w:p>
    <w:p w14:paraId="51C1C54F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└── README.md</w:t>
      </w:r>
    </w:p>
    <w:p w14:paraId="3A652109">
      <w:pPr>
        <w:rPr>
          <w:rFonts w:hint="default"/>
          <w:sz w:val="13"/>
          <w:szCs w:val="13"/>
        </w:rPr>
      </w:pPr>
    </w:p>
    <w:p w14:paraId="49C7E9B7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---</w:t>
      </w:r>
    </w:p>
    <w:p w14:paraId="4ED7CD18">
      <w:pPr>
        <w:rPr>
          <w:rFonts w:hint="default"/>
          <w:sz w:val="13"/>
          <w:szCs w:val="13"/>
        </w:rPr>
      </w:pPr>
    </w:p>
    <w:p w14:paraId="18C764AE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## Future Improvements</w:t>
      </w:r>
    </w:p>
    <w:p w14:paraId="3EE07779">
      <w:pPr>
        <w:rPr>
          <w:rFonts w:hint="default"/>
          <w:sz w:val="13"/>
          <w:szCs w:val="13"/>
        </w:rPr>
      </w:pPr>
    </w:p>
    <w:p w14:paraId="1917A46B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Add ISO 27001 mapping</w:t>
      </w:r>
    </w:p>
    <w:p w14:paraId="05508792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Include COBIT control references</w:t>
      </w:r>
    </w:p>
    <w:p w14:paraId="1FAAC919">
      <w:pPr>
        <w:rPr>
          <w:rFonts w:hint="default"/>
          <w:sz w:val="13"/>
          <w:szCs w:val="13"/>
        </w:rPr>
      </w:pPr>
      <w:r>
        <w:rPr>
          <w:rFonts w:hint="default"/>
          <w:sz w:val="13"/>
          <w:szCs w:val="13"/>
        </w:rPr>
        <w:t>- Add NIST Cybersecurity Framework alignment</w:t>
      </w:r>
    </w:p>
    <w:p w14:paraId="156B576A">
      <w:pPr>
        <w:rPr>
          <w:sz w:val="13"/>
          <w:szCs w:val="13"/>
        </w:rPr>
      </w:pPr>
      <w:r>
        <w:rPr>
          <w:rFonts w:hint="default"/>
          <w:sz w:val="13"/>
          <w:szCs w:val="13"/>
        </w:rPr>
        <w:t>- Include technical evidence from security assessment tools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473822"/>
    <w:rsid w:val="1E47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2026-07-15T19:27:00Z</dcterms:created>
  <dc:creator>Buddhini Jayarathne</dc:creator>
  <cp:lastModifiedBy>Buddhini Jayarathne</cp:lastModifiedBy>
  <dcterms:modified xsi:type="dcterms:W3CDTF">2026-07-15T19:28:44Z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95573640DE7A4D798CACB451A87664EB_11</vt:lpwstr>
  </property>
  <property fmtid="{D5CDD505-2E9C-101B-9397-08002B2CF9AE}" pid="4" name="KSOTemplateDocerSaveRecord">
    <vt:lpwstr>eyJoZGlkIjoiMTVkNzU1NmIzMGVkN2QwMzBkNWZkMjRhOGZhNDBiN2QiLCJ1c2VySWQiOiI1MjIyNjg3MzAzODU5In0=</vt:lpwstr>
  </property>
</Properties>
</file>