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 w:cs="Times New Roman"/>
          <w:b w:val="0"/>
          <w:i w:val="0"/>
          <w:iCs/>
          <w:color w:val="000000" w:themeColor="text1"/>
          <w:spacing w:val="0"/>
          <w:kern w:val="0"/>
          <w:sz w:val="64"/>
          <w:szCs w:val="64"/>
        </w:rPr>
        <w:id w:val="16527608"/>
        <w:docPartObj>
          <w:docPartGallery w:val="Custom Cover Pages"/>
          <w:docPartUnique/>
        </w:docPartObj>
      </w:sdtPr>
      <w:sdtEndPr>
        <w:rPr>
          <w:rFonts w:cstheme="minorBidi"/>
          <w:iCs w:val="0"/>
          <w:sz w:val="20"/>
          <w:szCs w:val="22"/>
        </w:rPr>
      </w:sdtEndPr>
      <w:sdtContent>
        <w:p w14:paraId="444D3C62" w14:textId="07C90320" w:rsidR="00282CFC" w:rsidRPr="00277D81" w:rsidRDefault="007C675A" w:rsidP="00EB6285">
          <w:pPr>
            <w:pStyle w:val="Title"/>
            <w:ind w:left="630" w:right="122"/>
            <w:jc w:val="center"/>
            <w:rPr>
              <w:color w:val="000000" w:themeColor="text1"/>
              <w:sz w:val="64"/>
              <w:szCs w:val="64"/>
            </w:rPr>
          </w:pPr>
          <w:sdt>
            <w:sdtPr>
              <w:rPr>
                <w:iCs/>
                <w:color w:val="000000" w:themeColor="text1"/>
                <w:sz w:val="64"/>
                <w:szCs w:val="64"/>
              </w:rPr>
              <w:alias w:val="Title"/>
              <w:id w:val="13461489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0175C">
                <w:rPr>
                  <w:iCs/>
                  <w:color w:val="000000" w:themeColor="text1"/>
                  <w:sz w:val="64"/>
                  <w:szCs w:val="64"/>
                </w:rPr>
                <w:t>Mylan AIX Migration from 7.1 to 7.2 Through VIO Repository Handbook</w:t>
              </w:r>
            </w:sdtContent>
          </w:sdt>
          <w:r w:rsidR="00FB6B28">
            <w:rPr>
              <w:iCs/>
              <w:color w:val="000000" w:themeColor="text1"/>
              <w:sz w:val="64"/>
              <w:szCs w:val="64"/>
            </w:rPr>
            <w:t xml:space="preserve"> - </w:t>
          </w:r>
          <w:r w:rsidR="00AA76CE">
            <w:rPr>
              <w:iCs/>
              <w:color w:val="000000" w:themeColor="text1"/>
              <w:sz w:val="64"/>
              <w:szCs w:val="64"/>
            </w:rPr>
            <w:t>version 1.1</w:t>
          </w:r>
        </w:p>
        <w:sdt>
          <w:sdtPr>
            <w:rPr>
              <w:color w:val="000000" w:themeColor="text1"/>
              <w:sz w:val="64"/>
              <w:szCs w:val="64"/>
            </w:rPr>
            <w:alias w:val="Subject"/>
            <w:id w:val="13461490"/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2125271" w14:textId="77777777" w:rsidR="00282CFC" w:rsidRPr="00277D81" w:rsidRDefault="00EA2138" w:rsidP="00FE3ED8">
              <w:pPr>
                <w:pStyle w:val="Subtitle"/>
                <w:ind w:left="2546" w:right="122"/>
                <w:rPr>
                  <w:color w:val="000000" w:themeColor="text1"/>
                  <w:sz w:val="64"/>
                  <w:szCs w:val="64"/>
                </w:rPr>
              </w:pPr>
              <w:r w:rsidRPr="00277D81">
                <w:rPr>
                  <w:color w:val="000000" w:themeColor="text1"/>
                  <w:sz w:val="64"/>
                  <w:szCs w:val="64"/>
                </w:rPr>
                <w:t xml:space="preserve">     </w:t>
              </w:r>
            </w:p>
          </w:sdtContent>
        </w:sdt>
        <w:p w14:paraId="73F1A6E5" w14:textId="77777777" w:rsidR="00282CFC" w:rsidRPr="00277D81" w:rsidRDefault="00282CFC" w:rsidP="00FE3ED8">
          <w:pPr>
            <w:pStyle w:val="BodyText"/>
            <w:ind w:left="2546" w:right="122"/>
            <w:rPr>
              <w:rStyle w:val="Emphasis"/>
              <w:i w:val="0"/>
              <w:sz w:val="19"/>
              <w:szCs w:val="19"/>
            </w:rPr>
          </w:pPr>
        </w:p>
        <w:p w14:paraId="189C83F9" w14:textId="77777777" w:rsidR="00282CFC" w:rsidRPr="00277D81" w:rsidRDefault="00282CFC" w:rsidP="00277D81">
          <w:pPr>
            <w:ind w:left="2546"/>
            <w:rPr>
              <w:color w:val="000000" w:themeColor="text1"/>
            </w:rPr>
          </w:pPr>
        </w:p>
        <w:p w14:paraId="477FA6C5" w14:textId="77777777" w:rsidR="00282CFC" w:rsidRPr="00277D81" w:rsidRDefault="00282CFC" w:rsidP="00277D81">
          <w:pPr>
            <w:ind w:left="2546"/>
            <w:rPr>
              <w:color w:val="000000" w:themeColor="text1"/>
            </w:rPr>
          </w:pPr>
        </w:p>
        <w:p w14:paraId="4F217F5C" w14:textId="77777777" w:rsidR="00282CFC" w:rsidRDefault="007C675A" w:rsidP="00277D81">
          <w:pPr>
            <w:ind w:left="2603"/>
            <w:rPr>
              <w:color w:val="000000" w:themeColor="text1"/>
            </w:rPr>
          </w:pPr>
        </w:p>
      </w:sdtContent>
    </w:sdt>
    <w:p w14:paraId="063C3C0C" w14:textId="77777777" w:rsidR="00EB6285" w:rsidRPr="00EB6285" w:rsidRDefault="00EB6285" w:rsidP="00EB6285"/>
    <w:p w14:paraId="3A1B48CF" w14:textId="77777777" w:rsidR="00EB6285" w:rsidRPr="00EB6285" w:rsidRDefault="00EB6285" w:rsidP="00EB6285"/>
    <w:p w14:paraId="770DEEED" w14:textId="77777777" w:rsidR="00EB6285" w:rsidRPr="00EB6285" w:rsidRDefault="00EB6285" w:rsidP="00EB6285"/>
    <w:p w14:paraId="00D711AD" w14:textId="77777777" w:rsidR="00EB6285" w:rsidRPr="00EB6285" w:rsidRDefault="00EB6285" w:rsidP="00EB6285"/>
    <w:p w14:paraId="537E787F" w14:textId="77777777" w:rsidR="00EB6285" w:rsidRPr="00EB6285" w:rsidRDefault="00EB6285" w:rsidP="00EB6285"/>
    <w:p w14:paraId="28198616" w14:textId="77777777" w:rsidR="00EB6285" w:rsidRPr="00EB6285" w:rsidRDefault="00EB6285" w:rsidP="00EB6285"/>
    <w:p w14:paraId="20E2A230" w14:textId="77777777" w:rsidR="00EB6285" w:rsidRPr="00EB6285" w:rsidRDefault="00EB6285" w:rsidP="00EB6285"/>
    <w:p w14:paraId="66E9A762" w14:textId="77777777" w:rsidR="00EB6285" w:rsidRPr="00EB6285" w:rsidRDefault="00EB6285" w:rsidP="00EB6285"/>
    <w:p w14:paraId="7674E832" w14:textId="77777777" w:rsidR="00EB6285" w:rsidRPr="00EB6285" w:rsidRDefault="00EB6285" w:rsidP="00EB6285"/>
    <w:p w14:paraId="63AF28C6" w14:textId="77777777" w:rsidR="00EB6285" w:rsidRPr="00EB6285" w:rsidRDefault="00EB6285" w:rsidP="00EB6285"/>
    <w:p w14:paraId="3B541798" w14:textId="77777777" w:rsidR="00EB6285" w:rsidRPr="00EB6285" w:rsidRDefault="00EB6285" w:rsidP="00EB6285"/>
    <w:p w14:paraId="138BA143" w14:textId="77777777" w:rsidR="00EB6285" w:rsidRPr="00EB6285" w:rsidRDefault="00EB6285" w:rsidP="00EB6285"/>
    <w:p w14:paraId="626DD967" w14:textId="77777777" w:rsidR="00EB6285" w:rsidRPr="00EB6285" w:rsidRDefault="00EB6285" w:rsidP="00EB6285"/>
    <w:p w14:paraId="72EEF5E2" w14:textId="77777777" w:rsidR="00EB6285" w:rsidRPr="00EB6285" w:rsidRDefault="00EB6285" w:rsidP="00EB6285"/>
    <w:p w14:paraId="66292AAD" w14:textId="77777777" w:rsidR="00EB6285" w:rsidRPr="00EB6285" w:rsidRDefault="00EB6285" w:rsidP="00EB6285"/>
    <w:sdt>
      <w:sdtPr>
        <w:rPr>
          <w:rFonts w:eastAsiaTheme="minorEastAsia" w:cstheme="minorBidi"/>
          <w:b w:val="0"/>
          <w:bCs w:val="0"/>
          <w:i w:val="0"/>
          <w:iCs/>
          <w:color w:val="000000" w:themeColor="text1"/>
          <w:sz w:val="20"/>
          <w:szCs w:val="22"/>
        </w:rPr>
        <w:id w:val="23038420"/>
        <w:docPartObj>
          <w:docPartGallery w:val="Custom Table of Contents"/>
          <w:docPartUnique/>
        </w:docPartObj>
      </w:sdtPr>
      <w:sdtEndPr/>
      <w:sdtContent>
        <w:p w14:paraId="1DC19F86" w14:textId="77777777" w:rsidR="003A6C30" w:rsidRPr="00277D81" w:rsidRDefault="003A6C30" w:rsidP="00277D81">
          <w:pPr>
            <w:pStyle w:val="TOCHeading"/>
          </w:pPr>
          <w:r w:rsidRPr="00277D81">
            <w:t xml:space="preserve">Table of </w:t>
          </w:r>
          <w:r w:rsidR="00472ECA" w:rsidRPr="00277D81">
            <w:t>c</w:t>
          </w:r>
          <w:r w:rsidRPr="00277D81">
            <w:t>ontents</w:t>
          </w:r>
        </w:p>
        <w:p w14:paraId="671E0A80" w14:textId="2A6D3FBE" w:rsidR="001A119B" w:rsidRDefault="007D1359">
          <w:pPr>
            <w:pStyle w:val="TOC1"/>
            <w:rPr>
              <w:noProof/>
              <w:sz w:val="22"/>
            </w:rPr>
          </w:pPr>
          <w:r w:rsidRPr="00277D81">
            <w:fldChar w:fldCharType="begin"/>
          </w:r>
          <w:r w:rsidR="003A6C30" w:rsidRPr="00277D81">
            <w:instrText xml:space="preserve"> TOC \o "2-3" \h \z \t "Heading 1,1,Appendix Heading 1,4,Appendix Heading 2,2,Appendix Heading 3,3,Exhibit Heading 1,1,Exhibit Heading 2,2,Exhibit Heading 3,3" </w:instrText>
          </w:r>
          <w:r w:rsidRPr="00277D81">
            <w:fldChar w:fldCharType="separate"/>
          </w:r>
          <w:hyperlink w:anchor="_Toc100937742" w:history="1">
            <w:r w:rsidR="001A119B" w:rsidRPr="0001737A">
              <w:rPr>
                <w:rStyle w:val="Hyperlink"/>
                <w:noProof/>
              </w:rPr>
              <w:t>1. Scope and Role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_Toc100937742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0685BB6D" w14:textId="1FBAFA71" w:rsidR="001A119B" w:rsidRDefault="007C675A">
          <w:pPr>
            <w:pStyle w:val="TOC2"/>
            <w:rPr>
              <w:noProof/>
              <w:sz w:val="22"/>
            </w:rPr>
          </w:pPr>
          <w:hyperlink w:anchor="_Toc100937743" w:history="1">
            <w:r w:rsidR="001A119B" w:rsidRPr="0001737A">
              <w:rPr>
                <w:rStyle w:val="Hyperlink"/>
                <w:noProof/>
              </w:rPr>
              <w:t>1.1.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_Toc100937743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373FFCA" w14:textId="73CC656C" w:rsidR="001A119B" w:rsidRDefault="007C675A">
          <w:pPr>
            <w:pStyle w:val="TOC2"/>
            <w:rPr>
              <w:noProof/>
              <w:sz w:val="22"/>
            </w:rPr>
          </w:pPr>
          <w:hyperlink w:anchor="_Toc100937744" w:history="1">
            <w:r w:rsidR="001A119B" w:rsidRPr="0001737A">
              <w:rPr>
                <w:rStyle w:val="Hyperlink"/>
                <w:noProof/>
              </w:rPr>
              <w:t>1.2. Scope and Role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_Toc100937744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428D541" w14:textId="26AED8B8" w:rsidR="001A119B" w:rsidRDefault="007C675A">
          <w:pPr>
            <w:pStyle w:val="TOC2"/>
            <w:rPr>
              <w:noProof/>
              <w:sz w:val="22"/>
            </w:rPr>
          </w:pPr>
          <w:hyperlink w:anchor="_Toc100937745" w:history="1">
            <w:r w:rsidR="001A119B" w:rsidRPr="0001737A">
              <w:rPr>
                <w:rStyle w:val="Hyperlink"/>
                <w:noProof/>
              </w:rPr>
              <w:t>1.3. Skills, capability and structure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_Toc100937745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D89F588" w14:textId="3C3524DB" w:rsidR="001A119B" w:rsidRDefault="007C675A">
          <w:pPr>
            <w:pStyle w:val="TOC1"/>
            <w:rPr>
              <w:noProof/>
              <w:sz w:val="22"/>
            </w:rPr>
          </w:pPr>
          <w:hyperlink w:anchor="_Toc100937746" w:history="1">
            <w:r w:rsidR="001A119B" w:rsidRPr="0001737A">
              <w:rPr>
                <w:rStyle w:val="Hyperlink"/>
                <w:noProof/>
              </w:rPr>
              <w:t>2. Access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_Toc100937746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09D30DB" w14:textId="19E596FC" w:rsidR="001A119B" w:rsidRDefault="007C675A">
          <w:pPr>
            <w:pStyle w:val="TOC2"/>
            <w:rPr>
              <w:noProof/>
              <w:sz w:val="22"/>
            </w:rPr>
          </w:pPr>
          <w:hyperlink w:anchor="_Toc100937747" w:history="1">
            <w:r w:rsidR="001A119B" w:rsidRPr="0001737A">
              <w:rPr>
                <w:rStyle w:val="Hyperlink"/>
                <w:noProof/>
              </w:rPr>
              <w:t>2.1.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_Toc100937747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69682237" w14:textId="5D5986A9" w:rsidR="001A119B" w:rsidRDefault="007C675A">
          <w:pPr>
            <w:pStyle w:val="TOC2"/>
            <w:rPr>
              <w:noProof/>
              <w:sz w:val="22"/>
            </w:rPr>
          </w:pPr>
          <w:hyperlink w:anchor="_Toc100937748" w:history="1">
            <w:r w:rsidR="001A119B" w:rsidRPr="0001737A">
              <w:rPr>
                <w:rStyle w:val="Hyperlink"/>
                <w:noProof/>
              </w:rPr>
              <w:t>2.2. Access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_Toc100937748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AF57DF5" w14:textId="6A245FF5" w:rsidR="001A119B" w:rsidRDefault="007C675A">
          <w:pPr>
            <w:pStyle w:val="TOC2"/>
            <w:rPr>
              <w:noProof/>
              <w:sz w:val="22"/>
            </w:rPr>
          </w:pPr>
          <w:hyperlink w:anchor="_Toc100937749" w:history="1">
            <w:r w:rsidR="001A119B" w:rsidRPr="0001737A">
              <w:rPr>
                <w:rStyle w:val="Hyperlink"/>
                <w:noProof/>
              </w:rPr>
              <w:t>2.3. Access management WI’s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_Toc100937749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16EE0203" w14:textId="6DD42EBA" w:rsidR="001A119B" w:rsidRDefault="007C675A">
          <w:pPr>
            <w:pStyle w:val="TOC1"/>
            <w:rPr>
              <w:noProof/>
              <w:sz w:val="22"/>
            </w:rPr>
          </w:pPr>
          <w:hyperlink w:anchor="_Toc100937750" w:history="1">
            <w:r w:rsidR="001A119B" w:rsidRPr="0001737A">
              <w:rPr>
                <w:rStyle w:val="Hyperlink"/>
                <w:noProof/>
              </w:rPr>
              <w:t>3. WAN &amp; LAN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_Toc100937750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6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3CFF70B" w14:textId="6895AF0B" w:rsidR="001A119B" w:rsidRDefault="007C675A">
          <w:pPr>
            <w:pStyle w:val="TOC2"/>
            <w:rPr>
              <w:noProof/>
              <w:sz w:val="22"/>
            </w:rPr>
          </w:pPr>
          <w:hyperlink w:anchor="_Toc100937751" w:history="1">
            <w:r w:rsidR="001A119B" w:rsidRPr="0001737A">
              <w:rPr>
                <w:rStyle w:val="Hyperlink"/>
                <w:noProof/>
              </w:rPr>
              <w:t>3.1.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_Toc100937751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6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1C45458D" w14:textId="21049A87" w:rsidR="001A119B" w:rsidRDefault="007C675A">
          <w:pPr>
            <w:pStyle w:val="TOC2"/>
            <w:rPr>
              <w:noProof/>
              <w:sz w:val="22"/>
            </w:rPr>
          </w:pPr>
          <w:hyperlink w:anchor="_Toc100937752" w:history="1">
            <w:r w:rsidR="001A119B" w:rsidRPr="0001737A">
              <w:rPr>
                <w:rStyle w:val="Hyperlink"/>
                <w:noProof/>
              </w:rPr>
              <w:t>3.2. WAN &amp; LAN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_Toc100937752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6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88A02EC" w14:textId="236CFB5E" w:rsidR="001A119B" w:rsidRDefault="007C675A">
          <w:pPr>
            <w:pStyle w:val="TOC2"/>
            <w:rPr>
              <w:noProof/>
              <w:sz w:val="22"/>
            </w:rPr>
          </w:pPr>
          <w:hyperlink w:anchor="_Toc100937753" w:history="1">
            <w:r w:rsidR="001A119B" w:rsidRPr="0001737A">
              <w:rPr>
                <w:rStyle w:val="Hyperlink"/>
                <w:noProof/>
              </w:rPr>
              <w:t>3.3. WAN &amp; LAN management WI’s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_Toc100937753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6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19EE343" w14:textId="61CD5953" w:rsidR="001A119B" w:rsidRDefault="007C675A">
          <w:pPr>
            <w:pStyle w:val="TOC1"/>
            <w:rPr>
              <w:noProof/>
              <w:sz w:val="22"/>
            </w:rPr>
          </w:pPr>
          <w:hyperlink w:anchor="_Toc100937754" w:history="1">
            <w:r w:rsidR="001A119B" w:rsidRPr="0001737A">
              <w:rPr>
                <w:rStyle w:val="Hyperlink"/>
                <w:noProof/>
              </w:rPr>
              <w:t>4. WLAN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_Toc100937754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7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7815EC6" w14:textId="4094A2DA" w:rsidR="001A119B" w:rsidRDefault="007C675A">
          <w:pPr>
            <w:pStyle w:val="TOC2"/>
            <w:rPr>
              <w:noProof/>
              <w:sz w:val="22"/>
            </w:rPr>
          </w:pPr>
          <w:hyperlink w:anchor="_Toc100937755" w:history="1">
            <w:r w:rsidR="001A119B" w:rsidRPr="0001737A">
              <w:rPr>
                <w:rStyle w:val="Hyperlink"/>
                <w:noProof/>
              </w:rPr>
              <w:t>4.1.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_Toc100937755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7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191DBF2E" w14:textId="3B187DDA" w:rsidR="001A119B" w:rsidRDefault="007C675A">
          <w:pPr>
            <w:pStyle w:val="TOC2"/>
            <w:rPr>
              <w:noProof/>
              <w:sz w:val="22"/>
            </w:rPr>
          </w:pPr>
          <w:hyperlink w:anchor="_Toc100937756" w:history="1">
            <w:r w:rsidR="001A119B" w:rsidRPr="0001737A">
              <w:rPr>
                <w:rStyle w:val="Hyperlink"/>
                <w:noProof/>
              </w:rPr>
              <w:t>4.2. WLAN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_Toc100937756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7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53BF4BF" w14:textId="50DD2264" w:rsidR="001A119B" w:rsidRDefault="007C675A">
          <w:pPr>
            <w:pStyle w:val="TOC2"/>
            <w:rPr>
              <w:noProof/>
              <w:sz w:val="22"/>
            </w:rPr>
          </w:pPr>
          <w:hyperlink w:anchor="_Toc100937757" w:history="1">
            <w:r w:rsidR="001A119B" w:rsidRPr="0001737A">
              <w:rPr>
                <w:rStyle w:val="Hyperlink"/>
                <w:noProof/>
              </w:rPr>
              <w:t>4.3. WLAN management WI’s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_Toc100937757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7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0828FD3C" w14:textId="7E66597A" w:rsidR="001A119B" w:rsidRDefault="007C675A">
          <w:pPr>
            <w:pStyle w:val="TOC1"/>
            <w:rPr>
              <w:noProof/>
              <w:sz w:val="22"/>
            </w:rPr>
          </w:pPr>
          <w:hyperlink w:anchor="_Toc100937758" w:history="1">
            <w:r w:rsidR="001A119B" w:rsidRPr="0001737A">
              <w:rPr>
                <w:rStyle w:val="Hyperlink"/>
                <w:noProof/>
              </w:rPr>
              <w:t>5. SD-WAN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_Toc100937758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8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787A2F7" w14:textId="4DE4A63B" w:rsidR="001A119B" w:rsidRDefault="007C675A">
          <w:pPr>
            <w:pStyle w:val="TOC2"/>
            <w:rPr>
              <w:noProof/>
              <w:sz w:val="22"/>
            </w:rPr>
          </w:pPr>
          <w:hyperlink w:anchor="_Toc100937759" w:history="1">
            <w:r w:rsidR="001A119B" w:rsidRPr="0001737A">
              <w:rPr>
                <w:rStyle w:val="Hyperlink"/>
                <w:noProof/>
              </w:rPr>
              <w:t>5.1.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_Toc100937759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8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1983B21A" w14:textId="28435689" w:rsidR="001A119B" w:rsidRDefault="007C675A">
          <w:pPr>
            <w:pStyle w:val="TOC2"/>
            <w:rPr>
              <w:noProof/>
              <w:sz w:val="22"/>
            </w:rPr>
          </w:pPr>
          <w:hyperlink w:anchor="_Toc100937760" w:history="1">
            <w:r w:rsidR="001A119B" w:rsidRPr="0001737A">
              <w:rPr>
                <w:rStyle w:val="Hyperlink"/>
                <w:noProof/>
              </w:rPr>
              <w:t>5.2. SD-WAN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_Toc100937760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8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6C545726" w14:textId="6C23A95A" w:rsidR="001A119B" w:rsidRDefault="007C675A">
          <w:pPr>
            <w:pStyle w:val="TOC2"/>
            <w:rPr>
              <w:noProof/>
              <w:sz w:val="22"/>
            </w:rPr>
          </w:pPr>
          <w:hyperlink w:anchor="_Toc100937761" w:history="1">
            <w:r w:rsidR="001A119B" w:rsidRPr="0001737A">
              <w:rPr>
                <w:rStyle w:val="Hyperlink"/>
                <w:noProof/>
              </w:rPr>
              <w:t>5.3. SD-WAN WI’s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_Toc100937761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8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7AA0467C" w14:textId="2577FD91" w:rsidR="001A119B" w:rsidRDefault="007C675A">
          <w:pPr>
            <w:pStyle w:val="TOC1"/>
            <w:rPr>
              <w:noProof/>
              <w:sz w:val="22"/>
            </w:rPr>
          </w:pPr>
          <w:hyperlink w:anchor="_Toc100937762" w:history="1">
            <w:r w:rsidR="001A119B" w:rsidRPr="0001737A">
              <w:rPr>
                <w:rStyle w:val="Hyperlink"/>
                <w:noProof/>
              </w:rPr>
              <w:t>6. Infra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_Toc100937762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9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71BD02A6" w14:textId="56649D6D" w:rsidR="001A119B" w:rsidRDefault="007C675A">
          <w:pPr>
            <w:pStyle w:val="TOC2"/>
            <w:rPr>
              <w:noProof/>
              <w:sz w:val="22"/>
            </w:rPr>
          </w:pPr>
          <w:hyperlink w:anchor="_Toc100937763" w:history="1">
            <w:r w:rsidR="001A119B" w:rsidRPr="0001737A">
              <w:rPr>
                <w:rStyle w:val="Hyperlink"/>
                <w:noProof/>
              </w:rPr>
              <w:t>6.1.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_Toc100937763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9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7B1B8107" w14:textId="5B008405" w:rsidR="001A119B" w:rsidRDefault="007C675A">
          <w:pPr>
            <w:pStyle w:val="TOC2"/>
            <w:rPr>
              <w:noProof/>
              <w:sz w:val="22"/>
            </w:rPr>
          </w:pPr>
          <w:hyperlink w:anchor="_Toc100937764" w:history="1">
            <w:r w:rsidR="001A119B" w:rsidRPr="0001737A">
              <w:rPr>
                <w:rStyle w:val="Hyperlink"/>
                <w:noProof/>
              </w:rPr>
              <w:t>6.2. Infra Management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_Toc100937764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9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6931EAF1" w14:textId="7A809D21" w:rsidR="001A119B" w:rsidRDefault="007C675A">
          <w:pPr>
            <w:pStyle w:val="TOC2"/>
            <w:rPr>
              <w:noProof/>
              <w:sz w:val="22"/>
            </w:rPr>
          </w:pPr>
          <w:hyperlink w:anchor="_Toc100937765" w:history="1">
            <w:r w:rsidR="001A119B" w:rsidRPr="0001737A">
              <w:rPr>
                <w:rStyle w:val="Hyperlink"/>
                <w:noProof/>
              </w:rPr>
              <w:t>6.3. Infra Management WI’s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_Toc100937765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9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3B0F1411" w14:textId="2B3B8E7B" w:rsidR="001A119B" w:rsidRDefault="007C675A">
          <w:pPr>
            <w:pStyle w:val="TOC1"/>
            <w:rPr>
              <w:noProof/>
              <w:sz w:val="22"/>
            </w:rPr>
          </w:pPr>
          <w:hyperlink w:anchor="_Toc100937766" w:history="1">
            <w:r w:rsidR="001A119B" w:rsidRPr="0001737A">
              <w:rPr>
                <w:rStyle w:val="Hyperlink"/>
                <w:noProof/>
              </w:rPr>
              <w:t>7. Miscellaneous task management</w:t>
            </w:r>
            <w:r w:rsidR="001A119B">
              <w:rPr>
                <w:noProof/>
                <w:webHidden/>
              </w:rPr>
              <w:tab/>
            </w:r>
            <w:r w:rsidR="00487F82">
              <w:rPr>
                <w:noProof/>
                <w:webHidden/>
              </w:rPr>
              <w:t>22</w:t>
            </w:r>
          </w:hyperlink>
        </w:p>
        <w:p w14:paraId="4C8194F6" w14:textId="56D89444" w:rsidR="001A119B" w:rsidRDefault="007C675A">
          <w:pPr>
            <w:pStyle w:val="TOC2"/>
            <w:rPr>
              <w:noProof/>
              <w:sz w:val="22"/>
            </w:rPr>
          </w:pPr>
          <w:hyperlink w:anchor="_Toc100937767" w:history="1">
            <w:r w:rsidR="001A119B" w:rsidRPr="0001737A">
              <w:rPr>
                <w:rStyle w:val="Hyperlink"/>
                <w:noProof/>
              </w:rPr>
              <w:t>7.1. Purpose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22</w:t>
            </w:r>
          </w:hyperlink>
        </w:p>
        <w:p w14:paraId="223C7178" w14:textId="7AD01389" w:rsidR="001A119B" w:rsidRDefault="007C675A">
          <w:pPr>
            <w:pStyle w:val="TOC2"/>
            <w:rPr>
              <w:noProof/>
              <w:sz w:val="22"/>
            </w:rPr>
          </w:pPr>
          <w:hyperlink w:anchor="_Toc100937768" w:history="1">
            <w:r w:rsidR="001A119B" w:rsidRPr="0001737A">
              <w:rPr>
                <w:rStyle w:val="Hyperlink"/>
                <w:noProof/>
              </w:rPr>
              <w:t>7.2. Miscellaneous components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22</w:t>
            </w:r>
          </w:hyperlink>
        </w:p>
        <w:p w14:paraId="03D9C2BE" w14:textId="2CB249B7" w:rsidR="001A119B" w:rsidRDefault="007C675A">
          <w:pPr>
            <w:pStyle w:val="TOC2"/>
            <w:rPr>
              <w:noProof/>
              <w:sz w:val="22"/>
            </w:rPr>
          </w:pPr>
          <w:hyperlink w:anchor="_Toc100937769" w:history="1">
            <w:r w:rsidR="001A119B" w:rsidRPr="0001737A">
              <w:rPr>
                <w:rStyle w:val="Hyperlink"/>
                <w:noProof/>
              </w:rPr>
              <w:t>7.3. Miscellaneous task Management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22</w:t>
            </w:r>
          </w:hyperlink>
        </w:p>
        <w:p w14:paraId="5410A4B3" w14:textId="70944969" w:rsidR="001A119B" w:rsidRDefault="007C675A">
          <w:pPr>
            <w:pStyle w:val="TOC1"/>
            <w:rPr>
              <w:noProof/>
              <w:sz w:val="22"/>
            </w:rPr>
          </w:pPr>
          <w:hyperlink w:anchor="_Toc100937770" w:history="1">
            <w:r w:rsidR="001A119B" w:rsidRPr="0001737A">
              <w:rPr>
                <w:rStyle w:val="Hyperlink"/>
                <w:noProof/>
              </w:rPr>
              <w:t>8. Version Control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23</w:t>
            </w:r>
          </w:hyperlink>
        </w:p>
        <w:p w14:paraId="1D8B5147" w14:textId="47671068" w:rsidR="001A119B" w:rsidRDefault="007C675A">
          <w:pPr>
            <w:pStyle w:val="TOC2"/>
            <w:rPr>
              <w:noProof/>
              <w:sz w:val="22"/>
            </w:rPr>
          </w:pPr>
          <w:hyperlink w:anchor="_Toc100937771" w:history="1">
            <w:r w:rsidR="001A119B" w:rsidRPr="0001737A">
              <w:rPr>
                <w:rStyle w:val="Hyperlink"/>
                <w:noProof/>
              </w:rPr>
              <w:t>8.1. Purpose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23</w:t>
            </w:r>
          </w:hyperlink>
        </w:p>
        <w:p w14:paraId="04B9DA00" w14:textId="666F0573" w:rsidR="001A119B" w:rsidRDefault="007C675A">
          <w:pPr>
            <w:pStyle w:val="TOC2"/>
            <w:rPr>
              <w:noProof/>
              <w:sz w:val="22"/>
            </w:rPr>
          </w:pPr>
          <w:hyperlink w:anchor="_Toc100937772" w:history="1">
            <w:r w:rsidR="001A119B" w:rsidRPr="0001737A">
              <w:rPr>
                <w:rStyle w:val="Hyperlink"/>
                <w:noProof/>
              </w:rPr>
              <w:t>8.2. Revision History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23</w:t>
            </w:r>
          </w:hyperlink>
        </w:p>
        <w:p w14:paraId="68ECF73B" w14:textId="1E5FEA24" w:rsidR="001A119B" w:rsidRDefault="007C675A">
          <w:pPr>
            <w:pStyle w:val="TOC4"/>
            <w:rPr>
              <w:noProof/>
              <w:sz w:val="22"/>
            </w:rPr>
          </w:pPr>
          <w:hyperlink w:anchor="_Toc100937773" w:history="1">
            <w:r w:rsidR="001A119B" w:rsidRPr="0001737A">
              <w:rPr>
                <w:rStyle w:val="Hyperlink"/>
                <w:rFonts w:cs="Times New Roman"/>
                <w:noProof/>
                <w:snapToGrid w:val="0"/>
                <w:w w:val="0"/>
              </w:rPr>
              <w:t>Appendix A. -</w:t>
            </w:r>
            <w:r w:rsidR="001A119B" w:rsidRPr="0001737A">
              <w:rPr>
                <w:rStyle w:val="Hyperlink"/>
                <w:noProof/>
              </w:rPr>
              <w:t xml:space="preserve"> Appendix Page</w:t>
            </w:r>
            <w:r w:rsidR="001A119B">
              <w:rPr>
                <w:noProof/>
                <w:webHidden/>
              </w:rPr>
              <w:tab/>
            </w:r>
            <w:r w:rsidR="003F1C67">
              <w:rPr>
                <w:noProof/>
                <w:webHidden/>
              </w:rPr>
              <w:t>2</w:t>
            </w:r>
            <w:r w:rsidR="00106C5F">
              <w:rPr>
                <w:noProof/>
                <w:webHidden/>
              </w:rPr>
              <w:t>4</w:t>
            </w:r>
          </w:hyperlink>
        </w:p>
        <w:p w14:paraId="65D58C57" w14:textId="1ED136BC" w:rsidR="001A119B" w:rsidRDefault="007C675A">
          <w:pPr>
            <w:pStyle w:val="TOC2"/>
            <w:rPr>
              <w:noProof/>
              <w:sz w:val="22"/>
            </w:rPr>
          </w:pPr>
          <w:hyperlink w:anchor="_Toc100937774" w:history="1">
            <w:r w:rsidR="001A119B" w:rsidRPr="0001737A">
              <w:rPr>
                <w:rStyle w:val="Hyperlink"/>
                <w:noProof/>
              </w:rPr>
              <w:t>A.1. Example - This is Appendix Heading 2</w:t>
            </w:r>
            <w:r w:rsidR="001A119B">
              <w:rPr>
                <w:noProof/>
                <w:webHidden/>
              </w:rPr>
              <w:tab/>
            </w:r>
            <w:r w:rsidR="00106C5F">
              <w:rPr>
                <w:noProof/>
                <w:webHidden/>
              </w:rPr>
              <w:t>24</w:t>
            </w:r>
          </w:hyperlink>
        </w:p>
        <w:p w14:paraId="4C75D3C0" w14:textId="2C8B3FCB" w:rsidR="001A119B" w:rsidRDefault="007C675A">
          <w:pPr>
            <w:pStyle w:val="TOC3"/>
            <w:rPr>
              <w:noProof/>
              <w:sz w:val="22"/>
            </w:rPr>
          </w:pPr>
          <w:hyperlink w:anchor="_Toc100937775" w:history="1">
            <w:r w:rsidR="001A119B" w:rsidRPr="0001737A">
              <w:rPr>
                <w:rStyle w:val="Hyperlink"/>
                <w:noProof/>
              </w:rPr>
              <w:t>A.1.1. Example - This is Appendix Heading 3</w:t>
            </w:r>
            <w:r w:rsidR="001A119B">
              <w:rPr>
                <w:noProof/>
                <w:webHidden/>
              </w:rPr>
              <w:tab/>
            </w:r>
            <w:r w:rsidR="00601441">
              <w:rPr>
                <w:noProof/>
                <w:webHidden/>
              </w:rPr>
              <w:t>24</w:t>
            </w:r>
          </w:hyperlink>
        </w:p>
        <w:p w14:paraId="588FE65A" w14:textId="270A1C5E" w:rsidR="00363EA3" w:rsidRPr="00277D81" w:rsidRDefault="007D1359" w:rsidP="00E447A8">
          <w:pPr>
            <w:sectPr w:rsidR="00363EA3" w:rsidRPr="00277D81" w:rsidSect="00E63E61">
              <w:headerReference w:type="even" r:id="rId11"/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16"/>
              <w:pgSz w:w="11907" w:h="16840" w:code="9"/>
              <w:pgMar w:top="567" w:right="1021" w:bottom="567" w:left="794" w:header="567" w:footer="567" w:gutter="227"/>
              <w:cols w:space="720"/>
              <w:docGrid w:linePitch="360"/>
            </w:sectPr>
          </w:pPr>
          <w:r w:rsidRPr="00277D81">
            <w:fldChar w:fldCharType="end"/>
          </w:r>
        </w:p>
      </w:sdtContent>
    </w:sdt>
    <w:p w14:paraId="2384F386" w14:textId="59E9E76C" w:rsidR="004C0C56" w:rsidRPr="00277D81" w:rsidRDefault="004C0C56" w:rsidP="00E447A8">
      <w:pPr>
        <w:pStyle w:val="Heading1"/>
      </w:pPr>
      <w:bookmarkStart w:id="0" w:name="_Toc311633906"/>
      <w:bookmarkStart w:id="1" w:name="_Toc100937742"/>
      <w:r w:rsidRPr="00277D81">
        <w:lastRenderedPageBreak/>
        <w:t xml:space="preserve">Scope and Role of the </w:t>
      </w:r>
      <w:bookmarkEnd w:id="0"/>
      <w:r w:rsidR="006E47B0">
        <w:t xml:space="preserve">NW </w:t>
      </w:r>
      <w:r w:rsidR="00287442">
        <w:t>r</w:t>
      </w:r>
      <w:r w:rsidR="006E47B0">
        <w:t>esource</w:t>
      </w:r>
      <w:bookmarkEnd w:id="1"/>
    </w:p>
    <w:p w14:paraId="3E7F1394" w14:textId="77777777" w:rsidR="004C0C56" w:rsidRPr="00277D81" w:rsidRDefault="004C0C56" w:rsidP="004C0C56">
      <w:pPr>
        <w:pStyle w:val="Heading2"/>
      </w:pPr>
      <w:bookmarkStart w:id="2" w:name="_Toc311633907"/>
      <w:bookmarkStart w:id="3" w:name="_Toc100937743"/>
      <w:r w:rsidRPr="00277D81">
        <w:t>Purpose</w:t>
      </w:r>
      <w:bookmarkEnd w:id="2"/>
      <w:bookmarkEnd w:id="3"/>
    </w:p>
    <w:p w14:paraId="2C1EDB93" w14:textId="77777777" w:rsidR="004C0C56" w:rsidRPr="00277D81" w:rsidRDefault="004C0C56" w:rsidP="004C0C56">
      <w:pPr>
        <w:pStyle w:val="BodyText"/>
      </w:pPr>
      <w:r w:rsidRPr="00277D81">
        <w:t xml:space="preserve">[Provide a brief description of the purpose of a PMO within a </w:t>
      </w:r>
      <w:proofErr w:type="spellStart"/>
      <w:r w:rsidRPr="00277D81">
        <w:t>programme</w:t>
      </w:r>
      <w:proofErr w:type="spellEnd"/>
      <w:r w:rsidRPr="00277D81">
        <w:t>]</w:t>
      </w:r>
    </w:p>
    <w:p w14:paraId="36DA62D5" w14:textId="0A98DAF6" w:rsidR="004C0C56" w:rsidRPr="00277D81" w:rsidRDefault="004C0C56" w:rsidP="004C0C56">
      <w:pPr>
        <w:pStyle w:val="Heading2"/>
      </w:pPr>
      <w:bookmarkStart w:id="4" w:name="_Toc311633908"/>
      <w:bookmarkStart w:id="5" w:name="_Toc100937744"/>
      <w:r w:rsidRPr="00277D81">
        <w:t xml:space="preserve">Scope and Role of the </w:t>
      </w:r>
      <w:bookmarkEnd w:id="4"/>
      <w:r w:rsidR="006E47B0">
        <w:t xml:space="preserve">NW </w:t>
      </w:r>
      <w:r w:rsidR="00287442">
        <w:t>r</w:t>
      </w:r>
      <w:r w:rsidR="006E47B0">
        <w:t>esource</w:t>
      </w:r>
      <w:bookmarkEnd w:id="5"/>
    </w:p>
    <w:p w14:paraId="730E4358" w14:textId="77777777" w:rsidR="004C0C56" w:rsidRPr="00277D81" w:rsidRDefault="004C0C56" w:rsidP="004C0C56">
      <w:pPr>
        <w:pStyle w:val="BodyText"/>
      </w:pPr>
      <w:r w:rsidRPr="00277D81">
        <w:t xml:space="preserve">[Define the </w:t>
      </w:r>
      <w:proofErr w:type="spellStart"/>
      <w:r w:rsidRPr="00277D81">
        <w:t>programme</w:t>
      </w:r>
      <w:proofErr w:type="spellEnd"/>
      <w:r w:rsidRPr="00277D81">
        <w:t xml:space="preserve"> management arrangements the PMO will (and will not) deliver according to the requirements of the </w:t>
      </w:r>
      <w:proofErr w:type="spellStart"/>
      <w:r w:rsidRPr="00277D81">
        <w:t>programme</w:t>
      </w:r>
      <w:proofErr w:type="spellEnd"/>
      <w:r w:rsidRPr="00277D81">
        <w:t>]</w:t>
      </w:r>
    </w:p>
    <w:p w14:paraId="053A6921" w14:textId="7CA827BD" w:rsidR="004C0C56" w:rsidRPr="00277D81" w:rsidRDefault="004C0C56" w:rsidP="004C0C56">
      <w:pPr>
        <w:pStyle w:val="Heading2"/>
      </w:pPr>
      <w:bookmarkStart w:id="6" w:name="_Toc311633909"/>
      <w:bookmarkStart w:id="7" w:name="_Toc100937745"/>
      <w:r w:rsidRPr="00277D81">
        <w:t xml:space="preserve">Skills, capability and structure of the </w:t>
      </w:r>
      <w:bookmarkEnd w:id="6"/>
      <w:r w:rsidR="006E47B0">
        <w:t>NW Resource</w:t>
      </w:r>
      <w:bookmarkEnd w:id="7"/>
    </w:p>
    <w:p w14:paraId="2CDFC8AB" w14:textId="77777777" w:rsidR="004C0C56" w:rsidRPr="00277D81" w:rsidRDefault="004C0C56" w:rsidP="004C0C56">
      <w:pPr>
        <w:pStyle w:val="BodyText"/>
      </w:pPr>
      <w:r w:rsidRPr="00277D81">
        <w:t xml:space="preserve">[Describe how the PMO function is </w:t>
      </w:r>
      <w:proofErr w:type="spellStart"/>
      <w:r w:rsidRPr="00277D81">
        <w:t>organised</w:t>
      </w:r>
      <w:proofErr w:type="spellEnd"/>
      <w:r w:rsidRPr="00277D81">
        <w:t xml:space="preserve"> and resourced]</w:t>
      </w:r>
    </w:p>
    <w:p w14:paraId="20220C02" w14:textId="77777777" w:rsidR="004C0C56" w:rsidRPr="00277D81" w:rsidRDefault="004C0C56" w:rsidP="004C0C56">
      <w:pPr>
        <w:pStyle w:val="BodyText"/>
      </w:pPr>
      <w:r w:rsidRPr="00277D81">
        <w:t>[The following example table can be used to outline the PMO team members and their roles]</w:t>
      </w:r>
    </w:p>
    <w:tbl>
      <w:tblPr>
        <w:tblStyle w:val="SmartClassicTable"/>
        <w:tblW w:w="5000" w:type="pct"/>
        <w:tblLook w:val="04A0" w:firstRow="1" w:lastRow="0" w:firstColumn="1" w:lastColumn="0" w:noHBand="0" w:noVBand="1"/>
      </w:tblPr>
      <w:tblGrid>
        <w:gridCol w:w="2509"/>
        <w:gridCol w:w="7346"/>
      </w:tblGrid>
      <w:tr w:rsidR="004C0C56" w:rsidRPr="00277D81" w14:paraId="60CA49FE" w14:textId="77777777" w:rsidTr="0027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3" w:type="pct"/>
          </w:tcPr>
          <w:p w14:paraId="553371EE" w14:textId="6F0B2531" w:rsidR="004C0C56" w:rsidRPr="00277D81" w:rsidRDefault="00D60082" w:rsidP="00277D81">
            <w:pPr>
              <w:pStyle w:val="BodyText1"/>
              <w:spacing w:after="60" w:line="240" w:lineRule="auto"/>
              <w:rPr>
                <w:b w:val="0"/>
                <w:color w:val="A32020" w:themeColor="text2"/>
              </w:rPr>
            </w:pPr>
            <w:r>
              <w:rPr>
                <w:color w:val="A32020" w:themeColor="text2"/>
              </w:rPr>
              <w:t>Functional role</w:t>
            </w:r>
          </w:p>
        </w:tc>
        <w:tc>
          <w:tcPr>
            <w:tcW w:w="3727" w:type="pct"/>
          </w:tcPr>
          <w:p w14:paraId="31A6A30F" w14:textId="77777777" w:rsidR="004C0C56" w:rsidRPr="00277D81" w:rsidRDefault="004C0C56" w:rsidP="00277D81">
            <w:pPr>
              <w:pStyle w:val="BodyText1"/>
              <w:spacing w:after="60" w:line="240" w:lineRule="auto"/>
              <w:rPr>
                <w:b w:val="0"/>
                <w:color w:val="A32020" w:themeColor="text2"/>
              </w:rPr>
            </w:pPr>
            <w:r w:rsidRPr="00277D81">
              <w:rPr>
                <w:color w:val="A32020" w:themeColor="text2"/>
              </w:rPr>
              <w:t>Responsibilities &amp; Accountabilities</w:t>
            </w:r>
          </w:p>
        </w:tc>
      </w:tr>
      <w:tr w:rsidR="004C0C56" w:rsidRPr="00277D81" w14:paraId="58CE4C03" w14:textId="77777777" w:rsidTr="00277D81">
        <w:tc>
          <w:tcPr>
            <w:tcW w:w="1273" w:type="pct"/>
          </w:tcPr>
          <w:p w14:paraId="4B85836B" w14:textId="0111478B" w:rsidR="004C0C56" w:rsidRPr="00277D81" w:rsidRDefault="00D60082" w:rsidP="00277D81">
            <w:pPr>
              <w:pStyle w:val="BodyText1"/>
              <w:spacing w:after="60" w:line="240" w:lineRule="auto"/>
              <w:rPr>
                <w:bCs/>
              </w:rPr>
            </w:pPr>
            <w:r>
              <w:rPr>
                <w:bCs/>
              </w:rPr>
              <w:t>WAN</w:t>
            </w:r>
          </w:p>
        </w:tc>
        <w:tc>
          <w:tcPr>
            <w:tcW w:w="3727" w:type="pct"/>
          </w:tcPr>
          <w:p w14:paraId="5C0F7A29" w14:textId="3201300F" w:rsidR="004C0C56" w:rsidRPr="00277D81" w:rsidRDefault="004C0C56" w:rsidP="00277D81">
            <w:pPr>
              <w:pStyle w:val="BodyText1"/>
              <w:spacing w:after="60" w:line="240" w:lineRule="auto"/>
            </w:pPr>
            <w:r w:rsidRPr="00277D81">
              <w:t xml:space="preserve">Runs the main logs and processes that underpin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, reporting on </w:t>
            </w:r>
          </w:p>
        </w:tc>
      </w:tr>
      <w:tr w:rsidR="004C0C56" w:rsidRPr="00277D81" w14:paraId="17309BAE" w14:textId="77777777" w:rsidTr="00277D81">
        <w:tc>
          <w:tcPr>
            <w:tcW w:w="1273" w:type="pct"/>
          </w:tcPr>
          <w:p w14:paraId="7D46F61D" w14:textId="0D65487D" w:rsidR="004C0C56" w:rsidRPr="00277D81" w:rsidRDefault="004C0C56" w:rsidP="00277D81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Manager</w:t>
            </w:r>
          </w:p>
        </w:tc>
        <w:tc>
          <w:tcPr>
            <w:tcW w:w="3727" w:type="pct"/>
          </w:tcPr>
          <w:p w14:paraId="265CAD60" w14:textId="77777777" w:rsidR="004C0C56" w:rsidRPr="00277D81" w:rsidRDefault="004C0C56" w:rsidP="00277D81">
            <w:pPr>
              <w:pStyle w:val="BodyText1"/>
              <w:spacing w:after="60" w:line="240" w:lineRule="auto"/>
            </w:pPr>
            <w:r w:rsidRPr="00277D81">
              <w:t xml:space="preserve">Supports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 manager in managing the productivity and wellbeing of the team. Develops and implements resource management arrangements and manages resources</w:t>
            </w:r>
          </w:p>
          <w:p w14:paraId="4C73F2A6" w14:textId="77777777" w:rsidR="004C0C56" w:rsidRPr="00277D81" w:rsidRDefault="004C0C56" w:rsidP="00277D81">
            <w:pPr>
              <w:pStyle w:val="BodyText1"/>
              <w:spacing w:after="60" w:line="240" w:lineRule="auto"/>
            </w:pPr>
          </w:p>
        </w:tc>
      </w:tr>
      <w:tr w:rsidR="004C0C56" w:rsidRPr="00277D81" w14:paraId="43362349" w14:textId="77777777" w:rsidTr="00277D81">
        <w:tc>
          <w:tcPr>
            <w:tcW w:w="1273" w:type="pct"/>
          </w:tcPr>
          <w:p w14:paraId="3ED11FBA" w14:textId="77777777" w:rsidR="004C0C56" w:rsidRPr="00277D81" w:rsidRDefault="004C0C56" w:rsidP="00277D81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Contract Manager</w:t>
            </w:r>
          </w:p>
        </w:tc>
        <w:tc>
          <w:tcPr>
            <w:tcW w:w="3727" w:type="pct"/>
          </w:tcPr>
          <w:p w14:paraId="77BB0147" w14:textId="77777777" w:rsidR="004C0C56" w:rsidRPr="00277D81" w:rsidRDefault="004C0C56" w:rsidP="00277D81">
            <w:pPr>
              <w:pStyle w:val="BodyText1"/>
              <w:spacing w:after="60" w:line="240" w:lineRule="auto"/>
            </w:pPr>
            <w:r w:rsidRPr="00277D81">
              <w:t xml:space="preserve">Develops and implements supplier management and manages suppliers. </w:t>
            </w:r>
          </w:p>
          <w:p w14:paraId="5C2CF169" w14:textId="77777777" w:rsidR="004C0C56" w:rsidRPr="00277D81" w:rsidRDefault="004C0C56" w:rsidP="00277D81">
            <w:pPr>
              <w:pStyle w:val="BodyText1"/>
              <w:spacing w:after="60" w:line="240" w:lineRule="auto"/>
            </w:pPr>
          </w:p>
        </w:tc>
      </w:tr>
      <w:tr w:rsidR="004C0C56" w:rsidRPr="00277D81" w14:paraId="5F9D9FE8" w14:textId="77777777" w:rsidTr="00277D81">
        <w:tc>
          <w:tcPr>
            <w:tcW w:w="1273" w:type="pct"/>
          </w:tcPr>
          <w:p w14:paraId="0EF46EB4" w14:textId="63E7539F" w:rsidR="004C0C56" w:rsidRPr="00277D81" w:rsidRDefault="004C0C56" w:rsidP="00277D81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Manager</w:t>
            </w:r>
          </w:p>
        </w:tc>
        <w:tc>
          <w:tcPr>
            <w:tcW w:w="3727" w:type="pct"/>
          </w:tcPr>
          <w:p w14:paraId="5247B84C" w14:textId="6F9F8EB6" w:rsidR="004C0C56" w:rsidRPr="00277D81" w:rsidRDefault="004C0C56" w:rsidP="00277D81">
            <w:pPr>
              <w:pStyle w:val="BodyText1"/>
              <w:spacing w:after="60" w:line="240" w:lineRule="auto"/>
            </w:pPr>
            <w:r w:rsidRPr="00277D81">
              <w:t xml:space="preserve">Establishes and maintains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 plans. Works with workstream and/or project leads to coach them</w:t>
            </w:r>
            <w:r w:rsidR="00D60082">
              <w:t>.</w:t>
            </w:r>
            <w:r w:rsidRPr="00277D81">
              <w:t xml:space="preserve"> </w:t>
            </w:r>
          </w:p>
          <w:p w14:paraId="24760B56" w14:textId="77777777" w:rsidR="004C0C56" w:rsidRPr="00277D81" w:rsidRDefault="004C0C56" w:rsidP="00277D81">
            <w:pPr>
              <w:pStyle w:val="BodyText1"/>
              <w:spacing w:after="60" w:line="240" w:lineRule="auto"/>
            </w:pPr>
          </w:p>
        </w:tc>
      </w:tr>
    </w:tbl>
    <w:p w14:paraId="3D0C73EE" w14:textId="77777777" w:rsidR="004C0C56" w:rsidRPr="00277D81" w:rsidRDefault="004C0C56" w:rsidP="004C0C56">
      <w:pPr>
        <w:pStyle w:val="BodyText"/>
      </w:pPr>
    </w:p>
    <w:p w14:paraId="6FAAFC19" w14:textId="77777777" w:rsidR="000A205A" w:rsidRPr="00277D81" w:rsidRDefault="000A205A" w:rsidP="004C0C56">
      <w:pPr>
        <w:pStyle w:val="BodyText"/>
      </w:pPr>
    </w:p>
    <w:p w14:paraId="0D963BA1" w14:textId="77777777" w:rsidR="000A205A" w:rsidRPr="00277D81" w:rsidRDefault="000A205A" w:rsidP="004C0C56">
      <w:pPr>
        <w:pStyle w:val="BodyText"/>
      </w:pPr>
    </w:p>
    <w:p w14:paraId="577A3C5F" w14:textId="77777777" w:rsidR="000A205A" w:rsidRPr="00277D81" w:rsidRDefault="000A205A" w:rsidP="004C0C56">
      <w:pPr>
        <w:pStyle w:val="BodyText"/>
      </w:pPr>
    </w:p>
    <w:p w14:paraId="35EE5D4A" w14:textId="77777777" w:rsidR="000A205A" w:rsidRPr="00277D81" w:rsidRDefault="000A205A" w:rsidP="004C0C56">
      <w:pPr>
        <w:pStyle w:val="BodyText"/>
      </w:pPr>
    </w:p>
    <w:p w14:paraId="147DA319" w14:textId="09F3103E" w:rsidR="004C0C56" w:rsidRPr="00277D81" w:rsidRDefault="006E47B0" w:rsidP="004C0C56">
      <w:pPr>
        <w:pStyle w:val="Heading1"/>
      </w:pPr>
      <w:bookmarkStart w:id="8" w:name="_Toc311633915"/>
      <w:bookmarkStart w:id="9" w:name="_Toc100937746"/>
      <w:r>
        <w:lastRenderedPageBreak/>
        <w:t>Access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8"/>
      <w:bookmarkEnd w:id="9"/>
    </w:p>
    <w:p w14:paraId="32E6A6F0" w14:textId="77777777" w:rsidR="004C0C56" w:rsidRPr="00277D81" w:rsidRDefault="004C0C56" w:rsidP="004C0C56">
      <w:pPr>
        <w:pStyle w:val="Heading2"/>
      </w:pPr>
      <w:bookmarkStart w:id="10" w:name="_Toc311633916"/>
      <w:bookmarkStart w:id="11" w:name="_Toc100937747"/>
      <w:r w:rsidRPr="00277D81">
        <w:t>Purpose</w:t>
      </w:r>
      <w:bookmarkEnd w:id="10"/>
      <w:bookmarkEnd w:id="11"/>
    </w:p>
    <w:p w14:paraId="559F0925" w14:textId="422B4F98" w:rsidR="004C0C56" w:rsidRDefault="004C0C56" w:rsidP="004C0C56">
      <w:pPr>
        <w:pStyle w:val="BodyText"/>
      </w:pPr>
      <w:r w:rsidRPr="00277D81">
        <w:t xml:space="preserve">[Provide a brief explanation to the issue management strategy for the </w:t>
      </w:r>
      <w:proofErr w:type="spellStart"/>
      <w:r w:rsidRPr="00277D81">
        <w:t>programme</w:t>
      </w:r>
      <w:proofErr w:type="spellEnd"/>
      <w:r w:rsidRPr="00277D81">
        <w:t>].</w:t>
      </w:r>
    </w:p>
    <w:p w14:paraId="499C193D" w14:textId="30CA305D" w:rsidR="00287442" w:rsidRDefault="006E47B0" w:rsidP="004C0C56">
      <w:pPr>
        <w:pStyle w:val="BodyText"/>
      </w:pPr>
      <w:r>
        <w:t xml:space="preserve">User to go through the </w:t>
      </w:r>
      <w:r w:rsidR="00287442">
        <w:t>WI</w:t>
      </w:r>
      <w:r>
        <w:t>’s to raise the required access to perform the day to day task</w:t>
      </w:r>
    </w:p>
    <w:p w14:paraId="57AE3786" w14:textId="247F26BD" w:rsidR="00D60082" w:rsidRDefault="00D60082" w:rsidP="004C0C56">
      <w:pPr>
        <w:pStyle w:val="BodyText"/>
      </w:pPr>
    </w:p>
    <w:p w14:paraId="4B4EC165" w14:textId="365F0BA7" w:rsidR="00D60082" w:rsidRPr="00277D81" w:rsidRDefault="00D60082" w:rsidP="00D60082">
      <w:pPr>
        <w:pStyle w:val="Heading2"/>
      </w:pPr>
      <w:bookmarkStart w:id="12" w:name="_Toc100937748"/>
      <w:r>
        <w:t>Access</w:t>
      </w:r>
      <w:r w:rsidRPr="00277D81">
        <w:t xml:space="preserve"> </w:t>
      </w:r>
      <w:r>
        <w:t>components</w:t>
      </w:r>
      <w:bookmarkEnd w:id="12"/>
    </w:p>
    <w:p w14:paraId="3CFDE55F" w14:textId="33DFF3E8" w:rsidR="00D60082" w:rsidRDefault="00D60082" w:rsidP="004C0C56">
      <w:pPr>
        <w:pStyle w:val="BodyText"/>
      </w:pPr>
      <w:r>
        <w:t>User to follow the below mentioned Wi’s in order to raise the request for the particular access</w:t>
      </w:r>
    </w:p>
    <w:p w14:paraId="71F75742" w14:textId="77777777" w:rsidR="00287442" w:rsidRPr="00277D81" w:rsidRDefault="00287442" w:rsidP="004C0C56">
      <w:pPr>
        <w:pStyle w:val="BodyText"/>
      </w:pPr>
    </w:p>
    <w:p w14:paraId="512EC6FA" w14:textId="52BC5B38" w:rsidR="004C0C56" w:rsidRPr="00277D81" w:rsidRDefault="006E47B0" w:rsidP="004C0C56">
      <w:pPr>
        <w:pStyle w:val="Heading2"/>
      </w:pPr>
      <w:bookmarkStart w:id="13" w:name="_Toc311633917"/>
      <w:bookmarkStart w:id="14" w:name="_Toc100937749"/>
      <w:r>
        <w:t>Access</w:t>
      </w:r>
      <w:r w:rsidR="004C0C56" w:rsidRPr="00277D81">
        <w:t xml:space="preserve"> management</w:t>
      </w:r>
      <w:bookmarkEnd w:id="13"/>
      <w:r w:rsidR="00287442">
        <w:t xml:space="preserve"> WI’s</w:t>
      </w:r>
      <w:bookmarkEnd w:id="14"/>
    </w:p>
    <w:p w14:paraId="0A944C4D" w14:textId="4B3AF608" w:rsidR="004C0C56" w:rsidRPr="00277D81" w:rsidRDefault="006E47B0" w:rsidP="004C0C56">
      <w:pPr>
        <w:pStyle w:val="BodyText"/>
      </w:pPr>
      <w:r>
        <w:t xml:space="preserve">User to follow the below mentioned </w:t>
      </w:r>
      <w:r w:rsidR="00287442">
        <w:t>Wi’</w:t>
      </w:r>
      <w:r>
        <w:t>s in order to raise the request for the particular access</w:t>
      </w:r>
    </w:p>
    <w:p w14:paraId="459281E1" w14:textId="77777777" w:rsidR="000A205A" w:rsidRPr="00277D81" w:rsidRDefault="000A205A" w:rsidP="004C0C56">
      <w:pPr>
        <w:pStyle w:val="BodyText"/>
      </w:pPr>
    </w:p>
    <w:p w14:paraId="208D72B3" w14:textId="77777777" w:rsidR="000A205A" w:rsidRPr="00277D81" w:rsidRDefault="000A205A" w:rsidP="004C0C56">
      <w:pPr>
        <w:pStyle w:val="BodyText"/>
      </w:pPr>
    </w:p>
    <w:p w14:paraId="6D760E52" w14:textId="77777777" w:rsidR="000A205A" w:rsidRPr="00277D81" w:rsidRDefault="000A205A" w:rsidP="004C0C56">
      <w:pPr>
        <w:pStyle w:val="BodyText"/>
      </w:pPr>
    </w:p>
    <w:p w14:paraId="65106310" w14:textId="5582F16B" w:rsidR="004C0C56" w:rsidRPr="00277D81" w:rsidRDefault="00287442" w:rsidP="004C0C56">
      <w:pPr>
        <w:pStyle w:val="Heading1"/>
      </w:pPr>
      <w:bookmarkStart w:id="15" w:name="_Toc100937750"/>
      <w:r>
        <w:lastRenderedPageBreak/>
        <w:t>WAN &amp; LAN</w:t>
      </w:r>
      <w:r w:rsidR="00D6781A">
        <w:t xml:space="preserve"> management</w:t>
      </w:r>
      <w:bookmarkEnd w:id="15"/>
    </w:p>
    <w:p w14:paraId="40B53FA5" w14:textId="77777777" w:rsidR="004C0C56" w:rsidRPr="00277D81" w:rsidRDefault="004C0C56" w:rsidP="004C0C56">
      <w:pPr>
        <w:pStyle w:val="Heading2"/>
      </w:pPr>
      <w:bookmarkStart w:id="16" w:name="_Toc311633920"/>
      <w:bookmarkStart w:id="17" w:name="_Toc100937751"/>
      <w:r w:rsidRPr="00277D81">
        <w:t>Purpose</w:t>
      </w:r>
      <w:bookmarkEnd w:id="16"/>
      <w:bookmarkEnd w:id="17"/>
    </w:p>
    <w:p w14:paraId="045766D3" w14:textId="02C5CEFB" w:rsidR="004C0C56" w:rsidRDefault="004C0C56" w:rsidP="004C0C56">
      <w:pPr>
        <w:pStyle w:val="BodyText"/>
      </w:pPr>
      <w:r w:rsidRPr="00277D81">
        <w:t>[Describe the process and management of the Change Control function]</w:t>
      </w:r>
    </w:p>
    <w:p w14:paraId="79A228AE" w14:textId="70725CD5" w:rsidR="00287442" w:rsidRDefault="00287442" w:rsidP="004C0C56">
      <w:pPr>
        <w:pStyle w:val="BodyText"/>
      </w:pPr>
    </w:p>
    <w:p w14:paraId="4E607329" w14:textId="70792A09" w:rsidR="00287442" w:rsidRPr="00277D81" w:rsidRDefault="00287442" w:rsidP="00287442">
      <w:pPr>
        <w:pStyle w:val="Heading2"/>
      </w:pPr>
      <w:bookmarkStart w:id="18" w:name="_Toc100937752"/>
      <w:r>
        <w:t>WAN &amp; LAN components</w:t>
      </w:r>
      <w:bookmarkEnd w:id="18"/>
    </w:p>
    <w:p w14:paraId="6E60521C" w14:textId="2C0E4CFA" w:rsidR="00287442" w:rsidRDefault="00287442" w:rsidP="004C0C56">
      <w:pPr>
        <w:pStyle w:val="BodyText"/>
      </w:pPr>
      <w:r w:rsidRPr="00277D81">
        <w:t>[Describe the process and management of the Change Control function]</w:t>
      </w:r>
    </w:p>
    <w:p w14:paraId="20278B6C" w14:textId="77777777" w:rsidR="00287442" w:rsidRPr="00277D81" w:rsidRDefault="00287442" w:rsidP="004C0C56">
      <w:pPr>
        <w:pStyle w:val="BodyText"/>
      </w:pPr>
    </w:p>
    <w:p w14:paraId="17D45D32" w14:textId="371A68B6" w:rsidR="004C0C56" w:rsidRPr="00277D81" w:rsidRDefault="00287442" w:rsidP="00287442">
      <w:pPr>
        <w:pStyle w:val="Heading2"/>
      </w:pPr>
      <w:bookmarkStart w:id="19" w:name="_Toc100937753"/>
      <w:r>
        <w:t>WAN &amp; LAN management WI’s</w:t>
      </w:r>
      <w:bookmarkEnd w:id="19"/>
    </w:p>
    <w:p w14:paraId="49081251" w14:textId="77777777" w:rsidR="004C0C56" w:rsidRPr="00277D81" w:rsidRDefault="004C0C56" w:rsidP="004C0C56">
      <w:pPr>
        <w:pStyle w:val="BodyText"/>
      </w:pPr>
      <w:r w:rsidRPr="00277D81">
        <w:t>[Describe who and when Change Control requests can be made]</w:t>
      </w:r>
    </w:p>
    <w:p w14:paraId="1B317CFC" w14:textId="77777777" w:rsidR="000A205A" w:rsidRPr="00277D81" w:rsidRDefault="000A205A" w:rsidP="004C0C56">
      <w:pPr>
        <w:pStyle w:val="BodyText"/>
      </w:pPr>
    </w:p>
    <w:p w14:paraId="5494A20B" w14:textId="77777777" w:rsidR="000A205A" w:rsidRPr="00277D81" w:rsidRDefault="000A205A" w:rsidP="004C0C56">
      <w:pPr>
        <w:pStyle w:val="BodyText"/>
      </w:pPr>
    </w:p>
    <w:p w14:paraId="6519594F" w14:textId="77777777" w:rsidR="000A205A" w:rsidRPr="00277D81" w:rsidRDefault="000A205A" w:rsidP="004C0C56">
      <w:pPr>
        <w:pStyle w:val="BodyText"/>
      </w:pPr>
    </w:p>
    <w:p w14:paraId="18841952" w14:textId="563201C1" w:rsidR="004C0C56" w:rsidRPr="00277D81" w:rsidRDefault="00D6781A" w:rsidP="004C0C56">
      <w:pPr>
        <w:pStyle w:val="Heading1"/>
      </w:pPr>
      <w:bookmarkStart w:id="20" w:name="_Toc100937754"/>
      <w:r>
        <w:lastRenderedPageBreak/>
        <w:t>W</w:t>
      </w:r>
      <w:r w:rsidR="00287442">
        <w:t>LAN</w:t>
      </w:r>
      <w:r>
        <w:t xml:space="preserve"> management</w:t>
      </w:r>
      <w:bookmarkEnd w:id="20"/>
    </w:p>
    <w:p w14:paraId="1ECC2EAA" w14:textId="77777777" w:rsidR="004C0C56" w:rsidRPr="00277D81" w:rsidRDefault="004C0C56" w:rsidP="004C0C56">
      <w:pPr>
        <w:pStyle w:val="Heading2"/>
      </w:pPr>
      <w:bookmarkStart w:id="21" w:name="_Toc311633928"/>
      <w:bookmarkStart w:id="22" w:name="_Toc100937755"/>
      <w:r w:rsidRPr="00277D81">
        <w:t>Purpose</w:t>
      </w:r>
      <w:bookmarkEnd w:id="21"/>
      <w:bookmarkEnd w:id="22"/>
    </w:p>
    <w:p w14:paraId="1A26FB5D" w14:textId="35CA564A" w:rsidR="004C0C56" w:rsidRDefault="004C0C56" w:rsidP="004C0C56">
      <w:pPr>
        <w:pStyle w:val="BodyText"/>
      </w:pPr>
      <w:r w:rsidRPr="00277D81">
        <w:t xml:space="preserve">[Describe the performance monitoring and reporting process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2E5D377D" w14:textId="64547E22" w:rsidR="00287442" w:rsidRDefault="00287442" w:rsidP="004C0C56">
      <w:pPr>
        <w:pStyle w:val="BodyText"/>
      </w:pPr>
    </w:p>
    <w:p w14:paraId="5F60F5CA" w14:textId="0B890F6C" w:rsidR="00287442" w:rsidRPr="00277D81" w:rsidRDefault="00287442" w:rsidP="00287442">
      <w:pPr>
        <w:pStyle w:val="Heading2"/>
      </w:pPr>
      <w:bookmarkStart w:id="23" w:name="_Toc100937756"/>
      <w:r>
        <w:t>WLAN components</w:t>
      </w:r>
      <w:bookmarkEnd w:id="23"/>
    </w:p>
    <w:p w14:paraId="25C23AE6" w14:textId="77777777" w:rsidR="00287442" w:rsidRPr="00277D81" w:rsidRDefault="00287442" w:rsidP="00287442">
      <w:pPr>
        <w:pStyle w:val="BodyText"/>
      </w:pPr>
      <w:r w:rsidRPr="00277D81">
        <w:t xml:space="preserve">[Describe the performance monitoring and reporting process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1877D4AB" w14:textId="77777777" w:rsidR="00287442" w:rsidRPr="00277D81" w:rsidRDefault="00287442" w:rsidP="004C0C56">
      <w:pPr>
        <w:pStyle w:val="BodyText"/>
      </w:pPr>
    </w:p>
    <w:p w14:paraId="6485DCD3" w14:textId="61A85803" w:rsidR="004C0C56" w:rsidRPr="00277D81" w:rsidRDefault="00287442" w:rsidP="004C0C56">
      <w:pPr>
        <w:pStyle w:val="Heading2"/>
      </w:pPr>
      <w:bookmarkStart w:id="24" w:name="_Toc100937757"/>
      <w:r>
        <w:t>WLAN management WI’s</w:t>
      </w:r>
      <w:bookmarkEnd w:id="24"/>
    </w:p>
    <w:p w14:paraId="7E7573C6" w14:textId="77777777" w:rsidR="004C0C56" w:rsidRPr="00277D81" w:rsidRDefault="004C0C56" w:rsidP="004C0C56">
      <w:pPr>
        <w:pStyle w:val="BodyText"/>
      </w:pPr>
      <w:r w:rsidRPr="00277D81">
        <w:t>[Describe what the reporting requirements are and to who the status updates will be reported to and on what frequency]</w:t>
      </w:r>
    </w:p>
    <w:p w14:paraId="61AA4B3D" w14:textId="77777777" w:rsidR="000A205A" w:rsidRPr="00277D81" w:rsidRDefault="000A205A" w:rsidP="004C0C56">
      <w:pPr>
        <w:pStyle w:val="BodyText"/>
      </w:pPr>
    </w:p>
    <w:p w14:paraId="5D155E7E" w14:textId="77777777" w:rsidR="000A205A" w:rsidRPr="00277D81" w:rsidRDefault="000A205A" w:rsidP="004C0C56">
      <w:pPr>
        <w:pStyle w:val="BodyText"/>
      </w:pPr>
    </w:p>
    <w:p w14:paraId="17D6E0DE" w14:textId="77777777" w:rsidR="000A205A" w:rsidRPr="00277D81" w:rsidRDefault="000A205A" w:rsidP="004C0C56">
      <w:pPr>
        <w:pStyle w:val="BodyText"/>
      </w:pPr>
    </w:p>
    <w:p w14:paraId="297D5701" w14:textId="2B098539" w:rsidR="004C0C56" w:rsidRPr="00277D81" w:rsidRDefault="00D6781A" w:rsidP="004C0C56">
      <w:pPr>
        <w:pStyle w:val="Heading1"/>
      </w:pPr>
      <w:bookmarkStart w:id="25" w:name="_Toc311633931"/>
      <w:bookmarkStart w:id="26" w:name="_Toc100937758"/>
      <w:r>
        <w:lastRenderedPageBreak/>
        <w:t>SD-WAN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25"/>
      <w:bookmarkEnd w:id="26"/>
    </w:p>
    <w:p w14:paraId="487F773D" w14:textId="77777777" w:rsidR="004C0C56" w:rsidRPr="00277D81" w:rsidRDefault="004C0C56" w:rsidP="004C0C56">
      <w:pPr>
        <w:pStyle w:val="Heading2"/>
      </w:pPr>
      <w:bookmarkStart w:id="27" w:name="_Toc311633932"/>
      <w:bookmarkStart w:id="28" w:name="_Toc100937759"/>
      <w:r w:rsidRPr="00277D81">
        <w:t>Purpose</w:t>
      </w:r>
      <w:bookmarkEnd w:id="27"/>
      <w:bookmarkEnd w:id="28"/>
    </w:p>
    <w:p w14:paraId="5D0E29A3" w14:textId="64E719C5" w:rsidR="004C0C56" w:rsidRDefault="004C0C56" w:rsidP="004C0C56">
      <w:pPr>
        <w:pStyle w:val="BodyText"/>
      </w:pPr>
      <w:r w:rsidRPr="00277D81">
        <w:t xml:space="preserve">[Describe the financial management process for the </w:t>
      </w:r>
      <w:proofErr w:type="spellStart"/>
      <w:r w:rsidRPr="00277D81">
        <w:t>programme</w:t>
      </w:r>
      <w:proofErr w:type="spellEnd"/>
      <w:r w:rsidRPr="00277D81">
        <w:t xml:space="preserve"> e.g. the purpose of financial management will be to establish, monitor and control financial resources in order to ensure that the </w:t>
      </w:r>
      <w:proofErr w:type="spellStart"/>
      <w:r w:rsidRPr="00277D81">
        <w:t>programme</w:t>
      </w:r>
      <w:proofErr w:type="spellEnd"/>
      <w:r w:rsidRPr="00277D81">
        <w:t xml:space="preserve"> is delivered efficiently, within budget and delivers the expected financial benefits]</w:t>
      </w:r>
    </w:p>
    <w:p w14:paraId="10D47455" w14:textId="4FAB1A86" w:rsidR="00287442" w:rsidRDefault="00287442" w:rsidP="004C0C56">
      <w:pPr>
        <w:pStyle w:val="BodyText"/>
      </w:pPr>
    </w:p>
    <w:p w14:paraId="2FB476EB" w14:textId="726DFB8F" w:rsidR="00287442" w:rsidRPr="00277D81" w:rsidRDefault="00287442" w:rsidP="00287442">
      <w:pPr>
        <w:pStyle w:val="Heading2"/>
      </w:pPr>
      <w:bookmarkStart w:id="29" w:name="_Toc100937760"/>
      <w:r>
        <w:t>SD-WAN components</w:t>
      </w:r>
      <w:bookmarkEnd w:id="29"/>
    </w:p>
    <w:p w14:paraId="3942DD9A" w14:textId="77777777" w:rsidR="00287442" w:rsidRPr="00277D81" w:rsidRDefault="00287442" w:rsidP="00287442">
      <w:pPr>
        <w:pStyle w:val="BodyText"/>
      </w:pPr>
      <w:r w:rsidRPr="00277D81">
        <w:t xml:space="preserve">[Provide reference to Finance Reporting Template/Budget Template that is in use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72255F78" w14:textId="77777777" w:rsidR="00287442" w:rsidRPr="00277D81" w:rsidRDefault="00287442" w:rsidP="004C0C56">
      <w:pPr>
        <w:pStyle w:val="BodyText"/>
      </w:pPr>
    </w:p>
    <w:p w14:paraId="1EB1824A" w14:textId="39334288" w:rsidR="004C0C56" w:rsidRPr="00277D81" w:rsidRDefault="00287442" w:rsidP="004C0C56">
      <w:pPr>
        <w:pStyle w:val="Heading2"/>
      </w:pPr>
      <w:bookmarkStart w:id="30" w:name="_Toc100937761"/>
      <w:r>
        <w:t>SD-WAN WI’s</w:t>
      </w:r>
      <w:bookmarkEnd w:id="30"/>
    </w:p>
    <w:p w14:paraId="2313610E" w14:textId="77777777" w:rsidR="004C0C56" w:rsidRPr="00277D81" w:rsidRDefault="004C0C56" w:rsidP="004C0C56">
      <w:pPr>
        <w:pStyle w:val="BodyText"/>
      </w:pPr>
      <w:r w:rsidRPr="00277D81">
        <w:t xml:space="preserve">[Provide reference to Finance Reporting Template/Budget Template that is in use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397F262F" w14:textId="77777777" w:rsidR="000A205A" w:rsidRPr="00277D81" w:rsidRDefault="000A205A" w:rsidP="004C0C56">
      <w:pPr>
        <w:pStyle w:val="BodyText"/>
      </w:pPr>
    </w:p>
    <w:p w14:paraId="5DE8B995" w14:textId="77777777" w:rsidR="000A205A" w:rsidRPr="00277D81" w:rsidRDefault="000A205A" w:rsidP="004C0C56">
      <w:pPr>
        <w:pStyle w:val="BodyText"/>
      </w:pPr>
    </w:p>
    <w:p w14:paraId="4424612B" w14:textId="77777777" w:rsidR="000A205A" w:rsidRPr="00277D81" w:rsidRDefault="000A205A" w:rsidP="004C0C56">
      <w:pPr>
        <w:pStyle w:val="BodyText"/>
      </w:pPr>
    </w:p>
    <w:p w14:paraId="42B098DF" w14:textId="59E03D32" w:rsidR="004C0C56" w:rsidRPr="00277D81" w:rsidRDefault="00D6781A" w:rsidP="004C0C56">
      <w:pPr>
        <w:pStyle w:val="Heading1"/>
      </w:pPr>
      <w:bookmarkStart w:id="31" w:name="_Toc311633935"/>
      <w:bookmarkStart w:id="32" w:name="_Toc100937762"/>
      <w:r>
        <w:lastRenderedPageBreak/>
        <w:t>Infra</w:t>
      </w:r>
      <w:r w:rsidR="004C0C56" w:rsidRPr="00277D81">
        <w:t xml:space="preserve"> Management</w:t>
      </w:r>
      <w:bookmarkEnd w:id="31"/>
      <w:bookmarkEnd w:id="32"/>
    </w:p>
    <w:p w14:paraId="0BE56C38" w14:textId="77777777" w:rsidR="004C0C56" w:rsidRPr="00277D81" w:rsidRDefault="004C0C56" w:rsidP="004C0C56">
      <w:pPr>
        <w:pStyle w:val="Heading2"/>
      </w:pPr>
      <w:bookmarkStart w:id="33" w:name="_Toc311633936"/>
      <w:bookmarkStart w:id="34" w:name="_Toc100937763"/>
      <w:r w:rsidRPr="00277D81">
        <w:t>Purpose</w:t>
      </w:r>
      <w:bookmarkEnd w:id="33"/>
      <w:bookmarkEnd w:id="34"/>
    </w:p>
    <w:p w14:paraId="5FF362A5" w14:textId="7F67E2A2" w:rsidR="00287442" w:rsidRPr="00AA76CE" w:rsidRDefault="00AA76CE" w:rsidP="00AA76CE">
      <w:pPr>
        <w:pStyle w:val="BodyText"/>
        <w:ind w:left="630"/>
        <w:rPr>
          <w:sz w:val="24"/>
          <w:szCs w:val="24"/>
        </w:rPr>
      </w:pPr>
      <w:r w:rsidRPr="00AA76CE">
        <w:rPr>
          <w:sz w:val="24"/>
          <w:szCs w:val="24"/>
        </w:rPr>
        <w:t>This document provides the steps to migrate the AIX OS version from AIX 7.1 to AIX 7.2.</w:t>
      </w:r>
      <w:r>
        <w:rPr>
          <w:sz w:val="24"/>
          <w:szCs w:val="24"/>
        </w:rPr>
        <w:br/>
      </w:r>
    </w:p>
    <w:p w14:paraId="171C3966" w14:textId="71456C80" w:rsidR="00287442" w:rsidRPr="00277D81" w:rsidRDefault="00287442" w:rsidP="00287442">
      <w:pPr>
        <w:pStyle w:val="Heading2"/>
      </w:pPr>
      <w:bookmarkStart w:id="35" w:name="_Toc100937764"/>
      <w:r>
        <w:t>Infra Management components</w:t>
      </w:r>
      <w:bookmarkEnd w:id="35"/>
    </w:p>
    <w:p w14:paraId="6AE89C55" w14:textId="77777777" w:rsidR="00AA76CE" w:rsidRDefault="00AA76CE" w:rsidP="00AA76CE">
      <w:pPr>
        <w:pStyle w:val="Default"/>
      </w:pPr>
    </w:p>
    <w:p w14:paraId="78C260FC" w14:textId="7D9277E4" w:rsidR="00AA76CE" w:rsidRPr="00AA76CE" w:rsidRDefault="00AA76CE" w:rsidP="00AA76CE">
      <w:pPr>
        <w:pStyle w:val="Default"/>
        <w:tabs>
          <w:tab w:val="left" w:pos="810"/>
        </w:tabs>
        <w:spacing w:after="299"/>
        <w:ind w:left="900" w:hanging="630"/>
        <w:rPr>
          <w:rFonts w:asciiTheme="minorHAnsi" w:hAnsiTheme="minorHAnsi"/>
        </w:rPr>
      </w:pPr>
      <w:r w:rsidRPr="00AA76CE">
        <w:rPr>
          <w:rFonts w:asciiTheme="minorHAnsi" w:hAnsiTheme="minorHAnsi"/>
        </w:rPr>
        <w:t xml:space="preserve">6.2.1. Operating System AIX 7.2 Base ISO Images. We can download it from URL https://www.ibm.com/servers/eserver/ess/ProtectedServlet.wss#toggle </w:t>
      </w:r>
    </w:p>
    <w:p w14:paraId="540FAA58" w14:textId="33A433A9" w:rsidR="00AA76CE" w:rsidRPr="00AA76CE" w:rsidRDefault="00AA76CE" w:rsidP="00AA76CE">
      <w:pPr>
        <w:pStyle w:val="Default"/>
        <w:spacing w:after="299"/>
        <w:ind w:left="900" w:hanging="630"/>
        <w:rPr>
          <w:rFonts w:asciiTheme="minorHAnsi" w:hAnsiTheme="minorHAnsi"/>
        </w:rPr>
      </w:pPr>
      <w:r w:rsidRPr="00AA76CE">
        <w:rPr>
          <w:rFonts w:asciiTheme="minorHAnsi" w:hAnsiTheme="minorHAnsi"/>
        </w:rPr>
        <w:t xml:space="preserve">6.2.2. We can download TL Update from fix central URL https://www.ibm.com/support/fixcentral </w:t>
      </w:r>
    </w:p>
    <w:p w14:paraId="7806C31D" w14:textId="7AD312D4" w:rsidR="00AA76CE" w:rsidRPr="00AA76CE" w:rsidRDefault="00AA76CE" w:rsidP="00AA76CE">
      <w:pPr>
        <w:pStyle w:val="Default"/>
        <w:spacing w:after="299"/>
        <w:ind w:left="900" w:hanging="630"/>
        <w:rPr>
          <w:rFonts w:asciiTheme="minorHAnsi" w:hAnsiTheme="minorHAnsi"/>
        </w:rPr>
      </w:pPr>
      <w:r w:rsidRPr="00AA76CE">
        <w:rPr>
          <w:rFonts w:asciiTheme="minorHAnsi" w:hAnsiTheme="minorHAnsi"/>
        </w:rPr>
        <w:t>6.2.3.</w:t>
      </w:r>
      <w:r w:rsidRPr="00AA76CE">
        <w:rPr>
          <w:rFonts w:asciiTheme="minorHAnsi" w:hAnsiTheme="minorHAnsi"/>
          <w:b/>
          <w:bCs/>
        </w:rPr>
        <w:t xml:space="preserve"> </w:t>
      </w:r>
      <w:r w:rsidRPr="00AA76CE">
        <w:rPr>
          <w:rFonts w:asciiTheme="minorHAnsi" w:hAnsiTheme="minorHAnsi"/>
        </w:rPr>
        <w:t xml:space="preserve">VIO server should have enough free space in </w:t>
      </w:r>
      <w:proofErr w:type="spellStart"/>
      <w:r w:rsidRPr="00AA76CE">
        <w:rPr>
          <w:rFonts w:asciiTheme="minorHAnsi" w:hAnsiTheme="minorHAnsi"/>
        </w:rPr>
        <w:t>rootvg</w:t>
      </w:r>
      <w:proofErr w:type="spellEnd"/>
      <w:r w:rsidRPr="00AA76CE">
        <w:rPr>
          <w:rFonts w:asciiTheme="minorHAnsi" w:hAnsiTheme="minorHAnsi"/>
        </w:rPr>
        <w:t xml:space="preserve"> to create virtual media repository. </w:t>
      </w:r>
    </w:p>
    <w:p w14:paraId="367824E0" w14:textId="7AD10D7D" w:rsidR="00AA76CE" w:rsidRPr="00AA76CE" w:rsidRDefault="00AA76CE" w:rsidP="00AA76CE">
      <w:pPr>
        <w:pStyle w:val="Default"/>
        <w:ind w:firstLine="270"/>
        <w:rPr>
          <w:rFonts w:asciiTheme="minorHAnsi" w:hAnsiTheme="minorHAnsi"/>
        </w:rPr>
      </w:pPr>
      <w:r w:rsidRPr="00AA76CE">
        <w:rPr>
          <w:rFonts w:asciiTheme="minorHAnsi" w:hAnsiTheme="minorHAnsi"/>
        </w:rPr>
        <w:t>6.2.4.</w:t>
      </w:r>
      <w:r w:rsidRPr="00AA76CE">
        <w:rPr>
          <w:rFonts w:asciiTheme="minorHAnsi" w:hAnsiTheme="minorHAnsi"/>
          <w:b/>
          <w:bCs/>
        </w:rPr>
        <w:t xml:space="preserve"> </w:t>
      </w:r>
      <w:r w:rsidRPr="00AA76CE">
        <w:rPr>
          <w:rFonts w:asciiTheme="minorHAnsi" w:hAnsiTheme="minorHAnsi"/>
        </w:rPr>
        <w:t xml:space="preserve">AIX Client LPAR must have 40% free disk space in </w:t>
      </w:r>
      <w:proofErr w:type="spellStart"/>
      <w:r w:rsidRPr="00AA76CE">
        <w:rPr>
          <w:rFonts w:asciiTheme="minorHAnsi" w:hAnsiTheme="minorHAnsi"/>
        </w:rPr>
        <w:t>rootvg</w:t>
      </w:r>
      <w:proofErr w:type="spellEnd"/>
      <w:r w:rsidRPr="00AA76CE">
        <w:rPr>
          <w:rFonts w:asciiTheme="minorHAnsi" w:hAnsiTheme="minorHAnsi"/>
        </w:rPr>
        <w:t xml:space="preserve"> </w:t>
      </w:r>
    </w:p>
    <w:p w14:paraId="3A2B6A3C" w14:textId="77777777" w:rsidR="00AA76CE" w:rsidRPr="00AA76CE" w:rsidRDefault="00AA76CE" w:rsidP="00AA76CE">
      <w:pPr>
        <w:pStyle w:val="Default"/>
        <w:rPr>
          <w:rFonts w:asciiTheme="minorHAnsi" w:hAnsiTheme="minorHAnsi"/>
        </w:rPr>
      </w:pPr>
    </w:p>
    <w:p w14:paraId="5EED4F81" w14:textId="77777777" w:rsidR="00287442" w:rsidRPr="00277D81" w:rsidRDefault="00287442" w:rsidP="004C0C56">
      <w:pPr>
        <w:pStyle w:val="BodyText"/>
      </w:pPr>
    </w:p>
    <w:p w14:paraId="61C6B24F" w14:textId="269829E0" w:rsidR="004C0C56" w:rsidRPr="00277D81" w:rsidRDefault="00287442" w:rsidP="004C0C56">
      <w:pPr>
        <w:pStyle w:val="Heading2"/>
      </w:pPr>
      <w:bookmarkStart w:id="36" w:name="_Toc100937765"/>
      <w:r>
        <w:t>Infra Management WI’s</w:t>
      </w:r>
      <w:bookmarkEnd w:id="36"/>
    </w:p>
    <w:p w14:paraId="460895DD" w14:textId="77777777" w:rsidR="00AA76CE" w:rsidRPr="003B083A" w:rsidRDefault="00AA76CE" w:rsidP="00AA76CE">
      <w:pPr>
        <w:pStyle w:val="Default"/>
        <w:rPr>
          <w:rFonts w:asciiTheme="minorHAnsi" w:hAnsiTheme="minorHAnsi"/>
        </w:rPr>
      </w:pPr>
    </w:p>
    <w:p w14:paraId="526A2004" w14:textId="23A27DAC" w:rsidR="00AA76CE" w:rsidRPr="003B083A" w:rsidRDefault="003B083A" w:rsidP="003B083A">
      <w:pPr>
        <w:pStyle w:val="Default"/>
        <w:ind w:left="990" w:hanging="720"/>
        <w:rPr>
          <w:rFonts w:asciiTheme="minorHAnsi" w:hAnsiTheme="minorHAnsi"/>
        </w:rPr>
      </w:pPr>
      <w:r w:rsidRPr="003B083A">
        <w:rPr>
          <w:rFonts w:asciiTheme="minorHAnsi" w:hAnsiTheme="minorHAnsi"/>
        </w:rPr>
        <w:t>6.3.1.</w:t>
      </w:r>
      <w:r>
        <w:rPr>
          <w:rFonts w:asciiTheme="minorHAnsi" w:hAnsiTheme="minorHAnsi"/>
          <w:b/>
          <w:bCs/>
        </w:rPr>
        <w:t xml:space="preserve"> </w:t>
      </w:r>
      <w:r w:rsidR="00AA76CE" w:rsidRPr="003B083A">
        <w:rPr>
          <w:rFonts w:asciiTheme="minorHAnsi" w:hAnsiTheme="minorHAnsi"/>
        </w:rPr>
        <w:t xml:space="preserve">Login to the Aix LPAR (in which OS will upgrade) with MID and switch to root. Find out the VIO server, </w:t>
      </w:r>
      <w:proofErr w:type="spellStart"/>
      <w:r w:rsidR="00AA76CE" w:rsidRPr="003B083A">
        <w:rPr>
          <w:rFonts w:asciiTheme="minorHAnsi" w:hAnsiTheme="minorHAnsi"/>
        </w:rPr>
        <w:t>Vhost</w:t>
      </w:r>
      <w:proofErr w:type="spellEnd"/>
      <w:r w:rsidR="00AA76CE" w:rsidRPr="003B083A">
        <w:rPr>
          <w:rFonts w:asciiTheme="minorHAnsi" w:hAnsiTheme="minorHAnsi"/>
        </w:rPr>
        <w:t xml:space="preserve"> detail to map virtual optical device by issuing below command. </w:t>
      </w:r>
    </w:p>
    <w:p w14:paraId="5744AB8D" w14:textId="4372AFB0" w:rsidR="000A205A" w:rsidRPr="003B083A" w:rsidRDefault="003B083A" w:rsidP="00AA76C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AA76CE" w:rsidRPr="003B083A">
        <w:rPr>
          <w:sz w:val="24"/>
          <w:szCs w:val="24"/>
        </w:rPr>
        <w:t># echo "</w:t>
      </w:r>
      <w:proofErr w:type="spellStart"/>
      <w:r w:rsidR="00AA76CE" w:rsidRPr="003B083A">
        <w:rPr>
          <w:sz w:val="24"/>
          <w:szCs w:val="24"/>
        </w:rPr>
        <w:t>cvai</w:t>
      </w:r>
      <w:proofErr w:type="spellEnd"/>
      <w:r w:rsidR="00AA76CE" w:rsidRPr="003B083A">
        <w:rPr>
          <w:sz w:val="24"/>
          <w:szCs w:val="24"/>
        </w:rPr>
        <w:t xml:space="preserve">" | </w:t>
      </w:r>
      <w:proofErr w:type="spellStart"/>
      <w:r w:rsidR="00AA76CE" w:rsidRPr="003B083A">
        <w:rPr>
          <w:sz w:val="24"/>
          <w:szCs w:val="24"/>
        </w:rPr>
        <w:t>kdb</w:t>
      </w:r>
      <w:proofErr w:type="spellEnd"/>
      <w:r w:rsidR="00AA76CE" w:rsidRPr="003B083A">
        <w:rPr>
          <w:sz w:val="24"/>
          <w:szCs w:val="24"/>
        </w:rPr>
        <w:t xml:space="preserve"> | grep </w:t>
      </w:r>
      <w:proofErr w:type="spellStart"/>
      <w:r w:rsidR="00AA76CE" w:rsidRPr="003B083A">
        <w:rPr>
          <w:sz w:val="24"/>
          <w:szCs w:val="24"/>
        </w:rPr>
        <w:t>vscsi</w:t>
      </w:r>
      <w:proofErr w:type="spellEnd"/>
    </w:p>
    <w:p w14:paraId="48CED2BE" w14:textId="40954D29" w:rsidR="00AA76CE" w:rsidRPr="003B083A" w:rsidRDefault="00AA76CE" w:rsidP="00AA76CE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19F3CA93" wp14:editId="21DC8C05">
            <wp:extent cx="6149975" cy="578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1D79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490994E8" w14:textId="16459C1E" w:rsidR="003B083A" w:rsidRPr="003B083A" w:rsidRDefault="003B083A" w:rsidP="003B083A">
      <w:pPr>
        <w:pStyle w:val="Default"/>
        <w:spacing w:after="149"/>
        <w:ind w:left="990" w:hanging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6.3.2. </w:t>
      </w:r>
      <w:r w:rsidRPr="003B083A">
        <w:rPr>
          <w:rFonts w:asciiTheme="minorHAnsi" w:hAnsiTheme="minorHAnsi"/>
        </w:rPr>
        <w:t xml:space="preserve">Create the virtual optical media device with SOP “MYL-UNX-SOP-VOD-001” and map to client AIX LPAR. </w:t>
      </w:r>
    </w:p>
    <w:p w14:paraId="0FA25BFB" w14:textId="1D096027" w:rsidR="003B083A" w:rsidRPr="003B083A" w:rsidRDefault="003B083A" w:rsidP="00CE100D">
      <w:pPr>
        <w:pStyle w:val="Default"/>
        <w:ind w:left="990" w:hanging="72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6.3.3.</w:t>
      </w:r>
      <w:r w:rsidRPr="003B083A">
        <w:rPr>
          <w:rFonts w:asciiTheme="minorHAnsi" w:hAnsiTheme="minorHAnsi"/>
          <w:b/>
          <w:bCs/>
        </w:rPr>
        <w:t xml:space="preserve"> </w:t>
      </w:r>
      <w:r w:rsidRPr="003B083A">
        <w:rPr>
          <w:rFonts w:asciiTheme="minorHAnsi" w:hAnsiTheme="minorHAnsi"/>
        </w:rPr>
        <w:t xml:space="preserve">Boot the AIX LPAR in SMS mode, meanwhile login HMC with MID and take console of AIX LPAR. </w:t>
      </w:r>
    </w:p>
    <w:p w14:paraId="7C578F2D" w14:textId="77777777" w:rsidR="003B083A" w:rsidRPr="003B083A" w:rsidRDefault="003B083A" w:rsidP="00CE100D">
      <w:pPr>
        <w:pStyle w:val="Default"/>
        <w:ind w:left="990"/>
        <w:rPr>
          <w:rFonts w:asciiTheme="minorHAnsi" w:hAnsiTheme="minorHAnsi"/>
        </w:rPr>
      </w:pPr>
      <w:r w:rsidRPr="003B083A">
        <w:rPr>
          <w:rFonts w:asciiTheme="minorHAnsi" w:hAnsiTheme="minorHAnsi"/>
        </w:rPr>
        <w:t xml:space="preserve">In Manages Systems, Choose “0BPS202--SN068242P” by Type “2” in navigation key field </w:t>
      </w:r>
    </w:p>
    <w:p w14:paraId="00763065" w14:textId="41FE2355" w:rsidR="000A205A" w:rsidRPr="003B083A" w:rsidRDefault="003B083A" w:rsidP="00CE100D">
      <w:pPr>
        <w:pStyle w:val="BodyText"/>
        <w:ind w:left="990"/>
        <w:rPr>
          <w:sz w:val="24"/>
          <w:szCs w:val="24"/>
        </w:rPr>
      </w:pPr>
      <w:r w:rsidRPr="003B083A">
        <w:rPr>
          <w:sz w:val="24"/>
          <w:szCs w:val="24"/>
        </w:rPr>
        <w:t>Note : 0BPS202--SN068242P (</w:t>
      </w:r>
      <w:proofErr w:type="spellStart"/>
      <w:r w:rsidRPr="003B083A">
        <w:rPr>
          <w:sz w:val="24"/>
          <w:szCs w:val="24"/>
        </w:rPr>
        <w:t>Manged</w:t>
      </w:r>
      <w:proofErr w:type="spellEnd"/>
      <w:r w:rsidRPr="003B083A">
        <w:rPr>
          <w:sz w:val="24"/>
          <w:szCs w:val="24"/>
        </w:rPr>
        <w:t xml:space="preserve"> Machine where the LPAR is present)</w:t>
      </w:r>
    </w:p>
    <w:p w14:paraId="4D9E3F1B" w14:textId="5E3E2E9C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1F37C12C" wp14:editId="2234E21F">
            <wp:extent cx="6264275" cy="2255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C160" w14:textId="77777777" w:rsidR="003B083A" w:rsidRPr="003B083A" w:rsidRDefault="003B083A" w:rsidP="00CE100D">
      <w:pPr>
        <w:pStyle w:val="Default"/>
        <w:ind w:left="990"/>
        <w:rPr>
          <w:rFonts w:asciiTheme="minorHAnsi" w:hAnsiTheme="minorHAnsi"/>
        </w:rPr>
      </w:pPr>
      <w:r w:rsidRPr="003B083A">
        <w:rPr>
          <w:rFonts w:asciiTheme="minorHAnsi" w:hAnsiTheme="minorHAnsi"/>
        </w:rPr>
        <w:t xml:space="preserve">In Partitions On Manages System, Choose “0bps101_u0bnim001” by Type “1” in navigation key field. </w:t>
      </w:r>
    </w:p>
    <w:p w14:paraId="128F0139" w14:textId="0D2FCF6D" w:rsidR="003B083A" w:rsidRPr="003B083A" w:rsidRDefault="003B083A" w:rsidP="00CE100D">
      <w:pPr>
        <w:pStyle w:val="BodyText"/>
        <w:ind w:left="990"/>
        <w:rPr>
          <w:sz w:val="24"/>
          <w:szCs w:val="24"/>
        </w:rPr>
      </w:pPr>
      <w:r w:rsidRPr="003B083A">
        <w:rPr>
          <w:sz w:val="24"/>
          <w:szCs w:val="24"/>
        </w:rPr>
        <w:t>Note : Select LAPR Name which you want to migrate.</w:t>
      </w:r>
    </w:p>
    <w:p w14:paraId="7E353B82" w14:textId="50F21C72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752B81D1" wp14:editId="0B331105">
            <wp:extent cx="5172075" cy="554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B9DD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52F41320" w14:textId="3996A1BD" w:rsidR="003B083A" w:rsidRPr="003B083A" w:rsidRDefault="00CE100D" w:rsidP="00CE100D">
      <w:pPr>
        <w:pStyle w:val="Default"/>
        <w:ind w:left="900" w:hanging="630"/>
        <w:rPr>
          <w:rFonts w:asciiTheme="minorHAnsi" w:hAnsiTheme="minorHAnsi"/>
        </w:rPr>
      </w:pPr>
      <w:r w:rsidRPr="00CE100D">
        <w:rPr>
          <w:rFonts w:asciiTheme="minorHAnsi" w:hAnsiTheme="minorHAnsi"/>
        </w:rPr>
        <w:lastRenderedPageBreak/>
        <w:t>6.3.4</w:t>
      </w:r>
      <w:r>
        <w:rPr>
          <w:rFonts w:asciiTheme="minorHAnsi" w:hAnsiTheme="minorHAnsi"/>
        </w:rPr>
        <w:t xml:space="preserve">. </w:t>
      </w:r>
      <w:r w:rsidR="003B083A" w:rsidRPr="003B083A">
        <w:rPr>
          <w:rFonts w:asciiTheme="minorHAnsi" w:hAnsiTheme="minorHAnsi"/>
        </w:rPr>
        <w:t xml:space="preserve">In SMS mode menu, Choose “Select Boot Options” by Type “5” in navigation key field </w:t>
      </w:r>
    </w:p>
    <w:p w14:paraId="788E832B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33A2E5B" w14:textId="31A28557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7762A973" wp14:editId="6B77946C">
            <wp:extent cx="6264275" cy="435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2BE3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CC98ADF" w14:textId="12645536" w:rsidR="003B083A" w:rsidRPr="003B083A" w:rsidRDefault="00CE100D" w:rsidP="00CE100D">
      <w:pPr>
        <w:pStyle w:val="Default"/>
        <w:ind w:left="900" w:hanging="63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6.3.5.</w:t>
      </w:r>
      <w:r>
        <w:rPr>
          <w:rFonts w:asciiTheme="minorHAnsi" w:hAnsiTheme="minorHAnsi"/>
        </w:rPr>
        <w:t xml:space="preserve"> </w:t>
      </w:r>
      <w:r w:rsidR="003B083A" w:rsidRPr="003B083A">
        <w:rPr>
          <w:rFonts w:asciiTheme="minorHAnsi" w:hAnsiTheme="minorHAnsi"/>
        </w:rPr>
        <w:t xml:space="preserve">In Boot Options, Choose “Select Install/Boot Device” by Type “1” in navigation key field </w:t>
      </w:r>
    </w:p>
    <w:p w14:paraId="7AE14A99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42E22921" w14:textId="2FBCA625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7F254E17" wp14:editId="161C4E15">
            <wp:extent cx="6200775" cy="4410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6D9E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63670CC1" w14:textId="753F44A6" w:rsidR="003B083A" w:rsidRPr="003B083A" w:rsidRDefault="00CE100D" w:rsidP="00CE100D">
      <w:pPr>
        <w:pStyle w:val="Default"/>
        <w:ind w:left="900" w:hanging="63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6.3.6.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Select Device Type options, Choose “List all Devices” by Type “7” in navigation key field </w:t>
      </w:r>
    </w:p>
    <w:p w14:paraId="03613776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33EA950" w14:textId="36C71880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37676EF5" wp14:editId="1C4D1651">
            <wp:extent cx="6200775" cy="3859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008" cy="386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842C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083843E" w14:textId="7B8792C4" w:rsidR="003B083A" w:rsidRPr="003B083A" w:rsidRDefault="00CE100D" w:rsidP="00CE100D">
      <w:pPr>
        <w:pStyle w:val="Default"/>
        <w:ind w:firstLine="27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6.3.7.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Select Device menu, Choose CD-ROM by Type “2” in navigation key field </w:t>
      </w:r>
    </w:p>
    <w:p w14:paraId="00752CD2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0F03AB23" w14:textId="3F77FC05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7A964EB6" wp14:editId="16650B32">
            <wp:extent cx="6238875" cy="4381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1398" w14:textId="234A7CF2" w:rsidR="003B083A" w:rsidRPr="003B083A" w:rsidRDefault="003B083A" w:rsidP="00CE100D">
      <w:pPr>
        <w:pStyle w:val="BodyText"/>
        <w:ind w:left="900"/>
        <w:rPr>
          <w:sz w:val="24"/>
          <w:szCs w:val="24"/>
        </w:rPr>
      </w:pPr>
      <w:r w:rsidRPr="003B083A">
        <w:rPr>
          <w:sz w:val="24"/>
          <w:szCs w:val="24"/>
        </w:rPr>
        <w:t>Note: SCSI CD-ROM is the virtual optical device mapped from VIO server</w:t>
      </w:r>
    </w:p>
    <w:p w14:paraId="172846A1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F2A4DB9" w14:textId="7BF7163A" w:rsidR="003B083A" w:rsidRPr="003B083A" w:rsidRDefault="00CE100D" w:rsidP="00CE100D">
      <w:pPr>
        <w:pStyle w:val="Default"/>
        <w:ind w:left="990" w:hanging="72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6.3.8.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Select Task Menu, Choose “Normal Mode Boot” by Type “2” in navigation key field </w:t>
      </w:r>
    </w:p>
    <w:p w14:paraId="14F4BE1A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BA82780" w14:textId="73AED837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5C846588" wp14:editId="6A7A9920">
            <wp:extent cx="6162675" cy="4037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967" cy="40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C905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734C459" w14:textId="2330B4B3" w:rsidR="003B083A" w:rsidRPr="003B083A" w:rsidRDefault="00CE100D" w:rsidP="00CE100D">
      <w:pPr>
        <w:pStyle w:val="Default"/>
        <w:ind w:left="990" w:hanging="720"/>
        <w:rPr>
          <w:rFonts w:asciiTheme="minorHAnsi" w:hAnsiTheme="minorHAnsi"/>
        </w:rPr>
      </w:pPr>
      <w:r w:rsidRPr="00CE100D">
        <w:rPr>
          <w:rFonts w:asciiTheme="minorHAnsi" w:hAnsiTheme="minorHAnsi"/>
        </w:rPr>
        <w:t xml:space="preserve">6.3.9. </w:t>
      </w:r>
      <w:r w:rsidR="003B083A" w:rsidRPr="003B083A">
        <w:rPr>
          <w:rFonts w:asciiTheme="minorHAnsi" w:hAnsiTheme="minorHAnsi"/>
        </w:rPr>
        <w:t xml:space="preserve">Save the Boot configuration and exit from SMS menu by Type “1” in navigation key field </w:t>
      </w:r>
    </w:p>
    <w:p w14:paraId="5E5D43A7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5A9A028" w14:textId="7578D26B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2346235F" wp14:editId="3797C270">
            <wp:extent cx="6238542" cy="37051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121" cy="370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4CA1" w14:textId="64874145" w:rsidR="003B083A" w:rsidRPr="003B083A" w:rsidRDefault="003B083A" w:rsidP="00CE100D">
      <w:pPr>
        <w:pStyle w:val="BodyText"/>
        <w:ind w:left="990"/>
        <w:rPr>
          <w:sz w:val="24"/>
          <w:szCs w:val="24"/>
        </w:rPr>
      </w:pPr>
      <w:r w:rsidRPr="003B083A">
        <w:rPr>
          <w:sz w:val="24"/>
          <w:szCs w:val="24"/>
        </w:rPr>
        <w:t>Note: Server will reboot after exit from SMS menu</w:t>
      </w:r>
    </w:p>
    <w:p w14:paraId="6EB112BF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A292D57" w14:textId="75638557" w:rsidR="003B083A" w:rsidRPr="003B083A" w:rsidRDefault="00CE100D" w:rsidP="00CE100D">
      <w:pPr>
        <w:pStyle w:val="Default"/>
        <w:ind w:left="1080" w:hanging="81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6.3.10.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Now server will boot with CD-ROM which having Bootable BOS image. Now Type a 1 and press Enter to use this terminal as the system console </w:t>
      </w:r>
    </w:p>
    <w:p w14:paraId="38BD1123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33DFEF8D" w14:textId="25B3917E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3BE2ACF4" wp14:editId="280A3365">
            <wp:extent cx="6263840" cy="43582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977" cy="43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96C0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43EFF6A0" w14:textId="2FB93C09" w:rsidR="003B083A" w:rsidRPr="003B083A" w:rsidRDefault="00CE100D" w:rsidP="00CE100D">
      <w:pPr>
        <w:pStyle w:val="Default"/>
        <w:ind w:left="990" w:hanging="720"/>
        <w:rPr>
          <w:rFonts w:asciiTheme="minorHAnsi" w:hAnsiTheme="minorHAnsi"/>
        </w:rPr>
      </w:pPr>
      <w:r w:rsidRPr="00CE100D">
        <w:rPr>
          <w:rFonts w:asciiTheme="minorHAnsi" w:hAnsiTheme="minorHAnsi"/>
        </w:rPr>
        <w:t>6.3.11.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Select Installation Menu Language by Type 1 and press Enter to have English during install. Now BOS installation and Maintenance window will open </w:t>
      </w:r>
    </w:p>
    <w:p w14:paraId="67D53EC6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4E15BCC" w14:textId="10D697A5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250C8393" wp14:editId="51050F86">
            <wp:extent cx="5286375" cy="3443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150" cy="347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721F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  <w:r w:rsidRPr="003B083A">
        <w:rPr>
          <w:rFonts w:asciiTheme="minorHAnsi" w:hAnsiTheme="minorHAnsi"/>
        </w:rPr>
        <w:tab/>
      </w:r>
    </w:p>
    <w:p w14:paraId="05AADFAA" w14:textId="09D06185" w:rsidR="003B083A" w:rsidRPr="003B083A" w:rsidRDefault="00CE100D" w:rsidP="00CE100D">
      <w:pPr>
        <w:pStyle w:val="Default"/>
        <w:ind w:left="1080" w:hanging="810"/>
        <w:rPr>
          <w:rFonts w:asciiTheme="minorHAnsi" w:hAnsiTheme="minorHAnsi"/>
        </w:rPr>
      </w:pPr>
      <w:r w:rsidRPr="00CE100D">
        <w:rPr>
          <w:rFonts w:asciiTheme="minorHAnsi" w:hAnsiTheme="minorHAnsi"/>
        </w:rPr>
        <w:t xml:space="preserve">6.3.12. </w:t>
      </w:r>
      <w:r w:rsidR="003B083A" w:rsidRPr="003B083A">
        <w:rPr>
          <w:rFonts w:asciiTheme="minorHAnsi" w:hAnsiTheme="minorHAnsi"/>
        </w:rPr>
        <w:t xml:space="preserve">Type 2 and Choose “Change/Show Installation Settings and Install” in BOS Installation and Maintenance </w:t>
      </w:r>
    </w:p>
    <w:p w14:paraId="07532C6A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3845D07" w14:textId="72F22C4C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09A4FE34" wp14:editId="39A35469">
            <wp:extent cx="6010275" cy="38001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399" cy="380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036E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0D476DB4" w14:textId="413F6A1A" w:rsidR="003B083A" w:rsidRPr="003B083A" w:rsidRDefault="00E93691" w:rsidP="00E93691">
      <w:pPr>
        <w:pStyle w:val="Default"/>
        <w:ind w:left="990" w:hanging="72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6.3.13.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the Installation and Settings window, Type 1 and press enter to select “System Settings”, then Change method of Installation menu will open. </w:t>
      </w:r>
    </w:p>
    <w:p w14:paraId="08484499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4F9A4955" w14:textId="1C99CD1D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27AB844D" wp14:editId="2751A92F">
            <wp:extent cx="5972175" cy="42751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508" cy="427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0E97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0E3B9ABD" w14:textId="0EAC72A5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6.3.14.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Change method of Installation menu, Type 3 and press enter to choose Migration Install. Now “Change Disks where You Wants to Install” menu will open </w:t>
      </w:r>
    </w:p>
    <w:p w14:paraId="1FABFD02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535E98CB" w14:textId="71C316F2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3DC80C0D" wp14:editId="56D69E53">
            <wp:extent cx="5971298" cy="39188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896" cy="392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2FB6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6E43FEA" w14:textId="63F1ECD6" w:rsidR="003B083A" w:rsidRPr="003B083A" w:rsidRDefault="00E93691" w:rsidP="00E93691">
      <w:pPr>
        <w:pStyle w:val="Default"/>
        <w:ind w:left="990" w:hanging="72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6.3.15.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Change Disks where You Wants to Install menu, Type “77” and press enter to Choose “Display More Disk Information” </w:t>
      </w:r>
    </w:p>
    <w:p w14:paraId="2D74FC4E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64543E85" w14:textId="6DDF2587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3A269BBE" wp14:editId="6AB9B71D">
            <wp:extent cx="5780730" cy="36694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10" cy="367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13B7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6E4000F" w14:textId="3F973A1A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 xml:space="preserve">6.3.16. </w:t>
      </w:r>
      <w:r w:rsidR="003B083A" w:rsidRPr="003B083A">
        <w:rPr>
          <w:rFonts w:asciiTheme="minorHAnsi" w:hAnsiTheme="minorHAnsi"/>
        </w:rPr>
        <w:t xml:space="preserve">Identify the PVID of root vg disk, where we upgrade the OS. In this list Select option 1 So that you perform OS migration on hdisk0 and hdisk1 having old OS for roll back if migration fails </w:t>
      </w:r>
    </w:p>
    <w:p w14:paraId="23E34293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24AF9EAF" w14:textId="77704627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lastRenderedPageBreak/>
        <w:drawing>
          <wp:inline distT="0" distB="0" distL="0" distR="0" wp14:anchorId="7A678C02" wp14:editId="2713327A">
            <wp:extent cx="5743575" cy="39663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51" cy="396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86B1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2654E66E" w14:textId="573B1588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.17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In the Installation and Settings window, Type “0” and press enter to select “Install with the current settings listed above”. </w:t>
      </w:r>
    </w:p>
    <w:p w14:paraId="2218D14B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29404BC4" w14:textId="1B51AC9F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46711F30" wp14:editId="1E5FA56B">
            <wp:extent cx="6048375" cy="40732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894" cy="407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11F1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34A924C4" w14:textId="2231CF26" w:rsidR="003B083A" w:rsidRPr="003B083A" w:rsidRDefault="00E93691" w:rsidP="00E93691">
      <w:pPr>
        <w:pStyle w:val="Default"/>
        <w:ind w:firstLine="270"/>
        <w:rPr>
          <w:rFonts w:asciiTheme="minorHAnsi" w:hAnsiTheme="minorHAnsi"/>
        </w:rPr>
      </w:pPr>
      <w:r w:rsidRPr="00E93691">
        <w:rPr>
          <w:rFonts w:asciiTheme="minorHAnsi" w:hAnsiTheme="minorHAnsi"/>
        </w:rPr>
        <w:lastRenderedPageBreak/>
        <w:t>6.3</w:t>
      </w:r>
      <w:r w:rsidR="003B083A" w:rsidRPr="00E93691">
        <w:rPr>
          <w:rFonts w:asciiTheme="minorHAnsi" w:hAnsiTheme="minorHAnsi"/>
        </w:rPr>
        <w:t>.18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Review the summary and Type “1” and press enter to select “continue with Install” </w:t>
      </w:r>
    </w:p>
    <w:p w14:paraId="57F4415A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27581C6A" w14:textId="2AD9C07A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4643075D" wp14:editId="391544DF">
            <wp:extent cx="6047955" cy="42751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86" cy="42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5180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63E064C7" w14:textId="654F6DB2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.19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After completion file sets installation set the terminal type as </w:t>
      </w:r>
      <w:r w:rsidR="003B083A" w:rsidRPr="003B083A">
        <w:rPr>
          <w:rFonts w:asciiTheme="minorHAnsi" w:hAnsiTheme="minorHAnsi"/>
          <w:b/>
          <w:bCs/>
        </w:rPr>
        <w:t xml:space="preserve">vt100 </w:t>
      </w:r>
      <w:r w:rsidR="003B083A" w:rsidRPr="003B083A">
        <w:rPr>
          <w:rFonts w:asciiTheme="minorHAnsi" w:hAnsiTheme="minorHAnsi"/>
        </w:rPr>
        <w:t xml:space="preserve">and press enter. </w:t>
      </w:r>
    </w:p>
    <w:p w14:paraId="328718DC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EB9D4AB" w14:textId="0E98EFA5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0283699E" wp14:editId="55AF054D">
            <wp:extent cx="6200775" cy="3162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73FD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2B11A187" w14:textId="1FBE6E1E" w:rsidR="003B083A" w:rsidRPr="003B083A" w:rsidRDefault="00E93691" w:rsidP="00E93691">
      <w:pPr>
        <w:pStyle w:val="Default"/>
        <w:ind w:firstLine="27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.20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Once server came up. Check the OS level by issuing the below command. </w:t>
      </w:r>
    </w:p>
    <w:p w14:paraId="1C2E39D3" w14:textId="47843484" w:rsidR="003B083A" w:rsidRPr="003B083A" w:rsidRDefault="00E93691" w:rsidP="003B08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</w:t>
      </w:r>
      <w:r w:rsidR="003B083A" w:rsidRPr="003B083A">
        <w:rPr>
          <w:sz w:val="24"/>
          <w:szCs w:val="24"/>
        </w:rPr>
        <w:t xml:space="preserve"># </w:t>
      </w:r>
      <w:proofErr w:type="spellStart"/>
      <w:r w:rsidR="003B083A" w:rsidRPr="003B083A">
        <w:rPr>
          <w:sz w:val="24"/>
          <w:szCs w:val="24"/>
        </w:rPr>
        <w:t>oslevel</w:t>
      </w:r>
      <w:proofErr w:type="spellEnd"/>
      <w:r w:rsidR="003B083A" w:rsidRPr="003B083A">
        <w:rPr>
          <w:sz w:val="24"/>
          <w:szCs w:val="24"/>
        </w:rPr>
        <w:t xml:space="preserve"> -s</w:t>
      </w:r>
    </w:p>
    <w:p w14:paraId="1F0DD45C" w14:textId="6865335B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50C5F350" wp14:editId="6C86EE1D">
            <wp:extent cx="1666875" cy="381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847E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1514A0C8" w14:textId="5E36DBE9" w:rsidR="003B083A" w:rsidRPr="003B083A" w:rsidRDefault="00E93691" w:rsidP="00E93691">
      <w:pPr>
        <w:pStyle w:val="Default"/>
        <w:ind w:firstLine="27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.21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Check the known recommended maintenance levels by issuing below command. </w:t>
      </w:r>
    </w:p>
    <w:p w14:paraId="0D7018CE" w14:textId="708F85D0" w:rsidR="003B083A" w:rsidRPr="003B083A" w:rsidRDefault="00E93691" w:rsidP="003B08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3B083A" w:rsidRPr="003B083A">
        <w:rPr>
          <w:sz w:val="24"/>
          <w:szCs w:val="24"/>
        </w:rPr>
        <w:t xml:space="preserve"># </w:t>
      </w:r>
      <w:proofErr w:type="spellStart"/>
      <w:r w:rsidR="003B083A" w:rsidRPr="003B083A">
        <w:rPr>
          <w:sz w:val="24"/>
          <w:szCs w:val="24"/>
        </w:rPr>
        <w:t>oslevel</w:t>
      </w:r>
      <w:proofErr w:type="spellEnd"/>
      <w:r w:rsidR="003B083A" w:rsidRPr="003B083A">
        <w:rPr>
          <w:sz w:val="24"/>
          <w:szCs w:val="24"/>
        </w:rPr>
        <w:t xml:space="preserve"> -</w:t>
      </w:r>
      <w:proofErr w:type="spellStart"/>
      <w:r w:rsidR="003B083A" w:rsidRPr="003B083A">
        <w:rPr>
          <w:sz w:val="24"/>
          <w:szCs w:val="24"/>
        </w:rPr>
        <w:t>rq</w:t>
      </w:r>
      <w:proofErr w:type="spellEnd"/>
    </w:p>
    <w:p w14:paraId="3D4AB115" w14:textId="470EA3CD" w:rsidR="003B083A" w:rsidRPr="00E93691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232AB7F9" wp14:editId="69D8F0AE">
            <wp:extent cx="3571875" cy="1381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5F54" w14:textId="77777777" w:rsidR="003B083A" w:rsidRPr="00E93691" w:rsidRDefault="003B083A" w:rsidP="003B083A">
      <w:pPr>
        <w:pStyle w:val="Default"/>
        <w:rPr>
          <w:rFonts w:asciiTheme="minorHAnsi" w:hAnsiTheme="minorHAnsi"/>
        </w:rPr>
      </w:pPr>
    </w:p>
    <w:p w14:paraId="6DDE1466" w14:textId="7768F045" w:rsidR="003B083A" w:rsidRPr="003B083A" w:rsidRDefault="00E93691" w:rsidP="00E93691">
      <w:pPr>
        <w:pStyle w:val="Default"/>
        <w:ind w:firstLine="27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.22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Check the known service packs by issuing the below command </w:t>
      </w:r>
    </w:p>
    <w:p w14:paraId="17AEB768" w14:textId="5ECD2C66" w:rsidR="003B083A" w:rsidRPr="003B083A" w:rsidRDefault="00E93691" w:rsidP="003B08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3B083A" w:rsidRPr="003B083A">
        <w:rPr>
          <w:sz w:val="24"/>
          <w:szCs w:val="24"/>
        </w:rPr>
        <w:t xml:space="preserve"># </w:t>
      </w:r>
      <w:proofErr w:type="spellStart"/>
      <w:r w:rsidR="003B083A" w:rsidRPr="003B083A">
        <w:rPr>
          <w:sz w:val="24"/>
          <w:szCs w:val="24"/>
        </w:rPr>
        <w:t>oslevel</w:t>
      </w:r>
      <w:proofErr w:type="spellEnd"/>
      <w:r w:rsidR="003B083A" w:rsidRPr="003B083A">
        <w:rPr>
          <w:sz w:val="24"/>
          <w:szCs w:val="24"/>
        </w:rPr>
        <w:t xml:space="preserve"> -sq</w:t>
      </w:r>
    </w:p>
    <w:p w14:paraId="5DC4A809" w14:textId="06C83A01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6365B455" wp14:editId="0A94CE68">
            <wp:extent cx="1971675" cy="1219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A616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709F508A" w14:textId="3DD3CB66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.23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Once Application team confirm we can mirror the </w:t>
      </w:r>
      <w:proofErr w:type="spellStart"/>
      <w:r w:rsidR="003B083A" w:rsidRPr="003B083A">
        <w:rPr>
          <w:rFonts w:asciiTheme="minorHAnsi" w:hAnsiTheme="minorHAnsi"/>
        </w:rPr>
        <w:t>rootvg</w:t>
      </w:r>
      <w:proofErr w:type="spellEnd"/>
      <w:r w:rsidR="003B083A" w:rsidRPr="003B083A">
        <w:rPr>
          <w:rFonts w:asciiTheme="minorHAnsi" w:hAnsiTheme="minorHAnsi"/>
        </w:rPr>
        <w:t xml:space="preserve"> Disks by issuing the below command. </w:t>
      </w:r>
    </w:p>
    <w:p w14:paraId="4A65D9C8" w14:textId="0F2109ED" w:rsidR="003B083A" w:rsidRPr="003B083A" w:rsidRDefault="00D47CEE" w:rsidP="003B08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3B083A" w:rsidRPr="003B083A">
        <w:rPr>
          <w:sz w:val="24"/>
          <w:szCs w:val="24"/>
        </w:rPr>
        <w:t xml:space="preserve"># </w:t>
      </w:r>
      <w:proofErr w:type="spellStart"/>
      <w:r w:rsidR="003B083A" w:rsidRPr="003B083A">
        <w:rPr>
          <w:sz w:val="24"/>
          <w:szCs w:val="24"/>
        </w:rPr>
        <w:t>mirrorvg</w:t>
      </w:r>
      <w:proofErr w:type="spellEnd"/>
      <w:r w:rsidR="003B083A" w:rsidRPr="003B083A">
        <w:rPr>
          <w:sz w:val="24"/>
          <w:szCs w:val="24"/>
        </w:rPr>
        <w:t xml:space="preserve"> </w:t>
      </w:r>
      <w:proofErr w:type="spellStart"/>
      <w:r w:rsidR="003B083A" w:rsidRPr="003B083A">
        <w:rPr>
          <w:sz w:val="24"/>
          <w:szCs w:val="24"/>
        </w:rPr>
        <w:t>rootvg</w:t>
      </w:r>
      <w:proofErr w:type="spellEnd"/>
      <w:r w:rsidR="003B083A" w:rsidRPr="003B083A">
        <w:rPr>
          <w:sz w:val="24"/>
          <w:szCs w:val="24"/>
        </w:rPr>
        <w:t xml:space="preserve"> </w:t>
      </w:r>
      <w:proofErr w:type="spellStart"/>
      <w:r w:rsidR="003B083A" w:rsidRPr="003B083A">
        <w:rPr>
          <w:sz w:val="24"/>
          <w:szCs w:val="24"/>
        </w:rPr>
        <w:t>hdiskX</w:t>
      </w:r>
      <w:proofErr w:type="spellEnd"/>
      <w:r w:rsidR="003B083A" w:rsidRPr="003B083A">
        <w:rPr>
          <w:sz w:val="24"/>
          <w:szCs w:val="24"/>
        </w:rPr>
        <w:t xml:space="preserve"> (Here hdisk4 is the new free physical volume)</w:t>
      </w:r>
    </w:p>
    <w:p w14:paraId="7F2B45FC" w14:textId="51ACEC1A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435C1AA0" wp14:editId="0F7138C9">
            <wp:extent cx="3914775" cy="400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020D" w14:textId="77777777" w:rsidR="003B083A" w:rsidRPr="003B083A" w:rsidRDefault="003B083A" w:rsidP="003B083A">
      <w:pPr>
        <w:pStyle w:val="Default"/>
        <w:rPr>
          <w:rFonts w:asciiTheme="minorHAnsi" w:hAnsiTheme="minorHAnsi"/>
        </w:rPr>
      </w:pPr>
    </w:p>
    <w:p w14:paraId="43389D44" w14:textId="6A0B589E" w:rsidR="003B083A" w:rsidRPr="003B083A" w:rsidRDefault="00E93691" w:rsidP="00E93691">
      <w:pPr>
        <w:pStyle w:val="Default"/>
        <w:ind w:left="1080" w:hanging="810"/>
        <w:rPr>
          <w:rFonts w:asciiTheme="minorHAnsi" w:hAnsiTheme="minorHAnsi"/>
        </w:rPr>
      </w:pPr>
      <w:r w:rsidRPr="00E93691">
        <w:rPr>
          <w:rFonts w:asciiTheme="minorHAnsi" w:hAnsiTheme="minorHAnsi"/>
        </w:rPr>
        <w:t>6.3</w:t>
      </w:r>
      <w:r w:rsidR="003B083A" w:rsidRPr="00E93691">
        <w:rPr>
          <w:rFonts w:asciiTheme="minorHAnsi" w:hAnsiTheme="minorHAnsi"/>
        </w:rPr>
        <w:t>.24</w:t>
      </w:r>
      <w:r w:rsidRPr="00E93691">
        <w:rPr>
          <w:rFonts w:asciiTheme="minorHAnsi" w:hAnsiTheme="minorHAnsi"/>
        </w:rPr>
        <w:t>.</w:t>
      </w:r>
      <w:r w:rsidR="003B083A" w:rsidRPr="003B083A">
        <w:rPr>
          <w:rFonts w:asciiTheme="minorHAnsi" w:hAnsiTheme="minorHAnsi"/>
          <w:b/>
          <w:bCs/>
        </w:rPr>
        <w:t xml:space="preserve"> </w:t>
      </w:r>
      <w:r w:rsidR="003B083A" w:rsidRPr="003B083A">
        <w:rPr>
          <w:rFonts w:asciiTheme="minorHAnsi" w:hAnsiTheme="minorHAnsi"/>
        </w:rPr>
        <w:t xml:space="preserve">For rollback, change the </w:t>
      </w:r>
      <w:proofErr w:type="spellStart"/>
      <w:r w:rsidR="003B083A" w:rsidRPr="003B083A">
        <w:rPr>
          <w:rFonts w:asciiTheme="minorHAnsi" w:hAnsiTheme="minorHAnsi"/>
        </w:rPr>
        <w:t>bootlist</w:t>
      </w:r>
      <w:proofErr w:type="spellEnd"/>
      <w:r w:rsidR="003B083A" w:rsidRPr="003B083A">
        <w:rPr>
          <w:rFonts w:asciiTheme="minorHAnsi" w:hAnsiTheme="minorHAnsi"/>
        </w:rPr>
        <w:t xml:space="preserve"> and reboot the server, server will boot with Old OS version and it packages. Post we can Mirror the </w:t>
      </w:r>
      <w:proofErr w:type="spellStart"/>
      <w:r w:rsidR="003B083A" w:rsidRPr="003B083A">
        <w:rPr>
          <w:rFonts w:asciiTheme="minorHAnsi" w:hAnsiTheme="minorHAnsi"/>
        </w:rPr>
        <w:t>rootvg</w:t>
      </w:r>
      <w:proofErr w:type="spellEnd"/>
      <w:r w:rsidR="003B083A" w:rsidRPr="003B083A">
        <w:rPr>
          <w:rFonts w:asciiTheme="minorHAnsi" w:hAnsiTheme="minorHAnsi"/>
        </w:rPr>
        <w:t xml:space="preserve"> disks </w:t>
      </w:r>
    </w:p>
    <w:p w14:paraId="135B988D" w14:textId="7C9B8AA5" w:rsidR="003B083A" w:rsidRPr="003B083A" w:rsidRDefault="00E93691" w:rsidP="00E93691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</w:t>
      </w:r>
      <w:r w:rsidR="003B083A" w:rsidRPr="003B083A">
        <w:rPr>
          <w:rFonts w:asciiTheme="minorHAnsi" w:hAnsiTheme="minorHAnsi"/>
        </w:rPr>
        <w:t xml:space="preserve">Change the </w:t>
      </w:r>
      <w:proofErr w:type="spellStart"/>
      <w:r w:rsidR="003B083A" w:rsidRPr="003B083A">
        <w:rPr>
          <w:rFonts w:asciiTheme="minorHAnsi" w:hAnsiTheme="minorHAnsi"/>
        </w:rPr>
        <w:t>bootlist</w:t>
      </w:r>
      <w:proofErr w:type="spellEnd"/>
      <w:r w:rsidR="003B083A" w:rsidRPr="003B083A">
        <w:rPr>
          <w:rFonts w:asciiTheme="minorHAnsi" w:hAnsiTheme="minorHAnsi"/>
        </w:rPr>
        <w:t xml:space="preserve"> order by issuing the below command </w:t>
      </w:r>
    </w:p>
    <w:p w14:paraId="3BF81DC8" w14:textId="77777777" w:rsidR="003B083A" w:rsidRPr="003B083A" w:rsidRDefault="003B083A" w:rsidP="00E93691">
      <w:pPr>
        <w:pStyle w:val="Default"/>
        <w:ind w:left="1080"/>
        <w:rPr>
          <w:rFonts w:asciiTheme="minorHAnsi" w:hAnsiTheme="minorHAnsi"/>
        </w:rPr>
      </w:pPr>
      <w:r w:rsidRPr="003B083A">
        <w:rPr>
          <w:rFonts w:asciiTheme="minorHAnsi" w:hAnsiTheme="minorHAnsi"/>
        </w:rPr>
        <w:t xml:space="preserve"># </w:t>
      </w:r>
      <w:proofErr w:type="spellStart"/>
      <w:r w:rsidRPr="003B083A">
        <w:rPr>
          <w:rFonts w:asciiTheme="minorHAnsi" w:hAnsiTheme="minorHAnsi"/>
        </w:rPr>
        <w:t>bootlist</w:t>
      </w:r>
      <w:proofErr w:type="spellEnd"/>
      <w:r w:rsidRPr="003B083A">
        <w:rPr>
          <w:rFonts w:asciiTheme="minorHAnsi" w:hAnsiTheme="minorHAnsi"/>
        </w:rPr>
        <w:t xml:space="preserve"> -m normal hdisk3 (Here hdisk3 is old </w:t>
      </w:r>
      <w:proofErr w:type="spellStart"/>
      <w:r w:rsidRPr="003B083A">
        <w:rPr>
          <w:rFonts w:asciiTheme="minorHAnsi" w:hAnsiTheme="minorHAnsi"/>
        </w:rPr>
        <w:t>rootvg</w:t>
      </w:r>
      <w:proofErr w:type="spellEnd"/>
      <w:r w:rsidRPr="003B083A">
        <w:rPr>
          <w:rFonts w:asciiTheme="minorHAnsi" w:hAnsiTheme="minorHAnsi"/>
        </w:rPr>
        <w:t xml:space="preserve"> physical volume) </w:t>
      </w:r>
    </w:p>
    <w:p w14:paraId="389B6337" w14:textId="41169DA2" w:rsidR="003B083A" w:rsidRPr="003B083A" w:rsidRDefault="007C675A" w:rsidP="00E93691">
      <w:pPr>
        <w:pStyle w:val="Default"/>
        <w:ind w:left="108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  <w:r w:rsidR="003B083A" w:rsidRPr="003B083A">
        <w:rPr>
          <w:rFonts w:asciiTheme="minorHAnsi" w:hAnsiTheme="minorHAnsi"/>
        </w:rPr>
        <w:t xml:space="preserve">Check the </w:t>
      </w:r>
      <w:proofErr w:type="spellStart"/>
      <w:r w:rsidR="003B083A" w:rsidRPr="003B083A">
        <w:rPr>
          <w:rFonts w:asciiTheme="minorHAnsi" w:hAnsiTheme="minorHAnsi"/>
        </w:rPr>
        <w:t>bootlist</w:t>
      </w:r>
      <w:proofErr w:type="spellEnd"/>
      <w:r w:rsidR="003B083A" w:rsidRPr="003B083A">
        <w:rPr>
          <w:rFonts w:asciiTheme="minorHAnsi" w:hAnsiTheme="minorHAnsi"/>
        </w:rPr>
        <w:t xml:space="preserve"> order by issuing the below command. </w:t>
      </w:r>
    </w:p>
    <w:p w14:paraId="71EA8F5D" w14:textId="5826790C" w:rsidR="003B083A" w:rsidRPr="003B083A" w:rsidRDefault="003B083A" w:rsidP="00E93691">
      <w:pPr>
        <w:pStyle w:val="BodyText"/>
        <w:ind w:left="1080"/>
        <w:rPr>
          <w:sz w:val="24"/>
          <w:szCs w:val="24"/>
        </w:rPr>
      </w:pPr>
      <w:r w:rsidRPr="003B083A">
        <w:rPr>
          <w:sz w:val="24"/>
          <w:szCs w:val="24"/>
        </w:rPr>
        <w:t xml:space="preserve"># </w:t>
      </w:r>
      <w:proofErr w:type="spellStart"/>
      <w:r w:rsidRPr="003B083A">
        <w:rPr>
          <w:sz w:val="24"/>
          <w:szCs w:val="24"/>
        </w:rPr>
        <w:t>bootlist</w:t>
      </w:r>
      <w:proofErr w:type="spellEnd"/>
      <w:r w:rsidRPr="003B083A">
        <w:rPr>
          <w:sz w:val="24"/>
          <w:szCs w:val="24"/>
        </w:rPr>
        <w:t xml:space="preserve"> -m normal -o</w:t>
      </w:r>
    </w:p>
    <w:p w14:paraId="56FE9A99" w14:textId="74A7DEE4" w:rsidR="003B083A" w:rsidRPr="003B083A" w:rsidRDefault="003B083A" w:rsidP="003B083A">
      <w:pPr>
        <w:pStyle w:val="BodyText"/>
        <w:rPr>
          <w:sz w:val="24"/>
          <w:szCs w:val="24"/>
        </w:rPr>
      </w:pPr>
      <w:r w:rsidRPr="003B083A">
        <w:rPr>
          <w:noProof/>
          <w:sz w:val="24"/>
          <w:szCs w:val="24"/>
        </w:rPr>
        <w:drawing>
          <wp:inline distT="0" distB="0" distL="0" distR="0" wp14:anchorId="4BFE5227" wp14:editId="7856C03B">
            <wp:extent cx="4181475" cy="8667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42F2" w14:textId="47EA9E92" w:rsidR="004C0C56" w:rsidRPr="00277D81" w:rsidRDefault="00D6781A" w:rsidP="004C0C56">
      <w:pPr>
        <w:pStyle w:val="Heading1"/>
      </w:pPr>
      <w:bookmarkStart w:id="37" w:name="_Toc311633938"/>
      <w:bookmarkStart w:id="38" w:name="_Toc100937766"/>
      <w:r>
        <w:lastRenderedPageBreak/>
        <w:t>Miscellaneous task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37"/>
      <w:bookmarkEnd w:id="38"/>
    </w:p>
    <w:p w14:paraId="03B416DC" w14:textId="77777777" w:rsidR="004C0C56" w:rsidRPr="00277D81" w:rsidRDefault="004C0C56" w:rsidP="004C0C56">
      <w:pPr>
        <w:pStyle w:val="Heading2"/>
      </w:pPr>
      <w:bookmarkStart w:id="39" w:name="_Toc311633939"/>
      <w:bookmarkStart w:id="40" w:name="_Toc100937767"/>
      <w:r w:rsidRPr="00277D81">
        <w:t>Purpose</w:t>
      </w:r>
      <w:bookmarkEnd w:id="39"/>
      <w:bookmarkEnd w:id="40"/>
    </w:p>
    <w:p w14:paraId="2EDDA5CD" w14:textId="2CACE096" w:rsidR="004C0C56" w:rsidRDefault="004C0C56" w:rsidP="004C0C56">
      <w:pPr>
        <w:pStyle w:val="BodyText"/>
      </w:pPr>
      <w:r w:rsidRPr="00277D81">
        <w:t xml:space="preserve">[Describe the Quality Management approach that is being used across the </w:t>
      </w:r>
      <w:proofErr w:type="spellStart"/>
      <w:r w:rsidRPr="00277D81">
        <w:t>programme</w:t>
      </w:r>
      <w:proofErr w:type="spellEnd"/>
      <w:r w:rsidRPr="00277D81">
        <w:t xml:space="preserve"> and make reference to any plans and quality logs]</w:t>
      </w:r>
    </w:p>
    <w:p w14:paraId="7F30A112" w14:textId="14594D1D" w:rsidR="00287442" w:rsidRDefault="00287442" w:rsidP="004C0C56">
      <w:pPr>
        <w:pStyle w:val="BodyText"/>
      </w:pPr>
    </w:p>
    <w:p w14:paraId="68B1DE20" w14:textId="1937D226" w:rsidR="00287442" w:rsidRPr="00277D81" w:rsidRDefault="00287442" w:rsidP="00287442">
      <w:pPr>
        <w:pStyle w:val="Heading2"/>
      </w:pPr>
      <w:bookmarkStart w:id="41" w:name="_Toc100937768"/>
      <w:r>
        <w:t>Miscellaneous components</w:t>
      </w:r>
      <w:bookmarkEnd w:id="41"/>
      <w:r>
        <w:t xml:space="preserve"> </w:t>
      </w:r>
    </w:p>
    <w:p w14:paraId="0AA34E8A" w14:textId="77777777" w:rsidR="00287442" w:rsidRPr="00277D81" w:rsidRDefault="00287442" w:rsidP="00287442">
      <w:pPr>
        <w:pStyle w:val="BodyText"/>
      </w:pPr>
      <w:r w:rsidRPr="00277D81">
        <w:t xml:space="preserve">[Describe the process for detailing the quality verification and validation activities to be used across the </w:t>
      </w:r>
      <w:proofErr w:type="spellStart"/>
      <w:r w:rsidRPr="00277D81">
        <w:t>programme</w:t>
      </w:r>
      <w:proofErr w:type="spellEnd"/>
      <w:r w:rsidRPr="00277D81">
        <w:t>]</w:t>
      </w:r>
    </w:p>
    <w:p w14:paraId="40EFFEA4" w14:textId="55105811" w:rsidR="00287442" w:rsidRPr="00277D81" w:rsidRDefault="00287442" w:rsidP="004C0C56">
      <w:pPr>
        <w:pStyle w:val="BodyText"/>
      </w:pPr>
    </w:p>
    <w:p w14:paraId="082E85F0" w14:textId="12D99B46" w:rsidR="004C0C56" w:rsidRPr="00277D81" w:rsidRDefault="00287442" w:rsidP="004C0C56">
      <w:pPr>
        <w:pStyle w:val="Heading2"/>
      </w:pPr>
      <w:bookmarkStart w:id="42" w:name="_Toc100937769"/>
      <w:r>
        <w:t>Miscellaneous task Management</w:t>
      </w:r>
      <w:bookmarkEnd w:id="42"/>
      <w:r>
        <w:t xml:space="preserve"> </w:t>
      </w:r>
    </w:p>
    <w:p w14:paraId="7BD50134" w14:textId="77777777" w:rsidR="004C0C56" w:rsidRPr="00277D81" w:rsidRDefault="004C0C56" w:rsidP="004C0C56">
      <w:pPr>
        <w:pStyle w:val="BodyText"/>
      </w:pPr>
      <w:r w:rsidRPr="00277D81">
        <w:t xml:space="preserve">[Describe the process for detailing the quality verification and validation activities to be used across the </w:t>
      </w:r>
      <w:proofErr w:type="spellStart"/>
      <w:r w:rsidRPr="00277D81">
        <w:t>programme</w:t>
      </w:r>
      <w:proofErr w:type="spellEnd"/>
      <w:r w:rsidRPr="00277D81">
        <w:t>]</w:t>
      </w:r>
    </w:p>
    <w:p w14:paraId="0F356BCC" w14:textId="77777777" w:rsidR="000A205A" w:rsidRPr="00277D81" w:rsidRDefault="000A205A" w:rsidP="004C0C56">
      <w:pPr>
        <w:pStyle w:val="BodyText"/>
      </w:pPr>
    </w:p>
    <w:p w14:paraId="0F75208B" w14:textId="77777777" w:rsidR="000A205A" w:rsidRPr="00277D81" w:rsidRDefault="000A205A" w:rsidP="004C0C56">
      <w:pPr>
        <w:pStyle w:val="BodyText"/>
      </w:pPr>
    </w:p>
    <w:p w14:paraId="1B6E2726" w14:textId="7759D523" w:rsidR="004C0C56" w:rsidRPr="00277D81" w:rsidRDefault="00D60082" w:rsidP="004C0C56">
      <w:pPr>
        <w:pStyle w:val="Heading1"/>
      </w:pPr>
      <w:bookmarkStart w:id="43" w:name="_Toc311633942"/>
      <w:bookmarkStart w:id="44" w:name="_Toc100937770"/>
      <w:r>
        <w:lastRenderedPageBreak/>
        <w:t>Version</w:t>
      </w:r>
      <w:r w:rsidR="004C0C56" w:rsidRPr="00277D81">
        <w:t xml:space="preserve"> Control</w:t>
      </w:r>
      <w:bookmarkEnd w:id="43"/>
      <w:bookmarkEnd w:id="44"/>
    </w:p>
    <w:p w14:paraId="6BE0AE8D" w14:textId="77777777" w:rsidR="004C0C56" w:rsidRPr="00277D81" w:rsidRDefault="004C0C56" w:rsidP="004C0C56">
      <w:pPr>
        <w:pStyle w:val="Heading2"/>
      </w:pPr>
      <w:bookmarkStart w:id="45" w:name="_Toc311633943"/>
      <w:bookmarkStart w:id="46" w:name="_Toc100937771"/>
      <w:r w:rsidRPr="00277D81">
        <w:t>Purpose</w:t>
      </w:r>
      <w:bookmarkEnd w:id="45"/>
      <w:bookmarkEnd w:id="46"/>
    </w:p>
    <w:p w14:paraId="236C96D7" w14:textId="77777777" w:rsidR="009A6154" w:rsidRPr="00277D81" w:rsidRDefault="00383D43" w:rsidP="007C675A">
      <w:pPr>
        <w:pStyle w:val="BodyText"/>
        <w:spacing w:line="360" w:lineRule="auto"/>
        <w:ind w:left="630"/>
      </w:pPr>
      <w:bookmarkStart w:id="47" w:name="_Toc100937772"/>
      <w:r w:rsidRPr="00383D43">
        <w:rPr>
          <w:rFonts w:ascii="Georgia" w:eastAsia="Times New Roman" w:hAnsi="Georgia" w:cs="Segoe UI"/>
          <w:szCs w:val="20"/>
        </w:rPr>
        <w:t> </w:t>
      </w:r>
      <w:r w:rsidR="009A6154" w:rsidRPr="00277D81">
        <w:t xml:space="preserve">[Describe the Document Control procedures that are in place for the </w:t>
      </w:r>
      <w:proofErr w:type="spellStart"/>
      <w:r w:rsidR="009A6154" w:rsidRPr="00277D81">
        <w:t>programme</w:t>
      </w:r>
      <w:proofErr w:type="spellEnd"/>
      <w:r w:rsidR="009A6154" w:rsidRPr="00277D81">
        <w:t>]</w:t>
      </w:r>
    </w:p>
    <w:p w14:paraId="33074CE5" w14:textId="17E38C0D" w:rsidR="00383D43" w:rsidRPr="00383D43" w:rsidRDefault="00383D43" w:rsidP="009A61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46981BD" w14:textId="6A41741E" w:rsidR="00D60082" w:rsidRDefault="00D60082" w:rsidP="00D60082">
      <w:pPr>
        <w:pStyle w:val="Heading2"/>
      </w:pPr>
      <w:r>
        <w:t>Revision History</w:t>
      </w:r>
      <w:bookmarkEnd w:id="47"/>
    </w:p>
    <w:p w14:paraId="0F77609C" w14:textId="77777777" w:rsidR="008E180A" w:rsidRPr="008E180A" w:rsidRDefault="00D60082" w:rsidP="008E180A">
      <w:pPr>
        <w:pStyle w:val="paragraph"/>
        <w:spacing w:before="0" w:beforeAutospacing="0" w:after="0" w:afterAutospacing="0"/>
        <w:ind w:left="180"/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sz w:val="22"/>
        </w:rPr>
        <w:t xml:space="preserve"> </w:t>
      </w:r>
      <w:r w:rsidR="008E180A" w:rsidRPr="008E180A">
        <w:rPr>
          <w:rFonts w:ascii="Georgia" w:hAnsi="Georgia" w:cs="Segoe UI"/>
          <w:sz w:val="22"/>
          <w:szCs w:val="22"/>
        </w:rPr>
        <w:t> </w:t>
      </w:r>
    </w:p>
    <w:tbl>
      <w:tblPr>
        <w:tblW w:w="0" w:type="dxa"/>
        <w:tblInd w:w="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143"/>
        <w:gridCol w:w="2745"/>
        <w:gridCol w:w="2092"/>
        <w:gridCol w:w="2311"/>
      </w:tblGrid>
      <w:tr w:rsidR="008E180A" w:rsidRPr="008E180A" w14:paraId="6184715D" w14:textId="77777777" w:rsidTr="008E180A">
        <w:trPr>
          <w:trHeight w:val="195"/>
        </w:trPr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hideMark/>
          </w:tcPr>
          <w:p w14:paraId="71C1F75E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b/>
                <w:bCs/>
                <w:sz w:val="22"/>
              </w:rPr>
              <w:t>Date  </w:t>
            </w:r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hideMark/>
          </w:tcPr>
          <w:p w14:paraId="393BC1EB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b/>
                <w:bCs/>
                <w:sz w:val="22"/>
              </w:rPr>
              <w:t>Version </w:t>
            </w:r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hideMark/>
          </w:tcPr>
          <w:p w14:paraId="448B1615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b/>
                <w:bCs/>
                <w:sz w:val="22"/>
              </w:rPr>
              <w:t>Summary of Changes </w:t>
            </w:r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  <w:hideMark/>
          </w:tcPr>
          <w:p w14:paraId="26DB08EF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b/>
                <w:bCs/>
                <w:sz w:val="22"/>
              </w:rPr>
              <w:t>Author </w:t>
            </w:r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  <w:tc>
          <w:tcPr>
            <w:tcW w:w="25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  <w:hideMark/>
          </w:tcPr>
          <w:p w14:paraId="3BF2827B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b/>
                <w:bCs/>
                <w:sz w:val="22"/>
              </w:rPr>
              <w:t>Approved by</w:t>
            </w:r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</w:tr>
      <w:tr w:rsidR="008E180A" w:rsidRPr="008E180A" w14:paraId="59DEC3F6" w14:textId="77777777" w:rsidTr="008E180A">
        <w:trPr>
          <w:trHeight w:val="165"/>
        </w:trPr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FDDDF8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May 19 2021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6393D20" w14:textId="02C05520" w:rsidR="008E180A" w:rsidRPr="008E180A" w:rsidRDefault="008E180A" w:rsidP="008E180A">
            <w:pPr>
              <w:spacing w:after="0" w:line="240" w:lineRule="auto"/>
              <w:ind w:right="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V 1.</w:t>
            </w:r>
            <w:r w:rsidR="001A0C29">
              <w:rPr>
                <w:rFonts w:ascii="Georgia" w:eastAsia="Times New Roman" w:hAnsi="Georgia" w:cs="Times New Roman"/>
                <w:sz w:val="22"/>
              </w:rPr>
              <w:t>0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EAB9C9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Updated Organization Detail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hideMark/>
          </w:tcPr>
          <w:p w14:paraId="43E62099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 xml:space="preserve">Franklin Kabila </w:t>
            </w:r>
            <w:proofErr w:type="spellStart"/>
            <w:r w:rsidRPr="008E180A">
              <w:rPr>
                <w:rFonts w:ascii="Georgia" w:eastAsia="Times New Roman" w:hAnsi="Georgia" w:cs="Times New Roman"/>
                <w:sz w:val="22"/>
              </w:rPr>
              <w:t>Dhas</w:t>
            </w:r>
            <w:proofErr w:type="spellEnd"/>
            <w:r w:rsidRPr="008E180A">
              <w:rPr>
                <w:rFonts w:ascii="Georgia" w:eastAsia="Times New Roman" w:hAnsi="Georgia" w:cs="Times New Roman"/>
                <w:sz w:val="22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hideMark/>
          </w:tcPr>
          <w:p w14:paraId="6E7D597B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Arunachalam G  </w:t>
            </w:r>
          </w:p>
        </w:tc>
      </w:tr>
      <w:tr w:rsidR="008E180A" w:rsidRPr="008E180A" w14:paraId="15C05992" w14:textId="77777777" w:rsidTr="008E180A">
        <w:trPr>
          <w:trHeight w:val="165"/>
        </w:trPr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2108D02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Apr 5 2023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FE5AFE" w14:textId="40D715EE" w:rsidR="008E180A" w:rsidRPr="008E180A" w:rsidRDefault="008E180A" w:rsidP="008E180A">
            <w:pPr>
              <w:spacing w:after="0" w:line="240" w:lineRule="auto"/>
              <w:ind w:right="1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V1.</w:t>
            </w:r>
            <w:r w:rsidR="001A0C29">
              <w:rPr>
                <w:rFonts w:ascii="Georgia" w:eastAsia="Times New Roman" w:hAnsi="Georgia" w:cs="Times New Roman"/>
                <w:sz w:val="22"/>
              </w:rPr>
              <w:t>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F5B73D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Updated in New Template 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hideMark/>
          </w:tcPr>
          <w:p w14:paraId="5C836764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80A">
              <w:rPr>
                <w:rFonts w:ascii="Georgia" w:eastAsia="Times New Roman" w:hAnsi="Georgia" w:cs="Times New Roman"/>
                <w:sz w:val="22"/>
              </w:rPr>
              <w:t>Ashok Kumar RK 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hideMark/>
          </w:tcPr>
          <w:p w14:paraId="38224510" w14:textId="77777777" w:rsidR="008E180A" w:rsidRPr="008E180A" w:rsidRDefault="008E180A" w:rsidP="008E1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80A">
              <w:rPr>
                <w:rFonts w:ascii="Georgia" w:eastAsia="Times New Roman" w:hAnsi="Georgia" w:cs="Times New Roman"/>
                <w:sz w:val="22"/>
              </w:rPr>
              <w:t>Mohandoss</w:t>
            </w:r>
            <w:proofErr w:type="spellEnd"/>
            <w:r w:rsidRPr="008E180A">
              <w:rPr>
                <w:rFonts w:ascii="Georgia" w:eastAsia="Times New Roman" w:hAnsi="Georgia" w:cs="Times New Roman"/>
                <w:sz w:val="22"/>
              </w:rPr>
              <w:t xml:space="preserve"> Murugesan  </w:t>
            </w:r>
          </w:p>
        </w:tc>
      </w:tr>
    </w:tbl>
    <w:p w14:paraId="0F38F8F4" w14:textId="77777777" w:rsidR="008E180A" w:rsidRPr="008E180A" w:rsidRDefault="008E180A" w:rsidP="008E18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80A">
        <w:rPr>
          <w:rFonts w:ascii="Georgia" w:eastAsia="Times New Roman" w:hAnsi="Georgia" w:cs="Segoe UI"/>
          <w:sz w:val="22"/>
        </w:rPr>
        <w:t> </w:t>
      </w:r>
    </w:p>
    <w:p w14:paraId="17B363FD" w14:textId="77777777" w:rsidR="008E180A" w:rsidRPr="008E180A" w:rsidRDefault="008E180A" w:rsidP="008E18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80A">
        <w:rPr>
          <w:rFonts w:ascii="Georgia" w:eastAsia="Times New Roman" w:hAnsi="Georgia" w:cs="Segoe UI"/>
          <w:szCs w:val="20"/>
        </w:rPr>
        <w:t> </w:t>
      </w:r>
    </w:p>
    <w:p w14:paraId="5CA816BF" w14:textId="580F8EFD" w:rsidR="00D60082" w:rsidRPr="00277D81" w:rsidRDefault="00D60082" w:rsidP="008E180A">
      <w:pPr>
        <w:spacing w:after="0" w:line="259" w:lineRule="auto"/>
        <w:ind w:left="180"/>
      </w:pPr>
    </w:p>
    <w:p w14:paraId="0E08946B" w14:textId="77777777" w:rsidR="000A205A" w:rsidRPr="00277D81" w:rsidRDefault="000A205A" w:rsidP="004C0C56">
      <w:pPr>
        <w:pStyle w:val="BodyText"/>
      </w:pPr>
    </w:p>
    <w:p w14:paraId="7A3291E0" w14:textId="77777777" w:rsidR="000A205A" w:rsidRPr="00277D81" w:rsidRDefault="000A205A" w:rsidP="004C0C56">
      <w:pPr>
        <w:pStyle w:val="BodyText"/>
      </w:pPr>
    </w:p>
    <w:p w14:paraId="3A303070" w14:textId="77777777" w:rsidR="004C0C56" w:rsidRPr="00277D81" w:rsidRDefault="004C0C56" w:rsidP="004C0C56">
      <w:pPr>
        <w:pStyle w:val="BodyText"/>
      </w:pPr>
    </w:p>
    <w:p w14:paraId="65BF0BC8" w14:textId="77777777" w:rsidR="00B64FC9" w:rsidRPr="00277D81" w:rsidRDefault="00B64FC9" w:rsidP="004C0C56">
      <w:pPr>
        <w:pStyle w:val="BodyText"/>
      </w:pPr>
    </w:p>
    <w:p w14:paraId="6D33E25A" w14:textId="77777777" w:rsidR="00413328" w:rsidRPr="00277D81" w:rsidRDefault="00413328" w:rsidP="00F66512">
      <w:pPr>
        <w:pStyle w:val="BodyText"/>
      </w:pPr>
    </w:p>
    <w:p w14:paraId="7A7F89B5" w14:textId="77777777" w:rsidR="00B64FC9" w:rsidRPr="00277D81" w:rsidRDefault="00B64FC9" w:rsidP="00F66512">
      <w:pPr>
        <w:pStyle w:val="BodyText"/>
        <w:sectPr w:rsidR="00B64FC9" w:rsidRPr="00277D81" w:rsidSect="008933A4">
          <w:headerReference w:type="default" r:id="rId41"/>
          <w:footerReference w:type="default" r:id="rId42"/>
          <w:pgSz w:w="11907" w:h="16840" w:code="9"/>
          <w:pgMar w:top="567" w:right="1021" w:bottom="567" w:left="794" w:header="567" w:footer="567" w:gutter="227"/>
          <w:cols w:space="720"/>
          <w:docGrid w:linePitch="360"/>
        </w:sectPr>
      </w:pPr>
    </w:p>
    <w:p w14:paraId="09D2DE11" w14:textId="77777777" w:rsidR="00B64FC9" w:rsidRPr="00277D81" w:rsidRDefault="00B64FC9" w:rsidP="00B64FC9">
      <w:pPr>
        <w:pStyle w:val="AppendixHeading1"/>
      </w:pPr>
      <w:bookmarkStart w:id="48" w:name="_Toc100937773"/>
      <w:r w:rsidRPr="00277D81">
        <w:lastRenderedPageBreak/>
        <w:t>Appendix Page</w:t>
      </w:r>
      <w:bookmarkEnd w:id="48"/>
    </w:p>
    <w:p w14:paraId="799DE8A5" w14:textId="77777777" w:rsidR="00B64FC9" w:rsidRPr="00277D81" w:rsidRDefault="00B64FC9" w:rsidP="00B64FC9">
      <w:pPr>
        <w:pStyle w:val="AppendixHeading2"/>
      </w:pPr>
      <w:bookmarkStart w:id="49" w:name="_Toc100937774"/>
      <w:r w:rsidRPr="00277D81">
        <w:t xml:space="preserve">Example - This is </w:t>
      </w:r>
      <w:r w:rsidR="002E03D3" w:rsidRPr="00277D81">
        <w:t xml:space="preserve">Appendix </w:t>
      </w:r>
      <w:r w:rsidRPr="00277D81">
        <w:t>Heading 2</w:t>
      </w:r>
      <w:bookmarkEnd w:id="49"/>
    </w:p>
    <w:p w14:paraId="39F3042B" w14:textId="77777777" w:rsidR="00B64FC9" w:rsidRPr="00277D81" w:rsidRDefault="00B64FC9" w:rsidP="00FA5118">
      <w:pPr>
        <w:pStyle w:val="BodyText"/>
        <w:rPr>
          <w:szCs w:val="16"/>
        </w:rPr>
      </w:pPr>
      <w:r w:rsidRPr="00277D81">
        <w:rPr>
          <w:szCs w:val="16"/>
        </w:rPr>
        <w:t>Example Body text - Georgia 10</w:t>
      </w:r>
    </w:p>
    <w:p w14:paraId="3AF3B3C6" w14:textId="77777777" w:rsidR="00B64FC9" w:rsidRPr="00277D81" w:rsidRDefault="00B64FC9" w:rsidP="002E03D3">
      <w:pPr>
        <w:pStyle w:val="AppendixHeading3"/>
      </w:pPr>
      <w:bookmarkStart w:id="50" w:name="_Toc100937775"/>
      <w:r w:rsidRPr="00277D81">
        <w:t xml:space="preserve">Example - This is </w:t>
      </w:r>
      <w:r w:rsidR="002E03D3" w:rsidRPr="00277D81">
        <w:t xml:space="preserve">Appendix </w:t>
      </w:r>
      <w:r w:rsidRPr="00277D81">
        <w:t>Heading 3</w:t>
      </w:r>
      <w:bookmarkEnd w:id="50"/>
    </w:p>
    <w:p w14:paraId="324477B7" w14:textId="77777777" w:rsidR="00B64FC9" w:rsidRPr="00277D81" w:rsidRDefault="00B64FC9" w:rsidP="00FA5118">
      <w:pPr>
        <w:pStyle w:val="BodyText"/>
      </w:pPr>
      <w:r w:rsidRPr="00277D81">
        <w:t>Example Body text - Georgia 10 with a in the text</w:t>
      </w:r>
    </w:p>
    <w:p w14:paraId="07B17795" w14:textId="77777777" w:rsidR="00B64FC9" w:rsidRPr="00277D81" w:rsidRDefault="00B64FC9" w:rsidP="00A77E70">
      <w:pPr>
        <w:pStyle w:val="BodyText"/>
        <w:rPr>
          <w:szCs w:val="16"/>
        </w:rPr>
      </w:pPr>
    </w:p>
    <w:p w14:paraId="3E454946" w14:textId="77777777" w:rsidR="00B64FC9" w:rsidRPr="00277D81" w:rsidRDefault="00B64FC9" w:rsidP="00A77E70">
      <w:pPr>
        <w:pStyle w:val="BodyText"/>
        <w:rPr>
          <w:szCs w:val="16"/>
        </w:rPr>
      </w:pPr>
    </w:p>
    <w:p w14:paraId="0318DA79" w14:textId="77777777" w:rsidR="00B64FC9" w:rsidRPr="00277D81" w:rsidRDefault="00B64FC9" w:rsidP="00A77E70">
      <w:pPr>
        <w:pStyle w:val="BodyText"/>
      </w:pPr>
    </w:p>
    <w:p w14:paraId="6B8217D7" w14:textId="77777777" w:rsidR="00B64FC9" w:rsidRPr="00277D81" w:rsidRDefault="00B64FC9" w:rsidP="00F66512">
      <w:pPr>
        <w:pStyle w:val="BodyText"/>
      </w:pPr>
    </w:p>
    <w:p w14:paraId="78D982AC" w14:textId="77777777" w:rsidR="00B64FC9" w:rsidRPr="00277D81" w:rsidRDefault="00B64FC9" w:rsidP="00F66512">
      <w:pPr>
        <w:pStyle w:val="BodyText"/>
      </w:pPr>
    </w:p>
    <w:p w14:paraId="4B770316" w14:textId="77777777" w:rsidR="00436B67" w:rsidRPr="00277D81" w:rsidRDefault="00436B67" w:rsidP="00252607">
      <w:pPr>
        <w:pStyle w:val="BodyText"/>
      </w:pPr>
    </w:p>
    <w:p w14:paraId="2FBE2D8C" w14:textId="77777777" w:rsidR="00D5267A" w:rsidRPr="00277D81" w:rsidRDefault="00D5267A" w:rsidP="00A77E70">
      <w:pPr>
        <w:pStyle w:val="BodyText"/>
        <w:rPr>
          <w:szCs w:val="16"/>
        </w:rPr>
        <w:sectPr w:rsidR="00D5267A" w:rsidRPr="00277D81" w:rsidSect="008933A4">
          <w:headerReference w:type="default" r:id="rId43"/>
          <w:footerReference w:type="default" r:id="rId44"/>
          <w:pgSz w:w="11907" w:h="16840" w:code="9"/>
          <w:pgMar w:top="567" w:right="1021" w:bottom="567" w:left="794" w:header="567" w:footer="567" w:gutter="227"/>
          <w:cols w:space="720"/>
          <w:docGrid w:linePitch="360"/>
        </w:sectPr>
      </w:pPr>
    </w:p>
    <w:p w14:paraId="2DE6236F" w14:textId="77777777" w:rsidR="00F943CE" w:rsidRPr="00277D81" w:rsidRDefault="00F943CE" w:rsidP="00E4271B">
      <w:pPr>
        <w:pStyle w:val="BodyText"/>
      </w:pPr>
    </w:p>
    <w:p w14:paraId="70EA2F6A" w14:textId="77777777" w:rsidR="00F943CE" w:rsidRPr="00277D81" w:rsidRDefault="00F943CE" w:rsidP="00E4271B">
      <w:pPr>
        <w:pStyle w:val="BodyText"/>
      </w:pPr>
    </w:p>
    <w:sectPr w:rsidR="00F943CE" w:rsidRPr="00277D81" w:rsidSect="008933A4">
      <w:headerReference w:type="default" r:id="rId45"/>
      <w:footerReference w:type="default" r:id="rId46"/>
      <w:pgSz w:w="11907" w:h="16840" w:code="9"/>
      <w:pgMar w:top="567" w:right="1021" w:bottom="567" w:left="794" w:header="567" w:footer="567" w:gutter="2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44B8E" w14:textId="77777777" w:rsidR="00725570" w:rsidRPr="00277D81" w:rsidRDefault="00725570" w:rsidP="008933A4">
      <w:pPr>
        <w:spacing w:after="0" w:line="240" w:lineRule="auto"/>
      </w:pPr>
      <w:r w:rsidRPr="00277D81">
        <w:separator/>
      </w:r>
    </w:p>
  </w:endnote>
  <w:endnote w:type="continuationSeparator" w:id="0">
    <w:p w14:paraId="33EE16CA" w14:textId="77777777" w:rsidR="00725570" w:rsidRPr="00277D81" w:rsidRDefault="00725570" w:rsidP="008933A4">
      <w:pPr>
        <w:spacing w:after="0" w:line="240" w:lineRule="auto"/>
      </w:pPr>
      <w:r w:rsidRPr="00277D81">
        <w:continuationSeparator/>
      </w:r>
    </w:p>
  </w:endnote>
  <w:endnote w:type="continuationNotice" w:id="1">
    <w:p w14:paraId="55D4AD65" w14:textId="77777777" w:rsidR="00725570" w:rsidRDefault="007255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C06AB" w14:textId="77777777" w:rsidR="006B4668" w:rsidRDefault="006B46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D783" w14:textId="77777777" w:rsidR="006B4668" w:rsidRDefault="006B46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E3C4" w14:textId="77777777" w:rsidR="006B4668" w:rsidRDefault="006B46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A502C" w14:textId="6D222D67" w:rsidR="00E475C3" w:rsidRPr="002F015D" w:rsidRDefault="007C675A" w:rsidP="002F015D">
    <w:pPr>
      <w:pStyle w:val="Footer"/>
      <w:rPr>
        <w:szCs w:val="16"/>
      </w:rPr>
    </w:pPr>
    <w:sdt>
      <w:sdtPr>
        <w:alias w:val="Disclaimer"/>
        <w:tag w:val="Disclaimer"/>
        <w:id w:val="8812494"/>
        <w:placeholder>
          <w:docPart w:val="6BD64684752E461EBD0C27CCC531A880"/>
        </w:placeholder>
        <w:docPartList>
          <w:docPartGallery w:val="Custom 2"/>
          <w:docPartCategory w:val="Smart Disclaimers"/>
        </w:docPartList>
      </w:sdtPr>
      <w:sdtEndPr/>
      <w:sdtContent>
        <w:r w:rsidR="00E475C3" w:rsidRPr="00A0117F">
          <w:rPr>
            <w:rFonts w:cs="Arial"/>
            <w:szCs w:val="16"/>
          </w:rPr>
          <w:tab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5F4CD" w14:textId="65DE3766" w:rsidR="00E475C3" w:rsidRPr="002F015D" w:rsidRDefault="007C675A" w:rsidP="002F015D">
    <w:pPr>
      <w:pStyle w:val="Footer"/>
      <w:rPr>
        <w:szCs w:val="16"/>
      </w:rPr>
    </w:pPr>
    <w:sdt>
      <w:sdtPr>
        <w:alias w:val="Disclaimer"/>
        <w:tag w:val="Disclaimer"/>
        <w:id w:val="4819926"/>
        <w:docPartList>
          <w:docPartGallery w:val="Custom 2"/>
          <w:docPartCategory w:val="Smart Disclaimers"/>
        </w:docPartList>
      </w:sdtPr>
      <w:sdtEndPr/>
      <w:sdtContent>
        <w:r w:rsidR="00E475C3" w:rsidRPr="00A0117F">
          <w:rPr>
            <w:rFonts w:cs="Arial"/>
            <w:szCs w:val="16"/>
          </w:rPr>
          <w:tab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6C761" w14:textId="77777777" w:rsidR="00E475C3" w:rsidRPr="00764F43" w:rsidRDefault="00E475C3" w:rsidP="00A168A5">
    <w:pPr>
      <w:pStyle w:val="Footer"/>
      <w:spacing w:before="480" w:after="120"/>
      <w:rPr>
        <w:szCs w:val="16"/>
      </w:rPr>
    </w:pPr>
    <w:r>
      <w:rPr>
        <w:rFonts w:cs="Arial"/>
        <w:szCs w:val="16"/>
      </w:rPr>
      <w:t xml:space="preserve">© </w:t>
    </w:r>
    <w:r w:rsidRPr="00253C51">
      <w:rPr>
        <w:rFonts w:cs="Arial"/>
        <w:color w:val="auto"/>
        <w:szCs w:val="16"/>
      </w:rPr>
      <w:t>2011</w:t>
    </w:r>
    <w:r>
      <w:rPr>
        <w:rFonts w:cs="Arial"/>
        <w:szCs w:val="16"/>
      </w:rPr>
      <w:t xml:space="preserve"> PwC. All rights reserved. PwC refers to the PwC network and/or one or more of its member firms, each of which is a separate legal entity. Please see http://www.pwc.com/structure for further details.</w:t>
    </w:r>
  </w:p>
  <w:p w14:paraId="4C1B89D0" w14:textId="4AE2CE85" w:rsidR="00E475C3" w:rsidRPr="00675D04" w:rsidRDefault="007C675A" w:rsidP="00A168A5">
    <w:pPr>
      <w:pStyle w:val="Footer"/>
      <w:spacing w:before="240" w:after="120"/>
    </w:pPr>
    <w:sdt>
      <w:sdtPr>
        <w:alias w:val="Title"/>
        <w:id w:val="881250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0175C">
          <w:t>Mylan AIX Migration from 7.1 to 7.2 Through VIO Repository Handbook</w:t>
        </w:r>
      </w:sdtContent>
    </w:sdt>
  </w:p>
  <w:p w14:paraId="5782C588" w14:textId="77777777" w:rsidR="00E475C3" w:rsidRPr="00675D04" w:rsidRDefault="00E475C3" w:rsidP="00A168A5">
    <w:pPr>
      <w:pStyle w:val="Footer"/>
      <w:spacing w:after="60"/>
    </w:pPr>
    <w:r w:rsidRPr="00675D04">
      <w:t>PwC</w:t>
    </w:r>
    <w:r w:rsidRPr="00675D04">
      <w:ptab w:relativeTo="margin" w:alignment="center" w:leader="none"/>
    </w:r>
    <w:r w:rsidRPr="00675D04"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15</w:t>
    </w:r>
    <w:r>
      <w:rPr>
        <w:noProof/>
      </w:rPr>
      <w:fldChar w:fldCharType="end"/>
    </w:r>
  </w:p>
  <w:p w14:paraId="4EE0CB7F" w14:textId="77777777" w:rsidR="00E475C3" w:rsidRPr="00A168A5" w:rsidRDefault="00E475C3" w:rsidP="00A168A5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A4818" w14:textId="77777777" w:rsidR="00725570" w:rsidRPr="00277D81" w:rsidRDefault="00725570" w:rsidP="008933A4">
      <w:pPr>
        <w:spacing w:after="0" w:line="240" w:lineRule="auto"/>
      </w:pPr>
      <w:r w:rsidRPr="00277D81">
        <w:separator/>
      </w:r>
    </w:p>
  </w:footnote>
  <w:footnote w:type="continuationSeparator" w:id="0">
    <w:p w14:paraId="10821B12" w14:textId="77777777" w:rsidR="00725570" w:rsidRPr="00277D81" w:rsidRDefault="00725570" w:rsidP="008933A4">
      <w:pPr>
        <w:spacing w:after="0" w:line="240" w:lineRule="auto"/>
      </w:pPr>
      <w:r w:rsidRPr="00277D81">
        <w:continuationSeparator/>
      </w:r>
    </w:p>
  </w:footnote>
  <w:footnote w:type="continuationNotice" w:id="1">
    <w:p w14:paraId="615E51F1" w14:textId="77777777" w:rsidR="00725570" w:rsidRDefault="007255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ED62" w14:textId="77777777" w:rsidR="006B4668" w:rsidRDefault="006B46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alias w:val="Privilege Stamp"/>
      <w:tag w:val="Privilege Stamp"/>
      <w:id w:val="24903022"/>
      <w:docPartList>
        <w:docPartGallery w:val="Custom 2"/>
        <w:docPartCategory w:val="Smart Privilege Stamps"/>
      </w:docPartList>
    </w:sdtPr>
    <w:sdtEndPr/>
    <w:sdtContent>
      <w:p w14:paraId="1A521DDD" w14:textId="77777777" w:rsidR="00C7391B" w:rsidRPr="00277D81" w:rsidRDefault="00C7391B" w:rsidP="00202398">
        <w:pPr>
          <w:pStyle w:val="Header"/>
          <w:spacing w:after="240" w:line="240" w:lineRule="atLeast"/>
          <w:jc w:val="right"/>
          <w:rPr>
            <w:rFonts w:cs="Arial"/>
            <w:szCs w:val="16"/>
          </w:rPr>
        </w:pPr>
      </w:p>
      <w:tbl>
        <w:tblPr>
          <w:tblW w:w="9969" w:type="dxa"/>
          <w:tblInd w:w="1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>
        <w:tblGrid>
          <w:gridCol w:w="2500"/>
          <w:gridCol w:w="5428"/>
          <w:gridCol w:w="2041"/>
        </w:tblGrid>
        <w:tr w:rsidR="00C7391B" w14:paraId="1392C466" w14:textId="77777777">
          <w:trPr>
            <w:trHeight w:val="652"/>
          </w:trPr>
          <w:tc>
            <w:tcPr>
              <w:tcW w:w="2500" w:type="dxa"/>
            </w:tcPr>
            <w:p w14:paraId="5B506AA5" w14:textId="77777777" w:rsidR="00C7391B" w:rsidRPr="00880F11" w:rsidRDefault="00C7391B" w:rsidP="00C7391B">
              <w:pPr>
                <w:pStyle w:val="TableParagraph"/>
                <w:jc w:val="left"/>
                <w:rPr>
                  <w:rFonts w:ascii="Georgia" w:hAnsi="Georgia"/>
                  <w:sz w:val="28"/>
                  <w:szCs w:val="28"/>
                </w:rPr>
              </w:pPr>
              <w:r w:rsidRPr="00880F11">
                <w:rPr>
                  <w:rFonts w:ascii="Georgia" w:hAnsi="Georgia"/>
                  <w:noProof/>
                  <w:sz w:val="28"/>
                  <w:szCs w:val="28"/>
                </w:rPr>
                <w:drawing>
                  <wp:inline distT="0" distB="0" distL="0" distR="0" wp14:anchorId="00853721" wp14:editId="11A097B3">
                    <wp:extent cx="1304349" cy="347852"/>
                    <wp:effectExtent l="0" t="0" r="0" b="0"/>
                    <wp:docPr id="25" name="Picture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image2.jpeg"/>
                            <pic:cNvPicPr/>
                          </pic:nvPicPr>
                          <pic:blipFill>
                            <a:blip r:embed="rId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04349" cy="34785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5428" w:type="dxa"/>
            </w:tcPr>
            <w:p w14:paraId="37182118" w14:textId="796D5C64" w:rsidR="00C7391B" w:rsidRDefault="00C7391B" w:rsidP="00C7391B">
              <w:pPr>
                <w:pStyle w:val="TableParagraph"/>
                <w:spacing w:before="110" w:line="320" w:lineRule="exact"/>
                <w:ind w:left="91" w:right="42" w:hanging="91"/>
                <w:jc w:val="left"/>
                <w:rPr>
                  <w:sz w:val="29"/>
                </w:rPr>
              </w:pPr>
              <w:r w:rsidRPr="00ED6AF6">
                <w:rPr>
                  <w:rFonts w:eastAsiaTheme="minorEastAsia"/>
                  <w:color w:val="000000"/>
                  <w:sz w:val="24"/>
                  <w:szCs w:val="24"/>
                </w:rPr>
                <w:t xml:space="preserve"> </w:t>
              </w:r>
              <w:r w:rsidR="009F4EAA" w:rsidRPr="009F4EAA">
                <w:rPr>
                  <w:rFonts w:eastAsiaTheme="minorEastAsia"/>
                  <w:color w:val="000000"/>
                  <w:sz w:val="28"/>
                  <w:szCs w:val="28"/>
                </w:rPr>
                <w:t>AIX Migration from 7.1 to 7.2 Through VIO Repository</w:t>
              </w:r>
            </w:p>
          </w:tc>
          <w:tc>
            <w:tcPr>
              <w:tcW w:w="2041" w:type="dxa"/>
            </w:tcPr>
            <w:p w14:paraId="33BA77CD" w14:textId="6F8B6199" w:rsidR="00C7391B" w:rsidRPr="00880F11" w:rsidRDefault="00C7391B" w:rsidP="00366BEA">
              <w:pPr>
                <w:pStyle w:val="TableParagraph"/>
                <w:spacing w:before="205"/>
                <w:jc w:val="left"/>
                <w:rPr>
                  <w:rFonts w:ascii="Georgia" w:hAnsi="Georgia"/>
                  <w:sz w:val="28"/>
                  <w:szCs w:val="28"/>
                </w:rPr>
              </w:pPr>
              <w:r w:rsidRPr="00880F11">
                <w:rPr>
                  <w:rFonts w:ascii="Georgia" w:hAnsi="Georgia"/>
                  <w:sz w:val="28"/>
                  <w:szCs w:val="28"/>
                </w:rPr>
                <w:t xml:space="preserve">Page </w:t>
              </w:r>
              <w:r w:rsidRPr="00880F11">
                <w:rPr>
                  <w:rFonts w:ascii="Georgia" w:hAnsi="Georgia"/>
                  <w:sz w:val="28"/>
                  <w:szCs w:val="28"/>
                </w:rPr>
                <w:fldChar w:fldCharType="begin"/>
              </w:r>
              <w:r w:rsidRPr="00880F11">
                <w:rPr>
                  <w:rFonts w:ascii="Georgia" w:hAnsi="Georgia"/>
                  <w:b/>
                  <w:sz w:val="28"/>
                  <w:szCs w:val="28"/>
                </w:rPr>
                <w:instrText xml:space="preserve"> PAGE </w:instrText>
              </w:r>
              <w:r w:rsidRPr="00880F11">
                <w:rPr>
                  <w:rFonts w:ascii="Georgia" w:hAnsi="Georgia"/>
                  <w:sz w:val="28"/>
                  <w:szCs w:val="28"/>
                </w:rPr>
                <w:fldChar w:fldCharType="separate"/>
              </w:r>
              <w:r w:rsidRPr="00880F11">
                <w:rPr>
                  <w:rFonts w:ascii="Georgia" w:hAnsi="Georgia"/>
                  <w:sz w:val="28"/>
                  <w:szCs w:val="28"/>
                </w:rPr>
                <w:t>2</w:t>
              </w:r>
              <w:r w:rsidRPr="00880F11">
                <w:rPr>
                  <w:rFonts w:ascii="Georgia" w:hAnsi="Georgia"/>
                  <w:sz w:val="28"/>
                  <w:szCs w:val="28"/>
                </w:rPr>
                <w:fldChar w:fldCharType="end"/>
              </w:r>
              <w:r w:rsidRPr="00880F11">
                <w:rPr>
                  <w:rFonts w:ascii="Georgia" w:hAnsi="Georgia"/>
                  <w:b/>
                  <w:sz w:val="28"/>
                  <w:szCs w:val="28"/>
                </w:rPr>
                <w:t xml:space="preserve"> </w:t>
              </w:r>
              <w:r w:rsidRPr="00880F11">
                <w:rPr>
                  <w:rFonts w:ascii="Georgia" w:hAnsi="Georgia"/>
                  <w:sz w:val="28"/>
                  <w:szCs w:val="28"/>
                </w:rPr>
                <w:t xml:space="preserve">of </w:t>
              </w:r>
              <w:r w:rsidR="00366BEA">
                <w:rPr>
                  <w:rFonts w:ascii="Georgia" w:hAnsi="Georgia"/>
                  <w:b/>
                  <w:sz w:val="28"/>
                  <w:szCs w:val="28"/>
                </w:rPr>
                <w:t>24</w:t>
              </w:r>
            </w:p>
          </w:tc>
        </w:tr>
      </w:tbl>
      <w:p w14:paraId="2B25D79A" w14:textId="74D49481" w:rsidR="00E475C3" w:rsidRPr="00BF31F3" w:rsidRDefault="00E475C3" w:rsidP="00202398">
        <w:pPr>
          <w:pStyle w:val="Header"/>
          <w:spacing w:after="240" w:line="240" w:lineRule="atLeast"/>
          <w:jc w:val="right"/>
          <w:rPr>
            <w:rFonts w:cs="Arial"/>
          </w:rPr>
        </w:pPr>
        <w:r w:rsidRPr="00277D81">
          <w:rPr>
            <w:rFonts w:cs="Arial"/>
            <w:szCs w:val="16"/>
          </w:rPr>
          <w:t xml:space="preserve">  </w:t>
        </w:r>
      </w:p>
    </w:sdtContent>
  </w:sdt>
  <w:p w14:paraId="4FE10C1B" w14:textId="77777777" w:rsidR="00E475C3" w:rsidRPr="0018510A" w:rsidRDefault="00E475C3" w:rsidP="001851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A598B" w14:textId="77777777" w:rsidR="006B4668" w:rsidRDefault="006B466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C7391B" w14:paraId="7EB3E7B7" w14:textId="77777777">
      <w:trPr>
        <w:trHeight w:val="652"/>
      </w:trPr>
      <w:tc>
        <w:tcPr>
          <w:tcW w:w="2500" w:type="dxa"/>
        </w:tcPr>
        <w:p w14:paraId="273AE423" w14:textId="77777777" w:rsidR="00C7391B" w:rsidRPr="00880F11" w:rsidRDefault="00C7391B" w:rsidP="00C7391B">
          <w:pPr>
            <w:pStyle w:val="TableParagraph"/>
            <w:jc w:val="left"/>
            <w:rPr>
              <w:rFonts w:ascii="Georgia" w:hAnsi="Georgia"/>
              <w:sz w:val="28"/>
              <w:szCs w:val="28"/>
            </w:rPr>
          </w:pPr>
          <w:r w:rsidRPr="00880F11">
            <w:rPr>
              <w:rFonts w:ascii="Georgia" w:hAnsi="Georgia"/>
              <w:noProof/>
              <w:sz w:val="28"/>
              <w:szCs w:val="28"/>
            </w:rPr>
            <w:drawing>
              <wp:inline distT="0" distB="0" distL="0" distR="0" wp14:anchorId="56CD567C" wp14:editId="1E7BBF52">
                <wp:extent cx="1304349" cy="347852"/>
                <wp:effectExtent l="0" t="0" r="0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194EDF4B" w14:textId="2C06F209" w:rsidR="006B4668" w:rsidRPr="006B4668" w:rsidRDefault="00C7391B" w:rsidP="006B4668">
          <w:pPr>
            <w:pStyle w:val="TableParagraph"/>
            <w:spacing w:before="110" w:line="320" w:lineRule="exact"/>
            <w:ind w:left="91" w:right="42" w:hanging="91"/>
            <w:jc w:val="left"/>
            <w:rPr>
              <w:rFonts w:eastAsiaTheme="minorEastAsia"/>
              <w:color w:val="000000"/>
              <w:sz w:val="28"/>
              <w:szCs w:val="28"/>
            </w:rPr>
          </w:pPr>
          <w:r w:rsidRPr="00ED6AF6">
            <w:rPr>
              <w:rFonts w:eastAsiaTheme="minorEastAsia"/>
              <w:color w:val="000000"/>
              <w:sz w:val="24"/>
              <w:szCs w:val="24"/>
            </w:rPr>
            <w:t xml:space="preserve"> </w:t>
          </w:r>
          <w:r w:rsidR="009F4EAA" w:rsidRPr="009F4EAA">
            <w:rPr>
              <w:rFonts w:eastAsiaTheme="minorEastAsia"/>
              <w:color w:val="000000"/>
              <w:sz w:val="28"/>
              <w:szCs w:val="28"/>
            </w:rPr>
            <w:t>AIX Migration from 7.1 to 7.2 Through VIO Repositor</w:t>
          </w:r>
          <w:r w:rsidR="006B4668">
            <w:rPr>
              <w:rFonts w:eastAsiaTheme="minorEastAsia"/>
              <w:color w:val="000000"/>
              <w:sz w:val="28"/>
              <w:szCs w:val="28"/>
            </w:rPr>
            <w:t>y</w:t>
          </w:r>
        </w:p>
      </w:tc>
      <w:tc>
        <w:tcPr>
          <w:tcW w:w="2041" w:type="dxa"/>
        </w:tcPr>
        <w:p w14:paraId="01D90C27" w14:textId="007C1719" w:rsidR="00C7391B" w:rsidRPr="00880F11" w:rsidRDefault="00C7391B" w:rsidP="00366BEA">
          <w:pPr>
            <w:pStyle w:val="TableParagraph"/>
            <w:spacing w:before="205"/>
            <w:jc w:val="left"/>
            <w:rPr>
              <w:rFonts w:ascii="Georgia" w:hAnsi="Georgia"/>
              <w:sz w:val="28"/>
              <w:szCs w:val="28"/>
            </w:rPr>
          </w:pPr>
          <w:r w:rsidRPr="00880F11">
            <w:rPr>
              <w:rFonts w:ascii="Georgia" w:hAnsi="Georgia"/>
              <w:sz w:val="28"/>
              <w:szCs w:val="28"/>
            </w:rPr>
            <w:t xml:space="preserve">Page </w:t>
          </w:r>
          <w:r w:rsidRPr="00880F11">
            <w:rPr>
              <w:rFonts w:ascii="Georgia" w:hAnsi="Georgia"/>
              <w:sz w:val="28"/>
              <w:szCs w:val="28"/>
            </w:rPr>
            <w:fldChar w:fldCharType="begin"/>
          </w:r>
          <w:r w:rsidRPr="00880F11">
            <w:rPr>
              <w:rFonts w:ascii="Georgia" w:hAnsi="Georgia"/>
              <w:b/>
              <w:sz w:val="28"/>
              <w:szCs w:val="28"/>
            </w:rPr>
            <w:instrText xml:space="preserve"> PAGE </w:instrText>
          </w:r>
          <w:r w:rsidRPr="00880F11">
            <w:rPr>
              <w:rFonts w:ascii="Georgia" w:hAnsi="Georgia"/>
              <w:sz w:val="28"/>
              <w:szCs w:val="28"/>
            </w:rPr>
            <w:fldChar w:fldCharType="separate"/>
          </w:r>
          <w:r w:rsidRPr="00880F11">
            <w:rPr>
              <w:rFonts w:ascii="Georgia" w:hAnsi="Georgia"/>
              <w:sz w:val="28"/>
              <w:szCs w:val="28"/>
            </w:rPr>
            <w:t>2</w:t>
          </w:r>
          <w:r w:rsidRPr="00880F11">
            <w:rPr>
              <w:rFonts w:ascii="Georgia" w:hAnsi="Georgia"/>
              <w:sz w:val="28"/>
              <w:szCs w:val="28"/>
            </w:rPr>
            <w:fldChar w:fldCharType="end"/>
          </w:r>
          <w:r w:rsidRPr="00880F11">
            <w:rPr>
              <w:rFonts w:ascii="Georgia" w:hAnsi="Georgia"/>
              <w:b/>
              <w:sz w:val="28"/>
              <w:szCs w:val="28"/>
            </w:rPr>
            <w:t xml:space="preserve"> </w:t>
          </w:r>
          <w:r w:rsidRPr="00880F11">
            <w:rPr>
              <w:rFonts w:ascii="Georgia" w:hAnsi="Georgia"/>
              <w:sz w:val="28"/>
              <w:szCs w:val="28"/>
            </w:rPr>
            <w:t xml:space="preserve">of </w:t>
          </w:r>
          <w:r w:rsidR="00366BEA">
            <w:rPr>
              <w:rFonts w:ascii="Georgia" w:hAnsi="Georgia"/>
              <w:b/>
              <w:sz w:val="28"/>
              <w:szCs w:val="28"/>
            </w:rPr>
            <w:t>24</w:t>
          </w:r>
        </w:p>
      </w:tc>
    </w:tr>
  </w:tbl>
  <w:p w14:paraId="3F5229C3" w14:textId="6D745730" w:rsidR="00E475C3" w:rsidRPr="00A47802" w:rsidRDefault="00E475C3" w:rsidP="00A4780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9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00"/>
      <w:gridCol w:w="5428"/>
      <w:gridCol w:w="2041"/>
    </w:tblGrid>
    <w:tr w:rsidR="007A10D5" w14:paraId="2443CDB3" w14:textId="77777777">
      <w:trPr>
        <w:trHeight w:val="652"/>
      </w:trPr>
      <w:tc>
        <w:tcPr>
          <w:tcW w:w="2500" w:type="dxa"/>
        </w:tcPr>
        <w:p w14:paraId="70831255" w14:textId="77777777" w:rsidR="007A10D5" w:rsidRPr="00880F11" w:rsidRDefault="007A10D5" w:rsidP="007A10D5">
          <w:pPr>
            <w:pStyle w:val="TableParagraph"/>
            <w:jc w:val="left"/>
            <w:rPr>
              <w:rFonts w:ascii="Georgia" w:hAnsi="Georgia"/>
              <w:sz w:val="28"/>
              <w:szCs w:val="28"/>
            </w:rPr>
          </w:pPr>
          <w:r w:rsidRPr="00880F11">
            <w:rPr>
              <w:rFonts w:ascii="Georgia" w:hAnsi="Georgia"/>
              <w:noProof/>
              <w:sz w:val="28"/>
              <w:szCs w:val="28"/>
            </w:rPr>
            <w:drawing>
              <wp:inline distT="0" distB="0" distL="0" distR="0" wp14:anchorId="58371E73" wp14:editId="5597F41F">
                <wp:extent cx="1304349" cy="347852"/>
                <wp:effectExtent l="0" t="0" r="0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8" w:type="dxa"/>
        </w:tcPr>
        <w:p w14:paraId="6F6328A8" w14:textId="6CAAA69D" w:rsidR="007A10D5" w:rsidRDefault="007A10D5" w:rsidP="007A10D5">
          <w:pPr>
            <w:pStyle w:val="TableParagraph"/>
            <w:spacing w:before="110" w:line="320" w:lineRule="exact"/>
            <w:ind w:left="91" w:right="42" w:hanging="91"/>
            <w:jc w:val="left"/>
            <w:rPr>
              <w:sz w:val="29"/>
            </w:rPr>
          </w:pPr>
          <w:r w:rsidRPr="00ED6AF6">
            <w:rPr>
              <w:rFonts w:eastAsiaTheme="minorEastAsia"/>
              <w:color w:val="000000"/>
              <w:sz w:val="24"/>
              <w:szCs w:val="24"/>
            </w:rPr>
            <w:t xml:space="preserve"> </w:t>
          </w:r>
          <w:r w:rsidR="005B6AEA" w:rsidRPr="005B6AEA">
            <w:rPr>
              <w:rFonts w:eastAsiaTheme="minorEastAsia"/>
              <w:color w:val="000000"/>
              <w:sz w:val="28"/>
              <w:szCs w:val="28"/>
            </w:rPr>
            <w:t>AIX Migration from 7.1 to 7.2 Through VIO Repository</w:t>
          </w:r>
        </w:p>
      </w:tc>
      <w:tc>
        <w:tcPr>
          <w:tcW w:w="2041" w:type="dxa"/>
        </w:tcPr>
        <w:p w14:paraId="4A1BB6E2" w14:textId="738E212C" w:rsidR="007A10D5" w:rsidRPr="00880F11" w:rsidRDefault="007A10D5" w:rsidP="007A10D5">
          <w:pPr>
            <w:pStyle w:val="TableParagraph"/>
            <w:spacing w:before="205"/>
            <w:jc w:val="left"/>
            <w:rPr>
              <w:rFonts w:ascii="Georgia" w:hAnsi="Georgia"/>
              <w:sz w:val="28"/>
              <w:szCs w:val="28"/>
            </w:rPr>
          </w:pPr>
          <w:r w:rsidRPr="00880F11">
            <w:rPr>
              <w:rFonts w:ascii="Georgia" w:hAnsi="Georgia"/>
              <w:sz w:val="28"/>
              <w:szCs w:val="28"/>
            </w:rPr>
            <w:t xml:space="preserve">Page </w:t>
          </w:r>
          <w:r w:rsidRPr="00880F11">
            <w:rPr>
              <w:rFonts w:ascii="Georgia" w:hAnsi="Georgia"/>
              <w:sz w:val="28"/>
              <w:szCs w:val="28"/>
            </w:rPr>
            <w:fldChar w:fldCharType="begin"/>
          </w:r>
          <w:r w:rsidRPr="00880F11">
            <w:rPr>
              <w:rFonts w:ascii="Georgia" w:hAnsi="Georgia"/>
              <w:b/>
              <w:sz w:val="28"/>
              <w:szCs w:val="28"/>
            </w:rPr>
            <w:instrText xml:space="preserve"> PAGE </w:instrText>
          </w:r>
          <w:r w:rsidRPr="00880F11">
            <w:rPr>
              <w:rFonts w:ascii="Georgia" w:hAnsi="Georgia"/>
              <w:sz w:val="28"/>
              <w:szCs w:val="28"/>
            </w:rPr>
            <w:fldChar w:fldCharType="separate"/>
          </w:r>
          <w:r w:rsidRPr="00880F11">
            <w:rPr>
              <w:rFonts w:ascii="Georgia" w:hAnsi="Georgia"/>
              <w:sz w:val="28"/>
              <w:szCs w:val="28"/>
            </w:rPr>
            <w:t>2</w:t>
          </w:r>
          <w:r w:rsidRPr="00880F11">
            <w:rPr>
              <w:rFonts w:ascii="Georgia" w:hAnsi="Georgia"/>
              <w:sz w:val="28"/>
              <w:szCs w:val="28"/>
            </w:rPr>
            <w:fldChar w:fldCharType="end"/>
          </w:r>
          <w:r w:rsidRPr="00880F11">
            <w:rPr>
              <w:rFonts w:ascii="Georgia" w:hAnsi="Georgia"/>
              <w:b/>
              <w:sz w:val="28"/>
              <w:szCs w:val="28"/>
            </w:rPr>
            <w:t xml:space="preserve"> </w:t>
          </w:r>
          <w:r w:rsidRPr="00880F11">
            <w:rPr>
              <w:rFonts w:ascii="Georgia" w:hAnsi="Georgia"/>
              <w:sz w:val="28"/>
              <w:szCs w:val="28"/>
            </w:rPr>
            <w:t xml:space="preserve">of </w:t>
          </w:r>
          <w:r>
            <w:rPr>
              <w:rFonts w:ascii="Georgia" w:hAnsi="Georgia"/>
              <w:b/>
              <w:sz w:val="28"/>
              <w:szCs w:val="28"/>
            </w:rPr>
            <w:t>24</w:t>
          </w:r>
        </w:p>
      </w:tc>
    </w:tr>
  </w:tbl>
  <w:p w14:paraId="498A2599" w14:textId="66D1C92C" w:rsidR="00E475C3" w:rsidRPr="00BF31F3" w:rsidRDefault="007C675A" w:rsidP="00EF69ED">
    <w:pPr>
      <w:pStyle w:val="Header"/>
      <w:spacing w:after="240" w:line="240" w:lineRule="atLeast"/>
      <w:jc w:val="right"/>
      <w:rPr>
        <w:rFonts w:cs="Arial"/>
      </w:rPr>
    </w:pPr>
    <w:sdt>
      <w:sdtPr>
        <w:rPr>
          <w:rFonts w:cs="Arial"/>
          <w:color w:val="808080"/>
          <w:szCs w:val="16"/>
        </w:rPr>
        <w:alias w:val="Smart Header Field"/>
        <w:tag w:val="Smart Header Field"/>
        <w:id w:val="22280110"/>
        <w:placeholder>
          <w:docPart w:val="6FC4C41827444142A2DF4701ED6DBDEC"/>
        </w:placeholder>
        <w:docPartList>
          <w:docPartGallery w:val="Custom 2"/>
          <w:docPartCategory w:val="Smart Header Field"/>
        </w:docPartList>
      </w:sdtPr>
      <w:sdtEndPr/>
      <w:sdtContent>
        <w:r w:rsidR="00E475C3" w:rsidRPr="00B64FC9">
          <w:rPr>
            <w:rFonts w:cs="Arial"/>
            <w:noProof/>
            <w:szCs w:val="16"/>
          </w:rPr>
          <w:fldChar w:fldCharType="begin"/>
        </w:r>
        <w:r w:rsidR="00E475C3" w:rsidRPr="00B64FC9">
          <w:rPr>
            <w:rFonts w:cs="Arial"/>
            <w:noProof/>
            <w:szCs w:val="16"/>
          </w:rPr>
          <w:instrText xml:space="preserve"> IF </w:instrText>
        </w:r>
        <w:r w:rsidR="00E475C3" w:rsidRPr="00B64FC9">
          <w:rPr>
            <w:rFonts w:cs="Arial"/>
            <w:noProof/>
            <w:szCs w:val="16"/>
          </w:rPr>
          <w:fldChar w:fldCharType="begin"/>
        </w:r>
        <w:r w:rsidR="00E475C3" w:rsidRPr="00B64FC9">
          <w:rPr>
            <w:rFonts w:cs="Arial"/>
            <w:noProof/>
            <w:szCs w:val="16"/>
          </w:rPr>
          <w:instrText xml:space="preserve"> STYLEREF "Appendix Heading 1"</w:instrText>
        </w:r>
        <w:r w:rsidR="00E475C3" w:rsidRPr="00B64FC9">
          <w:rPr>
            <w:rFonts w:cs="Arial"/>
            <w:noProof/>
            <w:szCs w:val="16"/>
          </w:rPr>
          <w:fldChar w:fldCharType="separate"/>
        </w:r>
        <w:r>
          <w:rPr>
            <w:rFonts w:cs="Arial"/>
            <w:noProof/>
            <w:szCs w:val="16"/>
          </w:rPr>
          <w:instrText>Appendix Page</w:instrText>
        </w:r>
        <w:r w:rsidR="00E475C3" w:rsidRPr="00B64FC9">
          <w:rPr>
            <w:rFonts w:cs="Arial"/>
            <w:noProof/>
            <w:szCs w:val="16"/>
          </w:rPr>
          <w:fldChar w:fldCharType="end"/>
        </w:r>
        <w:r w:rsidR="00E475C3" w:rsidRPr="00B64FC9">
          <w:rPr>
            <w:rFonts w:cs="Arial"/>
            <w:noProof/>
            <w:szCs w:val="16"/>
          </w:rPr>
          <w:instrText xml:space="preserve"> = "Error*" "Insert Header Field" </w:instrText>
        </w:r>
        <w:r w:rsidR="00E475C3" w:rsidRPr="00B64FC9">
          <w:rPr>
            <w:rFonts w:cs="Arial"/>
            <w:noProof/>
            <w:szCs w:val="16"/>
          </w:rPr>
          <w:fldChar w:fldCharType="begin"/>
        </w:r>
        <w:r w:rsidR="00E475C3" w:rsidRPr="00B64FC9">
          <w:rPr>
            <w:rFonts w:cs="Arial"/>
            <w:noProof/>
            <w:szCs w:val="16"/>
          </w:rPr>
          <w:instrText xml:space="preserve"> STYLEREF "Appendix Heading 1</w:instrText>
        </w:r>
        <w:r w:rsidR="00E475C3" w:rsidRPr="00B64FC9">
          <w:rPr>
            <w:rFonts w:cs="Arial"/>
            <w:noProof/>
            <w:szCs w:val="16"/>
          </w:rPr>
          <w:fldChar w:fldCharType="separate"/>
        </w:r>
        <w:r>
          <w:rPr>
            <w:rFonts w:cs="Arial"/>
            <w:noProof/>
            <w:szCs w:val="16"/>
          </w:rPr>
          <w:instrText>Appendix Page</w:instrText>
        </w:r>
        <w:r w:rsidR="00E475C3" w:rsidRPr="00B64FC9">
          <w:rPr>
            <w:rFonts w:cs="Arial"/>
            <w:noProof/>
            <w:szCs w:val="16"/>
          </w:rPr>
          <w:fldChar w:fldCharType="end"/>
        </w:r>
        <w:r w:rsidR="00E475C3" w:rsidRPr="00B64FC9">
          <w:rPr>
            <w:rFonts w:cs="Arial"/>
            <w:noProof/>
            <w:szCs w:val="16"/>
          </w:rPr>
          <w:fldChar w:fldCharType="separate"/>
        </w:r>
        <w:r>
          <w:rPr>
            <w:rFonts w:cs="Arial"/>
            <w:noProof/>
            <w:szCs w:val="16"/>
          </w:rPr>
          <w:t>Appendix Page</w:t>
        </w:r>
        <w:r w:rsidR="00E475C3" w:rsidRPr="00B64FC9">
          <w:rPr>
            <w:rFonts w:cs="Arial"/>
            <w:noProof/>
            <w:szCs w:val="16"/>
          </w:rPr>
          <w:fldChar w:fldCharType="end"/>
        </w:r>
      </w:sdtContent>
    </w:sdt>
    <w:sdt>
      <w:sdtPr>
        <w:rPr>
          <w:rFonts w:cs="Arial"/>
        </w:rPr>
        <w:alias w:val="Privilege Stamp"/>
        <w:tag w:val="Privilege Stamp"/>
        <w:id w:val="22280107"/>
        <w:docPartList>
          <w:docPartGallery w:val="Custom 2"/>
          <w:docPartCategory w:val="Smart Privilege Stamps"/>
        </w:docPartList>
      </w:sdtPr>
      <w:sdtEndPr/>
      <w:sdtContent>
        <w:r w:rsidR="00E475C3" w:rsidRPr="00277D81">
          <w:rPr>
            <w:rFonts w:cs="Arial"/>
            <w:szCs w:val="16"/>
          </w:rPr>
          <w:t xml:space="preserve">  </w:t>
        </w:r>
      </w:sdtContent>
    </w:sdt>
  </w:p>
  <w:p w14:paraId="54619803" w14:textId="77777777" w:rsidR="00E475C3" w:rsidRPr="00B64FC9" w:rsidRDefault="00E475C3" w:rsidP="00B64FC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517BA" w14:textId="77777777" w:rsidR="00E475C3" w:rsidRPr="00BF31F3" w:rsidRDefault="00E475C3" w:rsidP="00EF69ED">
    <w:pPr>
      <w:pStyle w:val="Header"/>
      <w:rPr>
        <w:rFonts w:cs="Arial"/>
        <w:szCs w:val="16"/>
      </w:rPr>
    </w:pPr>
  </w:p>
  <w:sdt>
    <w:sdtPr>
      <w:rPr>
        <w:rFonts w:cs="Arial"/>
      </w:rPr>
      <w:alias w:val="Privilege Stamp"/>
      <w:tag w:val="Privilege Stamp"/>
      <w:id w:val="1220518"/>
      <w:docPartList>
        <w:docPartGallery w:val="Custom 2"/>
        <w:docPartCategory w:val="Smart Privilege Stamps"/>
      </w:docPartList>
    </w:sdtPr>
    <w:sdtEndPr/>
    <w:sdtContent>
      <w:p w14:paraId="2BCC18FB" w14:textId="77777777" w:rsidR="00E475C3" w:rsidRPr="00BF31F3" w:rsidRDefault="00E475C3" w:rsidP="00EF69ED">
        <w:pPr>
          <w:pStyle w:val="Header"/>
          <w:spacing w:after="240" w:line="240" w:lineRule="atLeast"/>
          <w:jc w:val="right"/>
          <w:rPr>
            <w:rFonts w:cs="Arial"/>
          </w:rPr>
        </w:pPr>
        <w:r w:rsidRPr="00277D81">
          <w:rPr>
            <w:rFonts w:cs="Arial"/>
            <w:szCs w:val="16"/>
          </w:rPr>
          <w:t xml:space="preserve">  </w:t>
        </w:r>
      </w:p>
    </w:sdtContent>
  </w:sdt>
  <w:tbl>
    <w:tblPr>
      <w:tblStyle w:val="SmartClassicTable"/>
      <w:tblpPr w:vertAnchor="page" w:horzAnchor="margin" w:tblpY="1248"/>
      <w:tblOverlap w:val="never"/>
      <w:tblW w:w="10093" w:type="dxa"/>
      <w:tblBorders>
        <w:top w:val="single" w:sz="6" w:space="0" w:color="A32020" w:themeColor="accent1"/>
        <w:left w:val="single" w:sz="6" w:space="0" w:color="A32020" w:themeColor="accent1"/>
        <w:bottom w:val="none" w:sz="0" w:space="0" w:color="auto"/>
        <w:right w:val="none" w:sz="0" w:space="0" w:color="auto"/>
        <w:insideH w:val="single" w:sz="6" w:space="0" w:color="A32020" w:themeColor="accent1"/>
        <w:insideV w:val="single" w:sz="6" w:space="0" w:color="A32020" w:themeColor="accent1"/>
      </w:tblBorders>
      <w:tblCellMar>
        <w:left w:w="227" w:type="dxa"/>
        <w:right w:w="0" w:type="dxa"/>
      </w:tblCellMar>
      <w:tblLook w:val="04A0" w:firstRow="1" w:lastRow="0" w:firstColumn="1" w:lastColumn="0" w:noHBand="0" w:noVBand="1"/>
    </w:tblPr>
    <w:tblGrid>
      <w:gridCol w:w="10093"/>
    </w:tblGrid>
    <w:tr w:rsidR="00E475C3" w:rsidRPr="00BF31F3" w14:paraId="724053A5" w14:textId="77777777" w:rsidTr="00277D8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227"/>
      </w:trPr>
      <w:tc>
        <w:tcPr>
          <w:tcW w:w="10149" w:type="dxa"/>
        </w:tcPr>
        <w:p w14:paraId="4FE729ED" w14:textId="77777777" w:rsidR="00E475C3" w:rsidRPr="00BF31F3" w:rsidRDefault="00E475C3" w:rsidP="00277D81">
          <w:pPr>
            <w:pStyle w:val="Header"/>
            <w:rPr>
              <w:rFonts w:cs="Arial"/>
            </w:rPr>
          </w:pPr>
        </w:p>
      </w:tc>
    </w:tr>
  </w:tbl>
  <w:p w14:paraId="28D5C605" w14:textId="77777777" w:rsidR="00E475C3" w:rsidRPr="00EF69ED" w:rsidRDefault="00E475C3" w:rsidP="00EF69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65C9"/>
    <w:multiLevelType w:val="multilevel"/>
    <w:tmpl w:val="8B20EE52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" w15:restartNumberingAfterBreak="0">
    <w:nsid w:val="059668CA"/>
    <w:multiLevelType w:val="multilevel"/>
    <w:tmpl w:val="FABCCB24"/>
    <w:lvl w:ilvl="0">
      <w:start w:val="1"/>
      <w:numFmt w:val="decimal"/>
      <w:pStyle w:val="Heading1"/>
      <w:suff w:val="space"/>
      <w:lvlText w:val="%1."/>
      <w:lvlJc w:val="left"/>
      <w:pPr>
        <w:ind w:left="533" w:hanging="533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919" w:hanging="91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901093A"/>
    <w:multiLevelType w:val="multilevel"/>
    <w:tmpl w:val="149264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B1816F8"/>
    <w:multiLevelType w:val="multilevel"/>
    <w:tmpl w:val="D0063216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pStyle w:val="ListBullet3"/>
      <w:lvlText w:val="◦"/>
      <w:lvlJc w:val="left"/>
      <w:pPr>
        <w:tabs>
          <w:tab w:val="num" w:pos="1191"/>
        </w:tabs>
        <w:ind w:left="1191" w:hanging="397"/>
      </w:pPr>
      <w:rPr>
        <w:rFonts w:ascii="Georgia" w:hAnsi="Georgia" w:hint="default"/>
      </w:rPr>
    </w:lvl>
    <w:lvl w:ilvl="3">
      <w:start w:val="1"/>
      <w:numFmt w:val="bullet"/>
      <w:pStyle w:val="ListBullet4"/>
      <w:lvlText w:val="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~"/>
      <w:lvlJc w:val="left"/>
      <w:pPr>
        <w:tabs>
          <w:tab w:val="num" w:pos="1985"/>
        </w:tabs>
        <w:ind w:left="1985" w:hanging="397"/>
      </w:pPr>
      <w:rPr>
        <w:rFonts w:ascii="Georgia" w:hAnsi="Georgia" w:hint="default"/>
      </w:rPr>
    </w:lvl>
    <w:lvl w:ilvl="5">
      <w:start w:val="1"/>
      <w:numFmt w:val="bullet"/>
      <w:pStyle w:val="ListBullet6"/>
      <w:lvlText w:val=""/>
      <w:lvlJc w:val="left"/>
      <w:pPr>
        <w:tabs>
          <w:tab w:val="num" w:pos="2381"/>
        </w:tabs>
        <w:ind w:left="2381" w:hanging="396"/>
      </w:pPr>
      <w:rPr>
        <w:rFonts w:ascii="Symbol" w:hAnsi="Symbol" w:hint="default"/>
      </w:rPr>
    </w:lvl>
    <w:lvl w:ilvl="6">
      <w:start w:val="1"/>
      <w:numFmt w:val="bullet"/>
      <w:pStyle w:val="ListBullet7"/>
      <w:lvlText w:val=""/>
      <w:lvlJc w:val="left"/>
      <w:pPr>
        <w:tabs>
          <w:tab w:val="num" w:pos="2778"/>
        </w:tabs>
        <w:ind w:left="2778" w:hanging="397"/>
      </w:pPr>
      <w:rPr>
        <w:rFonts w:ascii="Symbol" w:hAnsi="Symbol" w:hint="default"/>
      </w:rPr>
    </w:lvl>
    <w:lvl w:ilvl="7">
      <w:start w:val="1"/>
      <w:numFmt w:val="bullet"/>
      <w:pStyle w:val="ListBullet8"/>
      <w:lvlText w:val="◦"/>
      <w:lvlJc w:val="left"/>
      <w:pPr>
        <w:tabs>
          <w:tab w:val="num" w:pos="3175"/>
        </w:tabs>
        <w:ind w:left="3175" w:hanging="397"/>
      </w:pPr>
      <w:rPr>
        <w:rFonts w:ascii="Georgia" w:hAnsi="Georgia" w:hint="default"/>
      </w:rPr>
    </w:lvl>
    <w:lvl w:ilvl="8">
      <w:start w:val="1"/>
      <w:numFmt w:val="bullet"/>
      <w:pStyle w:val="ListBullet9"/>
      <w:lvlText w:val=""/>
      <w:lvlJc w:val="left"/>
      <w:pPr>
        <w:tabs>
          <w:tab w:val="num" w:pos="3572"/>
        </w:tabs>
        <w:ind w:left="3572" w:hanging="397"/>
      </w:pPr>
      <w:rPr>
        <w:rFonts w:ascii="Symbol" w:hAnsi="Symbol" w:hint="default"/>
      </w:rPr>
    </w:lvl>
  </w:abstractNum>
  <w:abstractNum w:abstractNumId="4" w15:restartNumberingAfterBreak="0">
    <w:nsid w:val="284D39D7"/>
    <w:multiLevelType w:val="multilevel"/>
    <w:tmpl w:val="FFEEEB9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37EC16FA"/>
    <w:multiLevelType w:val="multilevel"/>
    <w:tmpl w:val="3DB2405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3C043180"/>
    <w:multiLevelType w:val="multilevel"/>
    <w:tmpl w:val="0F30F890"/>
    <w:lvl w:ilvl="0">
      <w:start w:val="1"/>
      <w:numFmt w:val="decimal"/>
      <w:pStyle w:val="ExhibitHeading1"/>
      <w:suff w:val="space"/>
      <w:lvlText w:val="Exhibit %1. -"/>
      <w:lvlJc w:val="left"/>
      <w:pPr>
        <w:ind w:left="0" w:firstLine="0"/>
      </w:pPr>
      <w:rPr>
        <w:rFonts w:asciiTheme="majorHAnsi" w:hAnsiTheme="majorHAnsi" w:hint="default"/>
      </w:rPr>
    </w:lvl>
    <w:lvl w:ilvl="1">
      <w:start w:val="1"/>
      <w:numFmt w:val="decimal"/>
      <w:pStyle w:val="ExhibitHeading2"/>
      <w:suff w:val="space"/>
      <w:lvlText w:val="%1.%2."/>
      <w:lvlJc w:val="left"/>
      <w:pPr>
        <w:ind w:left="612" w:hanging="612"/>
      </w:pPr>
      <w:rPr>
        <w:rFonts w:asciiTheme="majorHAnsi" w:hAnsiTheme="majorHAnsi" w:hint="default"/>
      </w:rPr>
    </w:lvl>
    <w:lvl w:ilvl="2">
      <w:start w:val="1"/>
      <w:numFmt w:val="decimal"/>
      <w:pStyle w:val="ExhibitHeading3"/>
      <w:suff w:val="space"/>
      <w:lvlText w:val="%1.%2.%3."/>
      <w:lvlJc w:val="left"/>
      <w:pPr>
        <w:ind w:left="777" w:hanging="777"/>
      </w:pPr>
      <w:rPr>
        <w:rFonts w:asciiTheme="majorHAnsi" w:hAnsiTheme="majorHAnsi" w:hint="default"/>
      </w:rPr>
    </w:lvl>
    <w:lvl w:ilvl="3">
      <w:start w:val="1"/>
      <w:numFmt w:val="decimal"/>
      <w:pStyle w:val="ExhibitHeading4"/>
      <w:suff w:val="space"/>
      <w:lvlText w:val="%1.%2.%3.%4."/>
      <w:lvlJc w:val="left"/>
      <w:pPr>
        <w:ind w:left="862" w:hanging="862"/>
      </w:pPr>
      <w:rPr>
        <w:rFonts w:asciiTheme="majorHAnsi" w:hAnsiTheme="majorHAnsi" w:hint="default"/>
      </w:rPr>
    </w:lvl>
    <w:lvl w:ilvl="4">
      <w:start w:val="1"/>
      <w:numFmt w:val="decimal"/>
      <w:pStyle w:val="ExhibitHeading5"/>
      <w:suff w:val="space"/>
      <w:lvlText w:val="%1.%2.%3.%4.%5."/>
      <w:lvlJc w:val="left"/>
      <w:pPr>
        <w:ind w:left="919" w:hanging="919"/>
      </w:pPr>
      <w:rPr>
        <w:rFonts w:asciiTheme="majorHAnsi" w:hAnsiTheme="majorHAnsi"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asciiTheme="majorHAnsi" w:hAnsiTheme="majorHAnsi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asciiTheme="majorHAnsi" w:hAnsiTheme="majorHAnsi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asciiTheme="majorHAnsi" w:hAnsiTheme="majorHAnsi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asciiTheme="majorHAnsi" w:hAnsiTheme="majorHAnsi" w:hint="default"/>
      </w:rPr>
    </w:lvl>
  </w:abstractNum>
  <w:abstractNum w:abstractNumId="7" w15:restartNumberingAfterBreak="0">
    <w:nsid w:val="4B8F7E72"/>
    <w:multiLevelType w:val="multilevel"/>
    <w:tmpl w:val="1A64E298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644"/>
        </w:tabs>
        <w:ind w:left="1644" w:hanging="453"/>
      </w:pPr>
      <w:rPr>
        <w:rFonts w:asciiTheme="minorHAnsi" w:hAnsiTheme="minorHAnsi"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1985"/>
        </w:tabs>
        <w:ind w:left="1985" w:hanging="341"/>
      </w:pPr>
      <w:rPr>
        <w:rFonts w:asciiTheme="minorHAnsi" w:hAnsiTheme="minorHAnsi"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381"/>
        </w:tabs>
        <w:ind w:left="2381" w:hanging="396"/>
      </w:pPr>
      <w:rPr>
        <w:rFonts w:asciiTheme="minorHAnsi" w:hAnsiTheme="minorHAnsi" w:hint="default"/>
      </w:rPr>
    </w:lvl>
    <w:lvl w:ilvl="6">
      <w:start w:val="1"/>
      <w:numFmt w:val="decimal"/>
      <w:pStyle w:val="ListNumber7"/>
      <w:lvlText w:val="%7."/>
      <w:lvlJc w:val="left"/>
      <w:pPr>
        <w:tabs>
          <w:tab w:val="num" w:pos="2778"/>
        </w:tabs>
        <w:ind w:left="2778" w:hanging="397"/>
      </w:pPr>
      <w:rPr>
        <w:rFonts w:asciiTheme="minorHAnsi" w:hAnsiTheme="minorHAnsi" w:hint="default"/>
      </w:rPr>
    </w:lvl>
    <w:lvl w:ilvl="7">
      <w:start w:val="1"/>
      <w:numFmt w:val="decimal"/>
      <w:pStyle w:val="ListNumber8"/>
      <w:lvlText w:val="%8."/>
      <w:lvlJc w:val="left"/>
      <w:pPr>
        <w:tabs>
          <w:tab w:val="num" w:pos="3175"/>
        </w:tabs>
        <w:ind w:left="3175" w:hanging="397"/>
      </w:pPr>
      <w:rPr>
        <w:rFonts w:asciiTheme="minorHAnsi" w:hAnsiTheme="minorHAnsi" w:hint="default"/>
      </w:rPr>
    </w:lvl>
    <w:lvl w:ilvl="8">
      <w:start w:val="1"/>
      <w:numFmt w:val="decimal"/>
      <w:pStyle w:val="ListNumber9"/>
      <w:lvlText w:val="%9."/>
      <w:lvlJc w:val="left"/>
      <w:pPr>
        <w:tabs>
          <w:tab w:val="num" w:pos="3572"/>
        </w:tabs>
        <w:ind w:left="3572" w:hanging="397"/>
      </w:pPr>
      <w:rPr>
        <w:rFonts w:asciiTheme="minorHAnsi" w:hAnsiTheme="minorHAnsi" w:hint="default"/>
      </w:rPr>
    </w:lvl>
  </w:abstractNum>
  <w:abstractNum w:abstractNumId="8" w15:restartNumberingAfterBreak="0">
    <w:nsid w:val="591B384E"/>
    <w:multiLevelType w:val="multilevel"/>
    <w:tmpl w:val="CA1AF08C"/>
    <w:lvl w:ilvl="0">
      <w:start w:val="1"/>
      <w:numFmt w:val="lowerRoman"/>
      <w:pStyle w:val="ListRoman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</w:rPr>
    </w:lvl>
    <w:lvl w:ilvl="1">
      <w:start w:val="1"/>
      <w:numFmt w:val="lowerRoman"/>
      <w:pStyle w:val="ListRoman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lowerRoman"/>
      <w:pStyle w:val="ListRoman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lowerRoman"/>
      <w:pStyle w:val="ListRoman4"/>
      <w:lvlText w:val="%4."/>
      <w:lvlJc w:val="left"/>
      <w:pPr>
        <w:tabs>
          <w:tab w:val="num" w:pos="1588"/>
        </w:tabs>
        <w:ind w:left="1588" w:hanging="397"/>
      </w:pPr>
      <w:rPr>
        <w:rFonts w:asciiTheme="minorHAnsi" w:hAnsiTheme="minorHAnsi" w:hint="default"/>
      </w:rPr>
    </w:lvl>
    <w:lvl w:ilvl="4">
      <w:start w:val="1"/>
      <w:numFmt w:val="lowerRoman"/>
      <w:pStyle w:val="ListRoman5"/>
      <w:lvlText w:val="%5."/>
      <w:lvlJc w:val="left"/>
      <w:pPr>
        <w:tabs>
          <w:tab w:val="num" w:pos="1985"/>
        </w:tabs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pStyle w:val="ListRoman6"/>
      <w:lvlText w:val="%6."/>
      <w:lvlJc w:val="left"/>
      <w:pPr>
        <w:tabs>
          <w:tab w:val="num" w:pos="2381"/>
        </w:tabs>
        <w:ind w:left="2382" w:hanging="397"/>
      </w:pPr>
      <w:rPr>
        <w:rFonts w:asciiTheme="minorHAnsi" w:hAnsiTheme="minorHAnsi" w:hint="default"/>
      </w:rPr>
    </w:lvl>
    <w:lvl w:ilvl="6">
      <w:start w:val="1"/>
      <w:numFmt w:val="lowerRoman"/>
      <w:pStyle w:val="ListRoman7"/>
      <w:lvlText w:val="%7."/>
      <w:lvlJc w:val="left"/>
      <w:pPr>
        <w:tabs>
          <w:tab w:val="num" w:pos="2778"/>
        </w:tabs>
        <w:ind w:left="2779" w:hanging="397"/>
      </w:pPr>
      <w:rPr>
        <w:rFonts w:asciiTheme="minorHAnsi" w:hAnsiTheme="minorHAnsi" w:hint="default"/>
      </w:rPr>
    </w:lvl>
    <w:lvl w:ilvl="7">
      <w:start w:val="1"/>
      <w:numFmt w:val="lowerRoman"/>
      <w:pStyle w:val="ListRoman8"/>
      <w:lvlText w:val="%8."/>
      <w:lvlJc w:val="left"/>
      <w:pPr>
        <w:tabs>
          <w:tab w:val="num" w:pos="3175"/>
        </w:tabs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pStyle w:val="ListRoman9"/>
      <w:lvlText w:val="%9."/>
      <w:lvlJc w:val="left"/>
      <w:pPr>
        <w:tabs>
          <w:tab w:val="num" w:pos="3572"/>
        </w:tabs>
        <w:ind w:left="3573" w:hanging="397"/>
      </w:pPr>
      <w:rPr>
        <w:rFonts w:asciiTheme="minorHAnsi" w:hAnsiTheme="minorHAnsi" w:hint="default"/>
      </w:rPr>
    </w:lvl>
  </w:abstractNum>
  <w:abstractNum w:abstractNumId="9" w15:restartNumberingAfterBreak="0">
    <w:nsid w:val="6C9C6C87"/>
    <w:multiLevelType w:val="multilevel"/>
    <w:tmpl w:val="F9445A90"/>
    <w:lvl w:ilvl="0">
      <w:start w:val="1"/>
      <w:numFmt w:val="lowerLetter"/>
      <w:pStyle w:val="ListAlpha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  <w:sz w:val="20"/>
      </w:rPr>
    </w:lvl>
    <w:lvl w:ilvl="1">
      <w:start w:val="1"/>
      <w:numFmt w:val="lowerLetter"/>
      <w:pStyle w:val="ListAlpha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lowerLetter"/>
      <w:pStyle w:val="ListAlpha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lowerLetter"/>
      <w:pStyle w:val="ListAlpha4"/>
      <w:lvlText w:val="%4."/>
      <w:lvlJc w:val="left"/>
      <w:pPr>
        <w:tabs>
          <w:tab w:val="num" w:pos="1588"/>
        </w:tabs>
        <w:ind w:left="1588" w:hanging="397"/>
      </w:pPr>
      <w:rPr>
        <w:rFonts w:asciiTheme="minorHAnsi" w:hAnsiTheme="minorHAnsi" w:hint="default"/>
      </w:rPr>
    </w:lvl>
    <w:lvl w:ilvl="4">
      <w:start w:val="1"/>
      <w:numFmt w:val="lowerLetter"/>
      <w:pStyle w:val="ListAlpha5"/>
      <w:lvlText w:val="%5."/>
      <w:lvlJc w:val="left"/>
      <w:pPr>
        <w:tabs>
          <w:tab w:val="num" w:pos="1985"/>
        </w:tabs>
        <w:ind w:left="1985" w:hanging="397"/>
      </w:pPr>
      <w:rPr>
        <w:rFonts w:asciiTheme="minorHAnsi" w:hAnsiTheme="minorHAnsi"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381"/>
        </w:tabs>
        <w:ind w:left="2381" w:hanging="396"/>
      </w:pPr>
      <w:rPr>
        <w:rFonts w:asciiTheme="minorHAnsi" w:hAnsiTheme="minorHAnsi" w:hint="default"/>
      </w:rPr>
    </w:lvl>
    <w:lvl w:ilvl="6">
      <w:start w:val="1"/>
      <w:numFmt w:val="lowerLetter"/>
      <w:pStyle w:val="ListAlpha7"/>
      <w:lvlText w:val="%7."/>
      <w:lvlJc w:val="left"/>
      <w:pPr>
        <w:tabs>
          <w:tab w:val="num" w:pos="2778"/>
        </w:tabs>
        <w:ind w:left="2778" w:hanging="397"/>
      </w:pPr>
      <w:rPr>
        <w:rFonts w:asciiTheme="minorHAnsi" w:hAnsiTheme="minorHAnsi" w:hint="default"/>
      </w:rPr>
    </w:lvl>
    <w:lvl w:ilvl="7">
      <w:start w:val="1"/>
      <w:numFmt w:val="lowerLetter"/>
      <w:pStyle w:val="ListAlpha8"/>
      <w:lvlText w:val="%8."/>
      <w:lvlJc w:val="left"/>
      <w:pPr>
        <w:tabs>
          <w:tab w:val="num" w:pos="3175"/>
        </w:tabs>
        <w:ind w:left="3175" w:hanging="397"/>
      </w:pPr>
      <w:rPr>
        <w:rFonts w:asciiTheme="minorHAnsi" w:hAnsiTheme="minorHAnsi" w:hint="default"/>
      </w:rPr>
    </w:lvl>
    <w:lvl w:ilvl="8">
      <w:start w:val="1"/>
      <w:numFmt w:val="lowerLetter"/>
      <w:pStyle w:val="ListAlpha9"/>
      <w:lvlText w:val="%9."/>
      <w:lvlJc w:val="left"/>
      <w:pPr>
        <w:tabs>
          <w:tab w:val="num" w:pos="3572"/>
        </w:tabs>
        <w:ind w:left="3572" w:hanging="397"/>
      </w:pPr>
      <w:rPr>
        <w:rFonts w:asciiTheme="minorHAnsi" w:hAnsiTheme="minorHAnsi" w:hint="default"/>
      </w:rPr>
    </w:lvl>
  </w:abstractNum>
  <w:abstractNum w:abstractNumId="10" w15:restartNumberingAfterBreak="0">
    <w:nsid w:val="6FF96C1B"/>
    <w:multiLevelType w:val="multilevel"/>
    <w:tmpl w:val="52B08634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73DC01A6"/>
    <w:multiLevelType w:val="hybridMultilevel"/>
    <w:tmpl w:val="F132A916"/>
    <w:lvl w:ilvl="0" w:tplc="12D84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CFA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CCEB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E67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AD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7205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81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AF0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6B7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871BD"/>
    <w:multiLevelType w:val="multilevel"/>
    <w:tmpl w:val="5AD4CF96"/>
    <w:lvl w:ilvl="0">
      <w:start w:val="1"/>
      <w:numFmt w:val="upperLetter"/>
      <w:pStyle w:val="AppendixHeading1"/>
      <w:suff w:val="space"/>
      <w:lvlText w:val="Appendix %1. -"/>
      <w:lvlJc w:val="left"/>
      <w:rPr>
        <w:rFonts w:asciiTheme="minorHAnsi" w:hAnsiTheme="minorHAnsi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space"/>
      <w:lvlText w:val="%1.%2.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pStyle w:val="AppendixHeading3"/>
      <w:suff w:val="space"/>
      <w:lvlText w:val="%1.%2.%3.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AppendixHeading4"/>
      <w:suff w:val="space"/>
      <w:lvlText w:val="%1.%2.%3.%4.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pStyle w:val="AppendixHeading5"/>
      <w:suff w:val="space"/>
      <w:lvlText w:val="%1.%2.%3.%4.%5."/>
      <w:lvlJc w:val="left"/>
      <w:pPr>
        <w:ind w:left="919" w:hanging="91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num w:numId="1" w16cid:durableId="1032681689">
    <w:abstractNumId w:val="4"/>
  </w:num>
  <w:num w:numId="2" w16cid:durableId="1957788465">
    <w:abstractNumId w:val="2"/>
  </w:num>
  <w:num w:numId="3" w16cid:durableId="2144881133">
    <w:abstractNumId w:val="0"/>
  </w:num>
  <w:num w:numId="4" w16cid:durableId="739445200">
    <w:abstractNumId w:val="10"/>
  </w:num>
  <w:num w:numId="5" w16cid:durableId="2134127030">
    <w:abstractNumId w:val="5"/>
  </w:num>
  <w:num w:numId="6" w16cid:durableId="877475282">
    <w:abstractNumId w:val="11"/>
  </w:num>
  <w:num w:numId="7" w16cid:durableId="1134375256">
    <w:abstractNumId w:val="1"/>
  </w:num>
  <w:num w:numId="8" w16cid:durableId="1437287644">
    <w:abstractNumId w:val="9"/>
  </w:num>
  <w:num w:numId="9" w16cid:durableId="300502007">
    <w:abstractNumId w:val="3"/>
  </w:num>
  <w:num w:numId="10" w16cid:durableId="338044611">
    <w:abstractNumId w:val="7"/>
  </w:num>
  <w:num w:numId="11" w16cid:durableId="1188178194">
    <w:abstractNumId w:val="8"/>
  </w:num>
  <w:num w:numId="12" w16cid:durableId="157041400">
    <w:abstractNumId w:val="12"/>
  </w:num>
  <w:num w:numId="13" w16cid:durableId="1938056213">
    <w:abstractNumId w:val="12"/>
  </w:num>
  <w:num w:numId="14" w16cid:durableId="2061782874">
    <w:abstractNumId w:val="12"/>
  </w:num>
  <w:num w:numId="15" w16cid:durableId="612246626">
    <w:abstractNumId w:val="12"/>
  </w:num>
  <w:num w:numId="16" w16cid:durableId="1371299567">
    <w:abstractNumId w:val="12"/>
  </w:num>
  <w:num w:numId="17" w16cid:durableId="411122137">
    <w:abstractNumId w:val="6"/>
  </w:num>
  <w:num w:numId="18" w16cid:durableId="1618413067">
    <w:abstractNumId w:val="6"/>
  </w:num>
  <w:num w:numId="19" w16cid:durableId="524562556">
    <w:abstractNumId w:val="6"/>
  </w:num>
  <w:num w:numId="20" w16cid:durableId="212280451">
    <w:abstractNumId w:val="6"/>
  </w:num>
  <w:num w:numId="21" w16cid:durableId="188376620">
    <w:abstractNumId w:val="6"/>
  </w:num>
  <w:num w:numId="22" w16cid:durableId="205066924">
    <w:abstractNumId w:val="12"/>
  </w:num>
  <w:num w:numId="23" w16cid:durableId="150417178">
    <w:abstractNumId w:val="12"/>
  </w:num>
  <w:num w:numId="24" w16cid:durableId="773788653">
    <w:abstractNumId w:val="12"/>
  </w:num>
  <w:num w:numId="25" w16cid:durableId="603459287">
    <w:abstractNumId w:val="12"/>
  </w:num>
  <w:num w:numId="26" w16cid:durableId="165799631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868"/>
  <w:drawingGridVerticalSpacing w:val="82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ur Palette" w:val="PwC Burgundy"/>
    <w:docVar w:name="Disclaimer" w:val="None"/>
    <w:docVar w:name="LanguageId" w:val="English (U.S.)"/>
    <w:docVar w:name="Privilege Stamp" w:val="None"/>
  </w:docVars>
  <w:rsids>
    <w:rsidRoot w:val="00253C51"/>
    <w:rsid w:val="0000110E"/>
    <w:rsid w:val="000021F4"/>
    <w:rsid w:val="00002F9D"/>
    <w:rsid w:val="000035F4"/>
    <w:rsid w:val="0000643E"/>
    <w:rsid w:val="00011C3C"/>
    <w:rsid w:val="00020C71"/>
    <w:rsid w:val="00025E34"/>
    <w:rsid w:val="00026719"/>
    <w:rsid w:val="00031805"/>
    <w:rsid w:val="00033405"/>
    <w:rsid w:val="00034654"/>
    <w:rsid w:val="000378DF"/>
    <w:rsid w:val="0005392F"/>
    <w:rsid w:val="00061BCD"/>
    <w:rsid w:val="00062C06"/>
    <w:rsid w:val="0006331D"/>
    <w:rsid w:val="00063AD2"/>
    <w:rsid w:val="00063F2F"/>
    <w:rsid w:val="00065C95"/>
    <w:rsid w:val="00066D10"/>
    <w:rsid w:val="000722BF"/>
    <w:rsid w:val="000768F2"/>
    <w:rsid w:val="00077679"/>
    <w:rsid w:val="00077B9F"/>
    <w:rsid w:val="000846D8"/>
    <w:rsid w:val="00085424"/>
    <w:rsid w:val="000857E3"/>
    <w:rsid w:val="000872D5"/>
    <w:rsid w:val="00087CA3"/>
    <w:rsid w:val="00087ED9"/>
    <w:rsid w:val="000927DB"/>
    <w:rsid w:val="000A01C1"/>
    <w:rsid w:val="000A205A"/>
    <w:rsid w:val="000A2E26"/>
    <w:rsid w:val="000B54C8"/>
    <w:rsid w:val="000B6286"/>
    <w:rsid w:val="000B7A64"/>
    <w:rsid w:val="000C06E8"/>
    <w:rsid w:val="000C0985"/>
    <w:rsid w:val="000C3F81"/>
    <w:rsid w:val="000D0DFA"/>
    <w:rsid w:val="000D335E"/>
    <w:rsid w:val="000D35DE"/>
    <w:rsid w:val="000D5BDB"/>
    <w:rsid w:val="000D69C5"/>
    <w:rsid w:val="000E4C13"/>
    <w:rsid w:val="000E6EB2"/>
    <w:rsid w:val="000F0A2F"/>
    <w:rsid w:val="000F354B"/>
    <w:rsid w:val="000F4870"/>
    <w:rsid w:val="00104299"/>
    <w:rsid w:val="00105A49"/>
    <w:rsid w:val="00106C5F"/>
    <w:rsid w:val="001135EF"/>
    <w:rsid w:val="001155C4"/>
    <w:rsid w:val="001179ED"/>
    <w:rsid w:val="00121ADC"/>
    <w:rsid w:val="001250C7"/>
    <w:rsid w:val="00130C1F"/>
    <w:rsid w:val="00131E86"/>
    <w:rsid w:val="001326B6"/>
    <w:rsid w:val="001328F3"/>
    <w:rsid w:val="001333A5"/>
    <w:rsid w:val="001338E4"/>
    <w:rsid w:val="00137333"/>
    <w:rsid w:val="00143ED2"/>
    <w:rsid w:val="00146E2F"/>
    <w:rsid w:val="0015157B"/>
    <w:rsid w:val="00153D71"/>
    <w:rsid w:val="0015442A"/>
    <w:rsid w:val="00154CD1"/>
    <w:rsid w:val="00157D8F"/>
    <w:rsid w:val="00160984"/>
    <w:rsid w:val="00164E65"/>
    <w:rsid w:val="00165144"/>
    <w:rsid w:val="001655EF"/>
    <w:rsid w:val="001658CC"/>
    <w:rsid w:val="001675D8"/>
    <w:rsid w:val="001700D2"/>
    <w:rsid w:val="00176305"/>
    <w:rsid w:val="0018030B"/>
    <w:rsid w:val="00181AE6"/>
    <w:rsid w:val="001841AD"/>
    <w:rsid w:val="0018510A"/>
    <w:rsid w:val="0018587C"/>
    <w:rsid w:val="00187559"/>
    <w:rsid w:val="001A0C29"/>
    <w:rsid w:val="001A119B"/>
    <w:rsid w:val="001A512D"/>
    <w:rsid w:val="001B5112"/>
    <w:rsid w:val="001B61D8"/>
    <w:rsid w:val="001C0010"/>
    <w:rsid w:val="001C0397"/>
    <w:rsid w:val="001C1B01"/>
    <w:rsid w:val="001C41C9"/>
    <w:rsid w:val="001C4D47"/>
    <w:rsid w:val="001D1450"/>
    <w:rsid w:val="001F0AFB"/>
    <w:rsid w:val="00200FCC"/>
    <w:rsid w:val="00202398"/>
    <w:rsid w:val="00205AF3"/>
    <w:rsid w:val="002103F4"/>
    <w:rsid w:val="00211F85"/>
    <w:rsid w:val="00214C82"/>
    <w:rsid w:val="00214F61"/>
    <w:rsid w:val="00221B89"/>
    <w:rsid w:val="002235E5"/>
    <w:rsid w:val="00225866"/>
    <w:rsid w:val="00226C88"/>
    <w:rsid w:val="00226E28"/>
    <w:rsid w:val="0023357F"/>
    <w:rsid w:val="00247972"/>
    <w:rsid w:val="00252607"/>
    <w:rsid w:val="00253C51"/>
    <w:rsid w:val="00253D3E"/>
    <w:rsid w:val="00255891"/>
    <w:rsid w:val="0025703B"/>
    <w:rsid w:val="00260708"/>
    <w:rsid w:val="0026398D"/>
    <w:rsid w:val="00271A60"/>
    <w:rsid w:val="002777B7"/>
    <w:rsid w:val="00277D81"/>
    <w:rsid w:val="00282CFC"/>
    <w:rsid w:val="00283960"/>
    <w:rsid w:val="002840BE"/>
    <w:rsid w:val="00284A52"/>
    <w:rsid w:val="00284AD8"/>
    <w:rsid w:val="00287442"/>
    <w:rsid w:val="002953A4"/>
    <w:rsid w:val="00295ED6"/>
    <w:rsid w:val="002A1FD2"/>
    <w:rsid w:val="002A460E"/>
    <w:rsid w:val="002A496D"/>
    <w:rsid w:val="002B2545"/>
    <w:rsid w:val="002B35A0"/>
    <w:rsid w:val="002B5577"/>
    <w:rsid w:val="002C241A"/>
    <w:rsid w:val="002C37CF"/>
    <w:rsid w:val="002C507B"/>
    <w:rsid w:val="002D62FD"/>
    <w:rsid w:val="002D6331"/>
    <w:rsid w:val="002E03D3"/>
    <w:rsid w:val="002E0644"/>
    <w:rsid w:val="002E0C90"/>
    <w:rsid w:val="002E2573"/>
    <w:rsid w:val="002E2589"/>
    <w:rsid w:val="002E325B"/>
    <w:rsid w:val="002E5A37"/>
    <w:rsid w:val="002E5DA3"/>
    <w:rsid w:val="002F015D"/>
    <w:rsid w:val="002F07C1"/>
    <w:rsid w:val="002F137A"/>
    <w:rsid w:val="002F196E"/>
    <w:rsid w:val="002F2A31"/>
    <w:rsid w:val="002F73A3"/>
    <w:rsid w:val="003021ED"/>
    <w:rsid w:val="003026B9"/>
    <w:rsid w:val="00302CE0"/>
    <w:rsid w:val="00304E97"/>
    <w:rsid w:val="00305375"/>
    <w:rsid w:val="0031231B"/>
    <w:rsid w:val="0032143C"/>
    <w:rsid w:val="003222CA"/>
    <w:rsid w:val="003222E5"/>
    <w:rsid w:val="00326558"/>
    <w:rsid w:val="0033061C"/>
    <w:rsid w:val="0033247A"/>
    <w:rsid w:val="00334031"/>
    <w:rsid w:val="00335ACF"/>
    <w:rsid w:val="003369C9"/>
    <w:rsid w:val="003400DA"/>
    <w:rsid w:val="00340DB7"/>
    <w:rsid w:val="00343656"/>
    <w:rsid w:val="00344EE3"/>
    <w:rsid w:val="003451A7"/>
    <w:rsid w:val="00346322"/>
    <w:rsid w:val="003478AC"/>
    <w:rsid w:val="00350624"/>
    <w:rsid w:val="0035067D"/>
    <w:rsid w:val="00351F9F"/>
    <w:rsid w:val="003543C4"/>
    <w:rsid w:val="00357749"/>
    <w:rsid w:val="00362B2A"/>
    <w:rsid w:val="00363868"/>
    <w:rsid w:val="00363EA3"/>
    <w:rsid w:val="00366BEA"/>
    <w:rsid w:val="003677E8"/>
    <w:rsid w:val="00374297"/>
    <w:rsid w:val="00374BF2"/>
    <w:rsid w:val="00375093"/>
    <w:rsid w:val="003753AE"/>
    <w:rsid w:val="00381F8B"/>
    <w:rsid w:val="00383D43"/>
    <w:rsid w:val="0038632F"/>
    <w:rsid w:val="003867A0"/>
    <w:rsid w:val="00391BDA"/>
    <w:rsid w:val="00391C05"/>
    <w:rsid w:val="00393C69"/>
    <w:rsid w:val="0039420A"/>
    <w:rsid w:val="00394267"/>
    <w:rsid w:val="0039672F"/>
    <w:rsid w:val="00397875"/>
    <w:rsid w:val="003A154E"/>
    <w:rsid w:val="003A24BF"/>
    <w:rsid w:val="003A6C30"/>
    <w:rsid w:val="003B083A"/>
    <w:rsid w:val="003B1999"/>
    <w:rsid w:val="003C10C5"/>
    <w:rsid w:val="003C12B6"/>
    <w:rsid w:val="003C5681"/>
    <w:rsid w:val="003C5C22"/>
    <w:rsid w:val="003C7BDA"/>
    <w:rsid w:val="003D2BD9"/>
    <w:rsid w:val="003D5C64"/>
    <w:rsid w:val="003D7404"/>
    <w:rsid w:val="003D7D50"/>
    <w:rsid w:val="003E2CEB"/>
    <w:rsid w:val="003E65C2"/>
    <w:rsid w:val="003E68B5"/>
    <w:rsid w:val="003F17F3"/>
    <w:rsid w:val="003F1C67"/>
    <w:rsid w:val="003F2BD7"/>
    <w:rsid w:val="003F577E"/>
    <w:rsid w:val="003F5A3F"/>
    <w:rsid w:val="003F63EE"/>
    <w:rsid w:val="0040382A"/>
    <w:rsid w:val="00403FD1"/>
    <w:rsid w:val="00413328"/>
    <w:rsid w:val="00415490"/>
    <w:rsid w:val="0041551E"/>
    <w:rsid w:val="00416755"/>
    <w:rsid w:val="00420FCD"/>
    <w:rsid w:val="004210CB"/>
    <w:rsid w:val="004258F3"/>
    <w:rsid w:val="00431DEA"/>
    <w:rsid w:val="004335C1"/>
    <w:rsid w:val="00433707"/>
    <w:rsid w:val="004362D4"/>
    <w:rsid w:val="00436856"/>
    <w:rsid w:val="00436B67"/>
    <w:rsid w:val="00437365"/>
    <w:rsid w:val="00440730"/>
    <w:rsid w:val="004412AA"/>
    <w:rsid w:val="00443B57"/>
    <w:rsid w:val="00444567"/>
    <w:rsid w:val="00447552"/>
    <w:rsid w:val="004532D6"/>
    <w:rsid w:val="00453FA7"/>
    <w:rsid w:val="004555B5"/>
    <w:rsid w:val="00455869"/>
    <w:rsid w:val="004568CE"/>
    <w:rsid w:val="00462B57"/>
    <w:rsid w:val="00464B7B"/>
    <w:rsid w:val="00472ECA"/>
    <w:rsid w:val="00473FBD"/>
    <w:rsid w:val="004744A3"/>
    <w:rsid w:val="004773CC"/>
    <w:rsid w:val="00482349"/>
    <w:rsid w:val="00482FE1"/>
    <w:rsid w:val="004876DC"/>
    <w:rsid w:val="00487F82"/>
    <w:rsid w:val="00491EAE"/>
    <w:rsid w:val="00492ABE"/>
    <w:rsid w:val="00494379"/>
    <w:rsid w:val="004957AF"/>
    <w:rsid w:val="00497DDF"/>
    <w:rsid w:val="004A0EC4"/>
    <w:rsid w:val="004B0B7A"/>
    <w:rsid w:val="004B29C0"/>
    <w:rsid w:val="004B3EA9"/>
    <w:rsid w:val="004B5337"/>
    <w:rsid w:val="004B7858"/>
    <w:rsid w:val="004C0C56"/>
    <w:rsid w:val="004C140A"/>
    <w:rsid w:val="004C1F6A"/>
    <w:rsid w:val="004C2AAC"/>
    <w:rsid w:val="004C6647"/>
    <w:rsid w:val="004D430C"/>
    <w:rsid w:val="004D4349"/>
    <w:rsid w:val="004E1D8B"/>
    <w:rsid w:val="004E425A"/>
    <w:rsid w:val="004E537C"/>
    <w:rsid w:val="004F2AC1"/>
    <w:rsid w:val="004F2E43"/>
    <w:rsid w:val="004F67DE"/>
    <w:rsid w:val="004F68FC"/>
    <w:rsid w:val="0050226D"/>
    <w:rsid w:val="005046C1"/>
    <w:rsid w:val="005146E2"/>
    <w:rsid w:val="00514B5E"/>
    <w:rsid w:val="00514CDC"/>
    <w:rsid w:val="00514EF7"/>
    <w:rsid w:val="00527BD0"/>
    <w:rsid w:val="00531345"/>
    <w:rsid w:val="00536407"/>
    <w:rsid w:val="005403EA"/>
    <w:rsid w:val="005440F1"/>
    <w:rsid w:val="005536B5"/>
    <w:rsid w:val="00553CAE"/>
    <w:rsid w:val="00554B95"/>
    <w:rsid w:val="00554FC9"/>
    <w:rsid w:val="00562344"/>
    <w:rsid w:val="00563327"/>
    <w:rsid w:val="00563373"/>
    <w:rsid w:val="00565BBE"/>
    <w:rsid w:val="00566CEC"/>
    <w:rsid w:val="00572CBF"/>
    <w:rsid w:val="00573C41"/>
    <w:rsid w:val="00574B9D"/>
    <w:rsid w:val="0057715C"/>
    <w:rsid w:val="005855B1"/>
    <w:rsid w:val="00587A33"/>
    <w:rsid w:val="00593D6D"/>
    <w:rsid w:val="00597D87"/>
    <w:rsid w:val="005A5FB4"/>
    <w:rsid w:val="005A7F4A"/>
    <w:rsid w:val="005B0FAC"/>
    <w:rsid w:val="005B5364"/>
    <w:rsid w:val="005B6AEA"/>
    <w:rsid w:val="005B7C1C"/>
    <w:rsid w:val="005C0EA9"/>
    <w:rsid w:val="005C3129"/>
    <w:rsid w:val="005D38BF"/>
    <w:rsid w:val="005D4F76"/>
    <w:rsid w:val="005E0094"/>
    <w:rsid w:val="005E0A52"/>
    <w:rsid w:val="005E38CE"/>
    <w:rsid w:val="005E60DD"/>
    <w:rsid w:val="005E74E7"/>
    <w:rsid w:val="005F0D33"/>
    <w:rsid w:val="005F4470"/>
    <w:rsid w:val="005F529F"/>
    <w:rsid w:val="00601441"/>
    <w:rsid w:val="00612062"/>
    <w:rsid w:val="00612119"/>
    <w:rsid w:val="00615804"/>
    <w:rsid w:val="00616A97"/>
    <w:rsid w:val="00617CC8"/>
    <w:rsid w:val="00620677"/>
    <w:rsid w:val="006213F9"/>
    <w:rsid w:val="00621CE0"/>
    <w:rsid w:val="006252E3"/>
    <w:rsid w:val="006320BC"/>
    <w:rsid w:val="0063274E"/>
    <w:rsid w:val="006353DA"/>
    <w:rsid w:val="00642722"/>
    <w:rsid w:val="00642CC2"/>
    <w:rsid w:val="006448E7"/>
    <w:rsid w:val="00646B75"/>
    <w:rsid w:val="006524B1"/>
    <w:rsid w:val="00653842"/>
    <w:rsid w:val="00663AB1"/>
    <w:rsid w:val="00664C4A"/>
    <w:rsid w:val="00665A75"/>
    <w:rsid w:val="00665B12"/>
    <w:rsid w:val="00665C56"/>
    <w:rsid w:val="006713B6"/>
    <w:rsid w:val="00672918"/>
    <w:rsid w:val="00673133"/>
    <w:rsid w:val="006746D7"/>
    <w:rsid w:val="00675D04"/>
    <w:rsid w:val="00676A51"/>
    <w:rsid w:val="0068011E"/>
    <w:rsid w:val="0068111D"/>
    <w:rsid w:val="00682326"/>
    <w:rsid w:val="00683D40"/>
    <w:rsid w:val="00692739"/>
    <w:rsid w:val="006939D4"/>
    <w:rsid w:val="006A1C97"/>
    <w:rsid w:val="006A734F"/>
    <w:rsid w:val="006B1D28"/>
    <w:rsid w:val="006B3106"/>
    <w:rsid w:val="006B4668"/>
    <w:rsid w:val="006B7900"/>
    <w:rsid w:val="006C1D7A"/>
    <w:rsid w:val="006C3A55"/>
    <w:rsid w:val="006C58E9"/>
    <w:rsid w:val="006C598B"/>
    <w:rsid w:val="006C5FB9"/>
    <w:rsid w:val="006D1562"/>
    <w:rsid w:val="006D2D29"/>
    <w:rsid w:val="006D65A9"/>
    <w:rsid w:val="006E47B0"/>
    <w:rsid w:val="006E6043"/>
    <w:rsid w:val="006F055B"/>
    <w:rsid w:val="006F0813"/>
    <w:rsid w:val="006F2D5B"/>
    <w:rsid w:val="006F4961"/>
    <w:rsid w:val="00701726"/>
    <w:rsid w:val="00701FC6"/>
    <w:rsid w:val="0070403B"/>
    <w:rsid w:val="00706F7E"/>
    <w:rsid w:val="00711055"/>
    <w:rsid w:val="0071429C"/>
    <w:rsid w:val="00714533"/>
    <w:rsid w:val="00720B8B"/>
    <w:rsid w:val="00722D60"/>
    <w:rsid w:val="007252CD"/>
    <w:rsid w:val="00725540"/>
    <w:rsid w:val="00725570"/>
    <w:rsid w:val="00727DB1"/>
    <w:rsid w:val="007341B5"/>
    <w:rsid w:val="0073531E"/>
    <w:rsid w:val="007368F7"/>
    <w:rsid w:val="00741E79"/>
    <w:rsid w:val="00742311"/>
    <w:rsid w:val="00742A59"/>
    <w:rsid w:val="0074768B"/>
    <w:rsid w:val="00747D36"/>
    <w:rsid w:val="0075071D"/>
    <w:rsid w:val="007564A2"/>
    <w:rsid w:val="007565CC"/>
    <w:rsid w:val="007636D9"/>
    <w:rsid w:val="00763A66"/>
    <w:rsid w:val="00767862"/>
    <w:rsid w:val="0077068B"/>
    <w:rsid w:val="00780505"/>
    <w:rsid w:val="00780763"/>
    <w:rsid w:val="00781AB4"/>
    <w:rsid w:val="00782978"/>
    <w:rsid w:val="00794984"/>
    <w:rsid w:val="007A0F58"/>
    <w:rsid w:val="007A10D5"/>
    <w:rsid w:val="007A3789"/>
    <w:rsid w:val="007A38D5"/>
    <w:rsid w:val="007A62DD"/>
    <w:rsid w:val="007B2B40"/>
    <w:rsid w:val="007B32C2"/>
    <w:rsid w:val="007B40E4"/>
    <w:rsid w:val="007C1D37"/>
    <w:rsid w:val="007C26E5"/>
    <w:rsid w:val="007C3AA4"/>
    <w:rsid w:val="007C675A"/>
    <w:rsid w:val="007D1169"/>
    <w:rsid w:val="007D1359"/>
    <w:rsid w:val="007D31B4"/>
    <w:rsid w:val="007D74E1"/>
    <w:rsid w:val="007E05F3"/>
    <w:rsid w:val="007E37CE"/>
    <w:rsid w:val="007E41A1"/>
    <w:rsid w:val="007F4654"/>
    <w:rsid w:val="007F6149"/>
    <w:rsid w:val="007F6499"/>
    <w:rsid w:val="007F6B24"/>
    <w:rsid w:val="0080175C"/>
    <w:rsid w:val="0080282F"/>
    <w:rsid w:val="00803D4C"/>
    <w:rsid w:val="00804F31"/>
    <w:rsid w:val="0080597E"/>
    <w:rsid w:val="00805DEA"/>
    <w:rsid w:val="0080620C"/>
    <w:rsid w:val="00806747"/>
    <w:rsid w:val="008111D5"/>
    <w:rsid w:val="00813122"/>
    <w:rsid w:val="00813FB2"/>
    <w:rsid w:val="00814ABD"/>
    <w:rsid w:val="00815D9E"/>
    <w:rsid w:val="00821FAC"/>
    <w:rsid w:val="00822FEA"/>
    <w:rsid w:val="00823A57"/>
    <w:rsid w:val="0082520D"/>
    <w:rsid w:val="00825AEC"/>
    <w:rsid w:val="00827418"/>
    <w:rsid w:val="00830D05"/>
    <w:rsid w:val="00832583"/>
    <w:rsid w:val="00834E9E"/>
    <w:rsid w:val="0083682E"/>
    <w:rsid w:val="008368AE"/>
    <w:rsid w:val="0084328E"/>
    <w:rsid w:val="0084550A"/>
    <w:rsid w:val="00853B8F"/>
    <w:rsid w:val="00854053"/>
    <w:rsid w:val="00860AE3"/>
    <w:rsid w:val="00862998"/>
    <w:rsid w:val="0086410F"/>
    <w:rsid w:val="00871B9A"/>
    <w:rsid w:val="008723CE"/>
    <w:rsid w:val="008763FC"/>
    <w:rsid w:val="0087754F"/>
    <w:rsid w:val="00881EB9"/>
    <w:rsid w:val="0088568D"/>
    <w:rsid w:val="008933A4"/>
    <w:rsid w:val="0089432A"/>
    <w:rsid w:val="00896151"/>
    <w:rsid w:val="00896804"/>
    <w:rsid w:val="008B0C45"/>
    <w:rsid w:val="008B1E3A"/>
    <w:rsid w:val="008B5DE3"/>
    <w:rsid w:val="008B6224"/>
    <w:rsid w:val="008B6699"/>
    <w:rsid w:val="008C1260"/>
    <w:rsid w:val="008C305D"/>
    <w:rsid w:val="008C40F2"/>
    <w:rsid w:val="008C4454"/>
    <w:rsid w:val="008C6088"/>
    <w:rsid w:val="008D0E08"/>
    <w:rsid w:val="008D4057"/>
    <w:rsid w:val="008D40D0"/>
    <w:rsid w:val="008D4850"/>
    <w:rsid w:val="008D6BE8"/>
    <w:rsid w:val="008D6F89"/>
    <w:rsid w:val="008E180A"/>
    <w:rsid w:val="008E3698"/>
    <w:rsid w:val="008E3919"/>
    <w:rsid w:val="008E633C"/>
    <w:rsid w:val="008E760E"/>
    <w:rsid w:val="008F66D1"/>
    <w:rsid w:val="009004F9"/>
    <w:rsid w:val="00903AC8"/>
    <w:rsid w:val="00905346"/>
    <w:rsid w:val="009070C2"/>
    <w:rsid w:val="0091331F"/>
    <w:rsid w:val="0091543F"/>
    <w:rsid w:val="00920E20"/>
    <w:rsid w:val="00930D1A"/>
    <w:rsid w:val="00931DCC"/>
    <w:rsid w:val="0093226D"/>
    <w:rsid w:val="0093259D"/>
    <w:rsid w:val="00934282"/>
    <w:rsid w:val="00935334"/>
    <w:rsid w:val="00935727"/>
    <w:rsid w:val="00935CC4"/>
    <w:rsid w:val="00942351"/>
    <w:rsid w:val="00945728"/>
    <w:rsid w:val="00945D87"/>
    <w:rsid w:val="00950EF4"/>
    <w:rsid w:val="00951E86"/>
    <w:rsid w:val="009604A3"/>
    <w:rsid w:val="009604F6"/>
    <w:rsid w:val="00960B91"/>
    <w:rsid w:val="0096150F"/>
    <w:rsid w:val="00963237"/>
    <w:rsid w:val="00963CC5"/>
    <w:rsid w:val="009649BE"/>
    <w:rsid w:val="00965DDA"/>
    <w:rsid w:val="00966ABE"/>
    <w:rsid w:val="00967E9F"/>
    <w:rsid w:val="00970E8E"/>
    <w:rsid w:val="00971BA5"/>
    <w:rsid w:val="00972B77"/>
    <w:rsid w:val="00972D90"/>
    <w:rsid w:val="00973871"/>
    <w:rsid w:val="00973F6A"/>
    <w:rsid w:val="00976006"/>
    <w:rsid w:val="00983DB3"/>
    <w:rsid w:val="00984633"/>
    <w:rsid w:val="00987856"/>
    <w:rsid w:val="00991736"/>
    <w:rsid w:val="00991A74"/>
    <w:rsid w:val="00992809"/>
    <w:rsid w:val="00992AA1"/>
    <w:rsid w:val="0099557E"/>
    <w:rsid w:val="0099600B"/>
    <w:rsid w:val="00997D6D"/>
    <w:rsid w:val="009A19E0"/>
    <w:rsid w:val="009A4677"/>
    <w:rsid w:val="009A4DB6"/>
    <w:rsid w:val="009A6154"/>
    <w:rsid w:val="009A70E2"/>
    <w:rsid w:val="009A7A6B"/>
    <w:rsid w:val="009B131A"/>
    <w:rsid w:val="009B3F42"/>
    <w:rsid w:val="009B538B"/>
    <w:rsid w:val="009B7AA4"/>
    <w:rsid w:val="009C123A"/>
    <w:rsid w:val="009C63B1"/>
    <w:rsid w:val="009C6913"/>
    <w:rsid w:val="009D041F"/>
    <w:rsid w:val="009D1FB1"/>
    <w:rsid w:val="009D24D4"/>
    <w:rsid w:val="009D63B3"/>
    <w:rsid w:val="009E2970"/>
    <w:rsid w:val="009E4FBB"/>
    <w:rsid w:val="009E502F"/>
    <w:rsid w:val="009F052E"/>
    <w:rsid w:val="009F14BA"/>
    <w:rsid w:val="009F1A61"/>
    <w:rsid w:val="009F2506"/>
    <w:rsid w:val="009F45BA"/>
    <w:rsid w:val="009F4C1F"/>
    <w:rsid w:val="009F4EAA"/>
    <w:rsid w:val="009F56E6"/>
    <w:rsid w:val="00A00345"/>
    <w:rsid w:val="00A006CD"/>
    <w:rsid w:val="00A01025"/>
    <w:rsid w:val="00A0117F"/>
    <w:rsid w:val="00A03B79"/>
    <w:rsid w:val="00A04AF7"/>
    <w:rsid w:val="00A077D1"/>
    <w:rsid w:val="00A10619"/>
    <w:rsid w:val="00A11B44"/>
    <w:rsid w:val="00A127FB"/>
    <w:rsid w:val="00A14D02"/>
    <w:rsid w:val="00A168A5"/>
    <w:rsid w:val="00A20B5D"/>
    <w:rsid w:val="00A211B8"/>
    <w:rsid w:val="00A24F3E"/>
    <w:rsid w:val="00A27ABC"/>
    <w:rsid w:val="00A303D8"/>
    <w:rsid w:val="00A35F9E"/>
    <w:rsid w:val="00A41453"/>
    <w:rsid w:val="00A41E48"/>
    <w:rsid w:val="00A46E27"/>
    <w:rsid w:val="00A47802"/>
    <w:rsid w:val="00A50323"/>
    <w:rsid w:val="00A55B75"/>
    <w:rsid w:val="00A566C5"/>
    <w:rsid w:val="00A646E9"/>
    <w:rsid w:val="00A65B5B"/>
    <w:rsid w:val="00A702F8"/>
    <w:rsid w:val="00A715AF"/>
    <w:rsid w:val="00A7451A"/>
    <w:rsid w:val="00A77E70"/>
    <w:rsid w:val="00A83D4B"/>
    <w:rsid w:val="00A90DD2"/>
    <w:rsid w:val="00A93F8D"/>
    <w:rsid w:val="00A94D42"/>
    <w:rsid w:val="00A970B5"/>
    <w:rsid w:val="00A97E70"/>
    <w:rsid w:val="00AA0798"/>
    <w:rsid w:val="00AA1BA0"/>
    <w:rsid w:val="00AA3A54"/>
    <w:rsid w:val="00AA437C"/>
    <w:rsid w:val="00AA4AF7"/>
    <w:rsid w:val="00AA5CDC"/>
    <w:rsid w:val="00AA5EA6"/>
    <w:rsid w:val="00AA6BD8"/>
    <w:rsid w:val="00AA76CE"/>
    <w:rsid w:val="00AB6E9E"/>
    <w:rsid w:val="00AB6F3A"/>
    <w:rsid w:val="00AB7266"/>
    <w:rsid w:val="00AC1CC7"/>
    <w:rsid w:val="00AC27FB"/>
    <w:rsid w:val="00AC28AB"/>
    <w:rsid w:val="00AC5731"/>
    <w:rsid w:val="00AC61C4"/>
    <w:rsid w:val="00AC6BCF"/>
    <w:rsid w:val="00AC7573"/>
    <w:rsid w:val="00AD0436"/>
    <w:rsid w:val="00AD0B36"/>
    <w:rsid w:val="00AD14D8"/>
    <w:rsid w:val="00AD474B"/>
    <w:rsid w:val="00AD5B3B"/>
    <w:rsid w:val="00AD62E6"/>
    <w:rsid w:val="00AE074B"/>
    <w:rsid w:val="00AE1AF8"/>
    <w:rsid w:val="00AE1F87"/>
    <w:rsid w:val="00AE258C"/>
    <w:rsid w:val="00AE2D69"/>
    <w:rsid w:val="00AF0891"/>
    <w:rsid w:val="00AF2E41"/>
    <w:rsid w:val="00AF3589"/>
    <w:rsid w:val="00AF62A0"/>
    <w:rsid w:val="00AF649A"/>
    <w:rsid w:val="00AF7702"/>
    <w:rsid w:val="00B000EF"/>
    <w:rsid w:val="00B020C4"/>
    <w:rsid w:val="00B02515"/>
    <w:rsid w:val="00B03FAE"/>
    <w:rsid w:val="00B105AA"/>
    <w:rsid w:val="00B12495"/>
    <w:rsid w:val="00B131AC"/>
    <w:rsid w:val="00B13B9D"/>
    <w:rsid w:val="00B166E9"/>
    <w:rsid w:val="00B22548"/>
    <w:rsid w:val="00B22DA8"/>
    <w:rsid w:val="00B239EA"/>
    <w:rsid w:val="00B2417B"/>
    <w:rsid w:val="00B26C47"/>
    <w:rsid w:val="00B303D3"/>
    <w:rsid w:val="00B31585"/>
    <w:rsid w:val="00B325C2"/>
    <w:rsid w:val="00B33BE6"/>
    <w:rsid w:val="00B35F4B"/>
    <w:rsid w:val="00B375D4"/>
    <w:rsid w:val="00B40038"/>
    <w:rsid w:val="00B40FCF"/>
    <w:rsid w:val="00B440AC"/>
    <w:rsid w:val="00B45BF3"/>
    <w:rsid w:val="00B52C3B"/>
    <w:rsid w:val="00B567D3"/>
    <w:rsid w:val="00B575DF"/>
    <w:rsid w:val="00B64FC9"/>
    <w:rsid w:val="00B70572"/>
    <w:rsid w:val="00B70650"/>
    <w:rsid w:val="00B70A53"/>
    <w:rsid w:val="00B7103A"/>
    <w:rsid w:val="00B71060"/>
    <w:rsid w:val="00B7131C"/>
    <w:rsid w:val="00B75F14"/>
    <w:rsid w:val="00B77251"/>
    <w:rsid w:val="00B77A3F"/>
    <w:rsid w:val="00B85EFC"/>
    <w:rsid w:val="00B86B22"/>
    <w:rsid w:val="00B87F14"/>
    <w:rsid w:val="00B90DE1"/>
    <w:rsid w:val="00BA0C41"/>
    <w:rsid w:val="00BA4936"/>
    <w:rsid w:val="00BA4D58"/>
    <w:rsid w:val="00BA7BA0"/>
    <w:rsid w:val="00BB23D4"/>
    <w:rsid w:val="00BB7ACA"/>
    <w:rsid w:val="00BC01E4"/>
    <w:rsid w:val="00BC25FA"/>
    <w:rsid w:val="00BC301A"/>
    <w:rsid w:val="00BC57B2"/>
    <w:rsid w:val="00BC6783"/>
    <w:rsid w:val="00BD1BFA"/>
    <w:rsid w:val="00BD53FF"/>
    <w:rsid w:val="00BD58C1"/>
    <w:rsid w:val="00BE269D"/>
    <w:rsid w:val="00BE5F35"/>
    <w:rsid w:val="00BE6D83"/>
    <w:rsid w:val="00BF2D5C"/>
    <w:rsid w:val="00BF31F3"/>
    <w:rsid w:val="00BF44A3"/>
    <w:rsid w:val="00BF4A84"/>
    <w:rsid w:val="00BF75B5"/>
    <w:rsid w:val="00C00DF8"/>
    <w:rsid w:val="00C023CA"/>
    <w:rsid w:val="00C03BE9"/>
    <w:rsid w:val="00C065B4"/>
    <w:rsid w:val="00C065DE"/>
    <w:rsid w:val="00C11425"/>
    <w:rsid w:val="00C11752"/>
    <w:rsid w:val="00C12A48"/>
    <w:rsid w:val="00C13F1B"/>
    <w:rsid w:val="00C1563B"/>
    <w:rsid w:val="00C15991"/>
    <w:rsid w:val="00C2229A"/>
    <w:rsid w:val="00C243A3"/>
    <w:rsid w:val="00C33DD4"/>
    <w:rsid w:val="00C372A3"/>
    <w:rsid w:val="00C3754E"/>
    <w:rsid w:val="00C37E83"/>
    <w:rsid w:val="00C420BC"/>
    <w:rsid w:val="00C42939"/>
    <w:rsid w:val="00C45A65"/>
    <w:rsid w:val="00C57EAD"/>
    <w:rsid w:val="00C60AD0"/>
    <w:rsid w:val="00C619D4"/>
    <w:rsid w:val="00C62A86"/>
    <w:rsid w:val="00C736AB"/>
    <w:rsid w:val="00C7391B"/>
    <w:rsid w:val="00C76D38"/>
    <w:rsid w:val="00C80758"/>
    <w:rsid w:val="00C81777"/>
    <w:rsid w:val="00C8723D"/>
    <w:rsid w:val="00C8737E"/>
    <w:rsid w:val="00C93598"/>
    <w:rsid w:val="00C93688"/>
    <w:rsid w:val="00C93C7E"/>
    <w:rsid w:val="00CA1825"/>
    <w:rsid w:val="00CA42DB"/>
    <w:rsid w:val="00CA4616"/>
    <w:rsid w:val="00CA476F"/>
    <w:rsid w:val="00CA4DEB"/>
    <w:rsid w:val="00CA5059"/>
    <w:rsid w:val="00CA7520"/>
    <w:rsid w:val="00CA79BD"/>
    <w:rsid w:val="00CB14C2"/>
    <w:rsid w:val="00CB3773"/>
    <w:rsid w:val="00CB4400"/>
    <w:rsid w:val="00CB64D8"/>
    <w:rsid w:val="00CC1E26"/>
    <w:rsid w:val="00CC384D"/>
    <w:rsid w:val="00CC3BB3"/>
    <w:rsid w:val="00CD00CB"/>
    <w:rsid w:val="00CD2654"/>
    <w:rsid w:val="00CD4A0C"/>
    <w:rsid w:val="00CD57EA"/>
    <w:rsid w:val="00CE0D0C"/>
    <w:rsid w:val="00CE0F5C"/>
    <w:rsid w:val="00CE100D"/>
    <w:rsid w:val="00CE3BEA"/>
    <w:rsid w:val="00CE4A0B"/>
    <w:rsid w:val="00CE4CA0"/>
    <w:rsid w:val="00CE5E22"/>
    <w:rsid w:val="00CF5534"/>
    <w:rsid w:val="00CF6465"/>
    <w:rsid w:val="00CF771B"/>
    <w:rsid w:val="00D00C60"/>
    <w:rsid w:val="00D029C1"/>
    <w:rsid w:val="00D034EB"/>
    <w:rsid w:val="00D049EA"/>
    <w:rsid w:val="00D05C5B"/>
    <w:rsid w:val="00D1589B"/>
    <w:rsid w:val="00D15B32"/>
    <w:rsid w:val="00D17589"/>
    <w:rsid w:val="00D2586E"/>
    <w:rsid w:val="00D31A8E"/>
    <w:rsid w:val="00D32656"/>
    <w:rsid w:val="00D33797"/>
    <w:rsid w:val="00D3533D"/>
    <w:rsid w:val="00D3619C"/>
    <w:rsid w:val="00D416B1"/>
    <w:rsid w:val="00D47CEE"/>
    <w:rsid w:val="00D5267A"/>
    <w:rsid w:val="00D53FCA"/>
    <w:rsid w:val="00D55F52"/>
    <w:rsid w:val="00D60082"/>
    <w:rsid w:val="00D61056"/>
    <w:rsid w:val="00D63E42"/>
    <w:rsid w:val="00D64C7A"/>
    <w:rsid w:val="00D6781A"/>
    <w:rsid w:val="00D71BD7"/>
    <w:rsid w:val="00D75005"/>
    <w:rsid w:val="00D80C08"/>
    <w:rsid w:val="00D83003"/>
    <w:rsid w:val="00D868B9"/>
    <w:rsid w:val="00D87E93"/>
    <w:rsid w:val="00D90CC0"/>
    <w:rsid w:val="00D9673C"/>
    <w:rsid w:val="00D9751C"/>
    <w:rsid w:val="00DA5527"/>
    <w:rsid w:val="00DB4FF3"/>
    <w:rsid w:val="00DB556E"/>
    <w:rsid w:val="00DB7D17"/>
    <w:rsid w:val="00DC16DD"/>
    <w:rsid w:val="00DC374D"/>
    <w:rsid w:val="00DC487C"/>
    <w:rsid w:val="00DC6918"/>
    <w:rsid w:val="00DD0299"/>
    <w:rsid w:val="00DD7C0D"/>
    <w:rsid w:val="00DE0D79"/>
    <w:rsid w:val="00DE39C8"/>
    <w:rsid w:val="00DE3A85"/>
    <w:rsid w:val="00DF255B"/>
    <w:rsid w:val="00DF28A0"/>
    <w:rsid w:val="00DF7438"/>
    <w:rsid w:val="00E02B32"/>
    <w:rsid w:val="00E05BB6"/>
    <w:rsid w:val="00E06A4D"/>
    <w:rsid w:val="00E14C8A"/>
    <w:rsid w:val="00E215C1"/>
    <w:rsid w:val="00E22F10"/>
    <w:rsid w:val="00E24F16"/>
    <w:rsid w:val="00E253A5"/>
    <w:rsid w:val="00E26C5F"/>
    <w:rsid w:val="00E2710A"/>
    <w:rsid w:val="00E35862"/>
    <w:rsid w:val="00E361C3"/>
    <w:rsid w:val="00E3632B"/>
    <w:rsid w:val="00E3641D"/>
    <w:rsid w:val="00E36A82"/>
    <w:rsid w:val="00E373C1"/>
    <w:rsid w:val="00E4271B"/>
    <w:rsid w:val="00E44002"/>
    <w:rsid w:val="00E447A8"/>
    <w:rsid w:val="00E475C3"/>
    <w:rsid w:val="00E507CB"/>
    <w:rsid w:val="00E512A4"/>
    <w:rsid w:val="00E52A2F"/>
    <w:rsid w:val="00E539BA"/>
    <w:rsid w:val="00E53C09"/>
    <w:rsid w:val="00E5466F"/>
    <w:rsid w:val="00E562CE"/>
    <w:rsid w:val="00E57F07"/>
    <w:rsid w:val="00E63E61"/>
    <w:rsid w:val="00E66AA7"/>
    <w:rsid w:val="00E6753C"/>
    <w:rsid w:val="00E709FB"/>
    <w:rsid w:val="00E72DA7"/>
    <w:rsid w:val="00E801CF"/>
    <w:rsid w:val="00E838AB"/>
    <w:rsid w:val="00E842B6"/>
    <w:rsid w:val="00E84809"/>
    <w:rsid w:val="00E86D38"/>
    <w:rsid w:val="00E87182"/>
    <w:rsid w:val="00E878CC"/>
    <w:rsid w:val="00E9016E"/>
    <w:rsid w:val="00E92372"/>
    <w:rsid w:val="00E93691"/>
    <w:rsid w:val="00E9422C"/>
    <w:rsid w:val="00E95511"/>
    <w:rsid w:val="00EA2138"/>
    <w:rsid w:val="00EA2EB2"/>
    <w:rsid w:val="00EA757E"/>
    <w:rsid w:val="00EB0E7A"/>
    <w:rsid w:val="00EB22A3"/>
    <w:rsid w:val="00EB377E"/>
    <w:rsid w:val="00EB4137"/>
    <w:rsid w:val="00EB52E5"/>
    <w:rsid w:val="00EB5459"/>
    <w:rsid w:val="00EB6285"/>
    <w:rsid w:val="00EB7441"/>
    <w:rsid w:val="00ED3149"/>
    <w:rsid w:val="00EE034F"/>
    <w:rsid w:val="00EE263D"/>
    <w:rsid w:val="00EE3E2A"/>
    <w:rsid w:val="00EE57BA"/>
    <w:rsid w:val="00EE5940"/>
    <w:rsid w:val="00EE7440"/>
    <w:rsid w:val="00EF2591"/>
    <w:rsid w:val="00EF3985"/>
    <w:rsid w:val="00EF5C12"/>
    <w:rsid w:val="00EF69ED"/>
    <w:rsid w:val="00EF6B4F"/>
    <w:rsid w:val="00F0198E"/>
    <w:rsid w:val="00F026D3"/>
    <w:rsid w:val="00F0377E"/>
    <w:rsid w:val="00F06727"/>
    <w:rsid w:val="00F07861"/>
    <w:rsid w:val="00F1068F"/>
    <w:rsid w:val="00F12C86"/>
    <w:rsid w:val="00F2200C"/>
    <w:rsid w:val="00F2359B"/>
    <w:rsid w:val="00F27B11"/>
    <w:rsid w:val="00F300CF"/>
    <w:rsid w:val="00F31F24"/>
    <w:rsid w:val="00F3206A"/>
    <w:rsid w:val="00F33CE9"/>
    <w:rsid w:val="00F346A1"/>
    <w:rsid w:val="00F407B3"/>
    <w:rsid w:val="00F60E55"/>
    <w:rsid w:val="00F61743"/>
    <w:rsid w:val="00F62424"/>
    <w:rsid w:val="00F646C7"/>
    <w:rsid w:val="00F65667"/>
    <w:rsid w:val="00F66512"/>
    <w:rsid w:val="00F71393"/>
    <w:rsid w:val="00F7718B"/>
    <w:rsid w:val="00F77880"/>
    <w:rsid w:val="00F77D31"/>
    <w:rsid w:val="00F87139"/>
    <w:rsid w:val="00F913F9"/>
    <w:rsid w:val="00F930FA"/>
    <w:rsid w:val="00F943CE"/>
    <w:rsid w:val="00F94E89"/>
    <w:rsid w:val="00F97B94"/>
    <w:rsid w:val="00FA16A6"/>
    <w:rsid w:val="00FA280B"/>
    <w:rsid w:val="00FA5118"/>
    <w:rsid w:val="00FA754B"/>
    <w:rsid w:val="00FB2032"/>
    <w:rsid w:val="00FB26F0"/>
    <w:rsid w:val="00FB2A7D"/>
    <w:rsid w:val="00FB4AA6"/>
    <w:rsid w:val="00FB5EED"/>
    <w:rsid w:val="00FB62E1"/>
    <w:rsid w:val="00FB6B28"/>
    <w:rsid w:val="00FB7C95"/>
    <w:rsid w:val="00FC00A6"/>
    <w:rsid w:val="00FC6277"/>
    <w:rsid w:val="00FC6938"/>
    <w:rsid w:val="00FD0D36"/>
    <w:rsid w:val="00FD3569"/>
    <w:rsid w:val="00FD361E"/>
    <w:rsid w:val="00FE264E"/>
    <w:rsid w:val="00FE3ED8"/>
    <w:rsid w:val="00FE446E"/>
    <w:rsid w:val="00FE4DEE"/>
    <w:rsid w:val="00FE4F32"/>
    <w:rsid w:val="00FE5820"/>
    <w:rsid w:val="00FE59A8"/>
    <w:rsid w:val="00FE78B9"/>
    <w:rsid w:val="00FF1675"/>
    <w:rsid w:val="00FF395A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5A8DB"/>
  <w15:docId w15:val="{3B53A678-3C21-4984-AB18-7EF87D81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B1"/>
    <w:rPr>
      <w:sz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FE59A8"/>
    <w:pPr>
      <w:keepNext/>
      <w:pageBreakBefore/>
      <w:numPr>
        <w:numId w:val="7"/>
      </w:numPr>
      <w:spacing w:after="480" w:line="0" w:lineRule="atLeast"/>
      <w:outlineLvl w:val="0"/>
    </w:pPr>
    <w:rPr>
      <w:rFonts w:eastAsiaTheme="majorEastAsia" w:cstheme="majorBidi"/>
      <w:b/>
      <w:bCs/>
      <w:i/>
      <w:sz w:val="4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E59A8"/>
    <w:pPr>
      <w:keepNext/>
      <w:keepLines/>
      <w:numPr>
        <w:ilvl w:val="1"/>
        <w:numId w:val="7"/>
      </w:numPr>
      <w:spacing w:after="240" w:line="240" w:lineRule="auto"/>
      <w:outlineLvl w:val="1"/>
    </w:pPr>
    <w:rPr>
      <w:rFonts w:eastAsiaTheme="majorEastAsia" w:cstheme="majorBidi"/>
      <w:b/>
      <w:bCs/>
      <w:i/>
      <w:color w:val="A32020" w:themeColor="accen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E59A8"/>
    <w:pPr>
      <w:keepNext/>
      <w:keepLines/>
      <w:numPr>
        <w:ilvl w:val="2"/>
        <w:numId w:val="7"/>
      </w:numPr>
      <w:spacing w:after="240" w:line="240" w:lineRule="auto"/>
      <w:outlineLvl w:val="2"/>
    </w:pPr>
    <w:rPr>
      <w:rFonts w:eastAsiaTheme="majorEastAsia" w:cstheme="majorBidi"/>
      <w:b/>
      <w:bCs/>
      <w:i/>
      <w:color w:val="A32020" w:themeColor="accent1"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E59A8"/>
    <w:pPr>
      <w:keepNext/>
      <w:keepLines/>
      <w:numPr>
        <w:ilvl w:val="3"/>
        <w:numId w:val="7"/>
      </w:numPr>
      <w:spacing w:after="240" w:line="240" w:lineRule="auto"/>
      <w:outlineLvl w:val="3"/>
    </w:pPr>
    <w:rPr>
      <w:rFonts w:eastAsiaTheme="majorEastAsia" w:cstheme="majorBidi"/>
      <w:bCs/>
      <w:i/>
      <w:iCs/>
      <w:color w:val="A32020" w:themeColor="accent1"/>
      <w:sz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FE59A8"/>
    <w:pPr>
      <w:keepNext/>
      <w:keepLines/>
      <w:numPr>
        <w:ilvl w:val="4"/>
        <w:numId w:val="7"/>
      </w:numPr>
      <w:spacing w:after="240" w:line="240" w:lineRule="auto"/>
      <w:outlineLvl w:val="4"/>
    </w:pPr>
    <w:rPr>
      <w:rFonts w:eastAsiaTheme="majorEastAsia" w:cstheme="majorBidi"/>
      <w:i/>
      <w:color w:val="A32020" w:themeColor="text2"/>
      <w:sz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FE59A8"/>
    <w:pPr>
      <w:keepNext/>
      <w:keepLines/>
      <w:spacing w:after="240" w:line="240" w:lineRule="auto"/>
      <w:outlineLvl w:val="5"/>
    </w:pPr>
    <w:rPr>
      <w:rFonts w:eastAsiaTheme="majorEastAsia" w:cstheme="majorBidi"/>
      <w:iCs/>
      <w:color w:val="A32020" w:themeColor="text2"/>
      <w:sz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FE59A8"/>
    <w:pPr>
      <w:keepNext/>
      <w:keepLines/>
      <w:spacing w:after="240" w:line="240" w:lineRule="auto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FE59A8"/>
    <w:pPr>
      <w:keepNext/>
      <w:keepLines/>
      <w:spacing w:after="240" w:line="240" w:lineRule="auto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FE59A8"/>
    <w:pPr>
      <w:keepNext/>
      <w:keepLines/>
      <w:spacing w:after="240" w:line="240" w:lineRule="auto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99600B"/>
    <w:pPr>
      <w:spacing w:after="0" w:line="240" w:lineRule="auto"/>
    </w:pPr>
    <w:rPr>
      <w:rFonts w:ascii="Arial" w:hAnsi="Arial"/>
      <w:color w:val="000000" w:themeColor="text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9600B"/>
    <w:rPr>
      <w:rFonts w:ascii="Arial" w:hAnsi="Arial"/>
      <w:color w:val="000000" w:themeColor="text1"/>
      <w:sz w:val="16"/>
    </w:rPr>
  </w:style>
  <w:style w:type="paragraph" w:styleId="Footer">
    <w:name w:val="footer"/>
    <w:aliases w:val="|| Footer"/>
    <w:basedOn w:val="Normal"/>
    <w:link w:val="FooterChar"/>
    <w:uiPriority w:val="99"/>
    <w:unhideWhenUsed/>
    <w:rsid w:val="00675D04"/>
    <w:pPr>
      <w:spacing w:after="0" w:line="240" w:lineRule="auto"/>
    </w:pPr>
    <w:rPr>
      <w:rFonts w:ascii="Arial" w:hAnsi="Arial"/>
      <w:color w:val="000000" w:themeColor="text1"/>
      <w:sz w:val="16"/>
    </w:rPr>
  </w:style>
  <w:style w:type="character" w:customStyle="1" w:styleId="FooterChar">
    <w:name w:val="Footer Char"/>
    <w:aliases w:val="|| Footer Char"/>
    <w:basedOn w:val="DefaultParagraphFont"/>
    <w:link w:val="Footer"/>
    <w:uiPriority w:val="99"/>
    <w:rsid w:val="00675D04"/>
    <w:rPr>
      <w:rFonts w:ascii="Arial" w:hAnsi="Arial"/>
      <w:color w:val="000000" w:themeColor="text1"/>
      <w:sz w:val="16"/>
    </w:rPr>
  </w:style>
  <w:style w:type="paragraph" w:customStyle="1" w:styleId="Address">
    <w:name w:val="Address"/>
    <w:basedOn w:val="Normal"/>
    <w:link w:val="AddressChar"/>
    <w:qFormat/>
    <w:rsid w:val="001D1450"/>
    <w:pPr>
      <w:spacing w:after="0" w:line="200" w:lineRule="atLeast"/>
    </w:pPr>
    <w:rPr>
      <w:i/>
      <w:noProof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1D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dressChar">
    <w:name w:val="Address Char"/>
    <w:basedOn w:val="DefaultParagraphFont"/>
    <w:link w:val="Address"/>
    <w:rsid w:val="001D1450"/>
    <w:rPr>
      <w:rFonts w:asciiTheme="majorHAnsi" w:hAnsiTheme="majorHAnsi"/>
      <w:i/>
      <w:noProof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D1450"/>
    <w:rPr>
      <w:rFonts w:ascii="Tahoma" w:hAnsi="Tahoma" w:cs="Tahoma"/>
      <w:color w:val="000000" w:themeColor="text1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1D1450"/>
  </w:style>
  <w:style w:type="paragraph" w:styleId="BlockText">
    <w:name w:val="Block Text"/>
    <w:basedOn w:val="Normal"/>
    <w:uiPriority w:val="99"/>
    <w:unhideWhenUsed/>
    <w:rsid w:val="000F0A2F"/>
    <w:pPr>
      <w:pBdr>
        <w:top w:val="single" w:sz="8" w:space="10" w:color="F2F2F2" w:themeColor="background2" w:themeShade="F2"/>
        <w:left w:val="single" w:sz="8" w:space="10" w:color="F2F2F2" w:themeColor="background2" w:themeShade="F2"/>
        <w:bottom w:val="single" w:sz="8" w:space="10" w:color="F2F2F2" w:themeColor="background2" w:themeShade="F2"/>
        <w:right w:val="single" w:sz="8" w:space="10" w:color="F2F2F2" w:themeColor="background2" w:themeShade="F2"/>
      </w:pBdr>
      <w:shd w:val="clear" w:color="auto" w:fill="F2F2F2" w:themeFill="background2" w:themeFillShade="F2"/>
      <w:spacing w:after="240" w:line="240" w:lineRule="auto"/>
      <w:ind w:left="233" w:right="233"/>
    </w:pPr>
    <w:rPr>
      <w:i/>
      <w:iCs/>
      <w:color w:val="A32020" w:themeColor="accent1"/>
      <w:sz w:val="96"/>
    </w:rPr>
  </w:style>
  <w:style w:type="paragraph" w:styleId="BodyText2">
    <w:name w:val="Body Text 2"/>
    <w:basedOn w:val="Normal"/>
    <w:link w:val="BodyText2Char"/>
    <w:uiPriority w:val="99"/>
    <w:unhideWhenUsed/>
    <w:rsid w:val="000F0A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F0A2F"/>
    <w:rPr>
      <w:rFonts w:asciiTheme="majorHAnsi" w:hAnsiTheme="majorHAnsi"/>
      <w:color w:val="000000" w:themeColor="text1"/>
      <w:sz w:val="20"/>
    </w:rPr>
  </w:style>
  <w:style w:type="paragraph" w:customStyle="1" w:styleId="BlockText2">
    <w:name w:val="Block Text 2"/>
    <w:basedOn w:val="Normal"/>
    <w:qFormat/>
    <w:rsid w:val="000F0A2F"/>
    <w:pPr>
      <w:pBdr>
        <w:top w:val="single" w:sz="8" w:space="10" w:color="A32020" w:themeColor="text2"/>
        <w:left w:val="single" w:sz="8" w:space="10" w:color="A32020" w:themeColor="text2"/>
        <w:bottom w:val="single" w:sz="8" w:space="10" w:color="A32020" w:themeColor="text2"/>
        <w:right w:val="single" w:sz="8" w:space="10" w:color="A32020" w:themeColor="text2"/>
      </w:pBdr>
      <w:shd w:val="clear" w:color="auto" w:fill="A32020" w:themeFill="text2"/>
      <w:spacing w:after="240" w:line="264" w:lineRule="auto"/>
      <w:ind w:left="227" w:right="227"/>
    </w:pPr>
    <w:rPr>
      <w:i/>
      <w:color w:val="FFFFFF" w:themeColor="background2"/>
      <w:sz w:val="48"/>
    </w:rPr>
  </w:style>
  <w:style w:type="paragraph" w:styleId="BodyText">
    <w:name w:val="Body Text"/>
    <w:basedOn w:val="Normal"/>
    <w:link w:val="BodyTextChar"/>
    <w:uiPriority w:val="99"/>
    <w:unhideWhenUsed/>
    <w:qFormat/>
    <w:rsid w:val="00967E9F"/>
  </w:style>
  <w:style w:type="paragraph" w:customStyle="1" w:styleId="BlockText3">
    <w:name w:val="Block Text 3"/>
    <w:basedOn w:val="Normal"/>
    <w:qFormat/>
    <w:rsid w:val="000F0A2F"/>
    <w:pPr>
      <w:spacing w:after="240" w:line="264" w:lineRule="auto"/>
    </w:pPr>
    <w:rPr>
      <w:b/>
      <w:i/>
      <w:color w:val="A32020" w:themeColor="text2"/>
      <w:sz w:val="48"/>
    </w:rPr>
  </w:style>
  <w:style w:type="character" w:customStyle="1" w:styleId="BodyTextChar">
    <w:name w:val="Body Text Char"/>
    <w:basedOn w:val="DefaultParagraphFont"/>
    <w:link w:val="BodyText"/>
    <w:uiPriority w:val="99"/>
    <w:rsid w:val="00967E9F"/>
    <w:rPr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0F0A2F"/>
    <w:pPr>
      <w:spacing w:after="120" w:line="240" w:lineRule="atLeast"/>
    </w:pPr>
    <w:rPr>
      <w:sz w:val="16"/>
      <w:szCs w:val="16"/>
    </w:rPr>
  </w:style>
  <w:style w:type="paragraph" w:customStyle="1" w:styleId="BodySingle">
    <w:name w:val="Body Single"/>
    <w:basedOn w:val="Normal"/>
    <w:qFormat/>
    <w:rsid w:val="005E0A52"/>
    <w:pPr>
      <w:spacing w:after="0"/>
    </w:pPr>
    <w:rPr>
      <w:color w:val="000000" w:themeColor="text1"/>
    </w:rPr>
  </w:style>
  <w:style w:type="character" w:customStyle="1" w:styleId="BodyText3Char">
    <w:name w:val="Body Text 3 Char"/>
    <w:basedOn w:val="DefaultParagraphFont"/>
    <w:link w:val="BodyText3"/>
    <w:uiPriority w:val="99"/>
    <w:rsid w:val="000F0A2F"/>
    <w:rPr>
      <w:rFonts w:asciiTheme="majorHAnsi" w:hAnsiTheme="majorHAnsi"/>
      <w:color w:val="000000" w:themeColor="text1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D145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7F6B24"/>
    <w:pPr>
      <w:ind w:left="2546"/>
    </w:pPr>
    <w:rPr>
      <w:sz w:val="48"/>
    </w:rPr>
  </w:style>
  <w:style w:type="character" w:customStyle="1" w:styleId="DateChar">
    <w:name w:val="Date Char"/>
    <w:basedOn w:val="DefaultParagraphFont"/>
    <w:link w:val="Date"/>
    <w:uiPriority w:val="99"/>
    <w:rsid w:val="007F6B24"/>
    <w:rPr>
      <w:sz w:val="48"/>
    </w:rPr>
  </w:style>
  <w:style w:type="paragraph" w:customStyle="1" w:styleId="Disclaimer">
    <w:name w:val="Disclaimer"/>
    <w:basedOn w:val="Normal"/>
    <w:link w:val="DisclaimerChar"/>
    <w:qFormat/>
    <w:rsid w:val="003A154E"/>
    <w:pPr>
      <w:spacing w:after="0" w:line="140" w:lineRule="atLeast"/>
    </w:pPr>
    <w:rPr>
      <w:rFonts w:cstheme="minorHAnsi"/>
      <w:sz w:val="12"/>
      <w:szCs w:val="12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5E0A52"/>
    <w:pPr>
      <w:ind w:firstLine="360"/>
    </w:pPr>
    <w:rPr>
      <w:color w:val="000000" w:themeColor="text1"/>
    </w:rPr>
  </w:style>
  <w:style w:type="character" w:customStyle="1" w:styleId="DisclaimerChar">
    <w:name w:val="Disclaimer Char"/>
    <w:basedOn w:val="DefaultParagraphFont"/>
    <w:link w:val="Disclaimer"/>
    <w:rsid w:val="003A154E"/>
    <w:rPr>
      <w:rFonts w:cstheme="minorHAnsi"/>
      <w:color w:val="000000" w:themeColor="text1"/>
      <w:sz w:val="12"/>
      <w:szCs w:val="12"/>
    </w:r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5E0A5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D1450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D145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145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1450"/>
    <w:rPr>
      <w:rFonts w:asciiTheme="majorHAnsi" w:hAnsiTheme="majorHAnsi"/>
      <w:color w:val="000000" w:themeColor="text1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6331"/>
    <w:pPr>
      <w:spacing w:line="240" w:lineRule="auto"/>
    </w:pPr>
    <w:rPr>
      <w:b/>
      <w:bCs/>
      <w:color w:val="A32020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D145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145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450"/>
    <w:rPr>
      <w:rFonts w:asciiTheme="majorHAnsi" w:hAnsiTheme="majorHAnsi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450"/>
    <w:rPr>
      <w:rFonts w:asciiTheme="majorHAnsi" w:hAnsiTheme="majorHAnsi"/>
      <w:b/>
      <w:bCs/>
      <w:color w:val="000000" w:themeColor="text1"/>
      <w:sz w:val="20"/>
      <w:szCs w:val="20"/>
    </w:rPr>
  </w:style>
  <w:style w:type="paragraph" w:customStyle="1" w:styleId="DividerPage">
    <w:name w:val="Divider Page"/>
    <w:qFormat/>
    <w:rsid w:val="0089432A"/>
    <w:pPr>
      <w:spacing w:after="240" w:line="240" w:lineRule="atLeast"/>
    </w:pPr>
    <w:rPr>
      <w:rFonts w:asciiTheme="majorHAnsi" w:hAnsiTheme="majorHAnsi"/>
      <w:i/>
      <w:color w:val="FFFFFF" w:themeColor="background2"/>
      <w:sz w:val="66"/>
      <w:szCs w:val="6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D145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145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1450"/>
    <w:rPr>
      <w:rFonts w:asciiTheme="majorHAnsi" w:hAnsiTheme="majorHAnsi"/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575DF"/>
    <w:rPr>
      <w:color w:val="92D050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006CD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006CD"/>
    <w:rPr>
      <w:rFonts w:asciiTheme="majorHAnsi" w:hAnsiTheme="majorHAnsi"/>
      <w:color w:val="000000" w:themeColor="text1"/>
      <w:sz w:val="18"/>
      <w:szCs w:val="20"/>
    </w:rPr>
  </w:style>
  <w:style w:type="paragraph" w:customStyle="1" w:styleId="Guidance">
    <w:name w:val="Guidance"/>
    <w:basedOn w:val="Normal"/>
    <w:link w:val="GuidanceChar"/>
    <w:uiPriority w:val="99"/>
    <w:qFormat/>
    <w:rsid w:val="0084550A"/>
    <w:pPr>
      <w:spacing w:after="0"/>
    </w:pPr>
    <w:rPr>
      <w:rFonts w:ascii="Arial" w:hAnsi="Arial"/>
      <w:color w:val="00A5FF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46D7"/>
    <w:rPr>
      <w:rFonts w:eastAsiaTheme="majorEastAsia" w:cstheme="majorBidi"/>
      <w:b/>
      <w:bCs/>
      <w:i/>
      <w:sz w:val="48"/>
      <w:szCs w:val="28"/>
    </w:rPr>
  </w:style>
  <w:style w:type="character" w:customStyle="1" w:styleId="GuidanceChar">
    <w:name w:val="Guidance Char"/>
    <w:basedOn w:val="DefaultParagraphFont"/>
    <w:link w:val="Guidance"/>
    <w:uiPriority w:val="99"/>
    <w:rsid w:val="0084550A"/>
    <w:rPr>
      <w:rFonts w:ascii="Arial" w:hAnsi="Arial"/>
      <w:color w:val="00A5FF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17589"/>
    <w:rPr>
      <w:rFonts w:eastAsiaTheme="majorEastAsia" w:cstheme="majorBidi"/>
      <w:b/>
      <w:bCs/>
      <w:i/>
      <w:color w:val="A32020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35EF"/>
    <w:rPr>
      <w:rFonts w:eastAsiaTheme="majorEastAsia" w:cstheme="majorBidi"/>
      <w:b/>
      <w:bCs/>
      <w:i/>
      <w:color w:val="A32020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57E3"/>
    <w:rPr>
      <w:rFonts w:eastAsiaTheme="majorEastAsia" w:cstheme="majorBidi"/>
      <w:bCs/>
      <w:i/>
      <w:iCs/>
      <w:color w:val="A32020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857E3"/>
    <w:rPr>
      <w:rFonts w:eastAsiaTheme="majorEastAsia" w:cstheme="majorBidi"/>
      <w:i/>
      <w:color w:val="A32020" w:themeColor="tex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7E3"/>
    <w:rPr>
      <w:rFonts w:eastAsiaTheme="majorEastAsia" w:cstheme="majorBidi"/>
      <w:iCs/>
      <w:color w:val="A32020" w:themeColor="tex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BC301A"/>
    <w:rPr>
      <w:rFonts w:eastAsiaTheme="majorEastAsia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673C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673C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rsid w:val="00A303D8"/>
    <w:pPr>
      <w:spacing w:after="240" w:line="240" w:lineRule="atLeast"/>
      <w:ind w:left="720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462B5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62B57"/>
    <w:rPr>
      <w:rFonts w:asciiTheme="majorHAnsi" w:hAnsiTheme="majorHAnsi"/>
      <w:i/>
      <w:iCs/>
      <w:color w:val="000000" w:themeColor="text1"/>
      <w:sz w:val="20"/>
    </w:rPr>
  </w:style>
  <w:style w:type="character" w:styleId="HTMLAcronym">
    <w:name w:val="HTML Acronym"/>
    <w:basedOn w:val="DefaultParagraphFont"/>
    <w:uiPriority w:val="99"/>
    <w:semiHidden/>
    <w:unhideWhenUsed/>
    <w:rsid w:val="00462B57"/>
    <w:rPr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6713B6"/>
    <w:rPr>
      <w:i/>
      <w:iCs/>
      <w:color w:val="000000" w:themeColor="text1"/>
    </w:rPr>
  </w:style>
  <w:style w:type="character" w:styleId="HTMLDefinition">
    <w:name w:val="HTML Definition"/>
    <w:basedOn w:val="DefaultParagraphFont"/>
    <w:uiPriority w:val="99"/>
    <w:semiHidden/>
    <w:unhideWhenUsed/>
    <w:rsid w:val="008D0E08"/>
    <w:rPr>
      <w:i/>
      <w:iCs/>
      <w:color w:val="000000" w:themeColor="text1"/>
    </w:rPr>
  </w:style>
  <w:style w:type="character" w:styleId="HTMLKeyboard">
    <w:name w:val="HTML Keyboard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E0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E08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D0E08"/>
    <w:rPr>
      <w:i/>
      <w:iCs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391BDA"/>
    <w:rPr>
      <w:color w:val="0070C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BDA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BD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800" w:hanging="200"/>
    </w:pPr>
  </w:style>
  <w:style w:type="character" w:styleId="BookTitle">
    <w:name w:val="Book Title"/>
    <w:basedOn w:val="DefaultParagraphFont"/>
    <w:uiPriority w:val="33"/>
    <w:qFormat/>
    <w:rsid w:val="001D1450"/>
    <w:rPr>
      <w:b/>
      <w:bCs/>
      <w:smallCaps/>
      <w:color w:val="000000" w:themeColor="text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1450"/>
    <w:rPr>
      <w:color w:val="000000" w:themeColor="text1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450"/>
    <w:rPr>
      <w:rFonts w:ascii="Tahoma" w:hAnsi="Tahoma" w:cs="Tahoma"/>
      <w:color w:val="000000" w:themeColor="text1"/>
      <w:sz w:val="16"/>
      <w:szCs w:val="16"/>
    </w:rPr>
  </w:style>
  <w:style w:type="character" w:styleId="Emphasis">
    <w:name w:val="Emphasis"/>
    <w:basedOn w:val="DefaultParagraphFont"/>
    <w:uiPriority w:val="99"/>
    <w:qFormat/>
    <w:rsid w:val="001D1450"/>
    <w:rPr>
      <w:i/>
      <w:iCs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1D1450"/>
    <w:rPr>
      <w:color w:val="000000" w:themeColor="text1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1D145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D1450"/>
    <w:pPr>
      <w:spacing w:after="0" w:line="240" w:lineRule="auto"/>
    </w:pPr>
    <w:rPr>
      <w:rFonts w:eastAsiaTheme="majorEastAsia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1450"/>
    <w:rPr>
      <w:color w:val="000000" w:themeColor="text1"/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1D1450"/>
    <w:rPr>
      <w:rFonts w:ascii="Consolas" w:hAnsi="Consolas"/>
      <w:color w:val="000000" w:themeColor="text1"/>
      <w:sz w:val="20"/>
      <w:szCs w:val="2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D1450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E3"/>
    <w:pPr>
      <w:pBdr>
        <w:bottom w:val="single" w:sz="4" w:space="4" w:color="A32020" w:themeColor="accent1"/>
      </w:pBdr>
      <w:spacing w:before="200" w:after="280"/>
      <w:ind w:left="936" w:right="936"/>
    </w:pPr>
    <w:rPr>
      <w:b/>
      <w:bCs/>
      <w:i/>
      <w:iCs/>
      <w:color w:val="A3202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E3"/>
    <w:rPr>
      <w:rFonts w:asciiTheme="majorHAnsi" w:hAnsiTheme="majorHAnsi"/>
      <w:b/>
      <w:bCs/>
      <w:i/>
      <w:iCs/>
      <w:color w:val="A32020" w:themeColor="accent1"/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6252E3"/>
    <w:rPr>
      <w:color w:val="000000" w:themeColor="text1"/>
    </w:rPr>
  </w:style>
  <w:style w:type="paragraph" w:styleId="List">
    <w:name w:val="List"/>
    <w:basedOn w:val="Normal"/>
    <w:uiPriority w:val="99"/>
    <w:unhideWhenUsed/>
    <w:qFormat/>
    <w:rsid w:val="00CA4616"/>
    <w:pPr>
      <w:spacing w:before="60" w:after="60" w:line="240" w:lineRule="atLeast"/>
      <w:contextualSpacing/>
    </w:pPr>
  </w:style>
  <w:style w:type="paragraph" w:styleId="List2">
    <w:name w:val="List 2"/>
    <w:basedOn w:val="List"/>
    <w:uiPriority w:val="99"/>
    <w:unhideWhenUsed/>
    <w:qFormat/>
    <w:rsid w:val="00CA4616"/>
    <w:pPr>
      <w:ind w:left="397"/>
    </w:pPr>
  </w:style>
  <w:style w:type="paragraph" w:styleId="List3">
    <w:name w:val="List 3"/>
    <w:basedOn w:val="List2"/>
    <w:uiPriority w:val="99"/>
    <w:unhideWhenUsed/>
    <w:qFormat/>
    <w:rsid w:val="00CA4616"/>
    <w:pPr>
      <w:ind w:left="1985" w:hanging="1191"/>
    </w:pPr>
  </w:style>
  <w:style w:type="paragraph" w:styleId="List4">
    <w:name w:val="List 4"/>
    <w:basedOn w:val="List3"/>
    <w:uiPriority w:val="99"/>
    <w:unhideWhenUsed/>
    <w:qFormat/>
    <w:rsid w:val="00CA4616"/>
    <w:pPr>
      <w:ind w:left="1191" w:firstLine="0"/>
    </w:pPr>
  </w:style>
  <w:style w:type="paragraph" w:styleId="List5">
    <w:name w:val="List 5"/>
    <w:basedOn w:val="List4"/>
    <w:uiPriority w:val="99"/>
    <w:unhideWhenUsed/>
    <w:qFormat/>
    <w:rsid w:val="00CA4616"/>
    <w:pPr>
      <w:ind w:left="1588"/>
    </w:pPr>
  </w:style>
  <w:style w:type="paragraph" w:customStyle="1" w:styleId="List6">
    <w:name w:val="List 6"/>
    <w:basedOn w:val="List5"/>
    <w:qFormat/>
    <w:rsid w:val="00CA4616"/>
    <w:pPr>
      <w:ind w:left="1985"/>
    </w:pPr>
  </w:style>
  <w:style w:type="paragraph" w:customStyle="1" w:styleId="List7">
    <w:name w:val="List 7"/>
    <w:basedOn w:val="List6"/>
    <w:qFormat/>
    <w:rsid w:val="00CA4616"/>
    <w:pPr>
      <w:ind w:left="2381"/>
    </w:pPr>
  </w:style>
  <w:style w:type="paragraph" w:customStyle="1" w:styleId="List8">
    <w:name w:val="List 8"/>
    <w:basedOn w:val="List7"/>
    <w:qFormat/>
    <w:rsid w:val="00CA4616"/>
    <w:pPr>
      <w:ind w:left="2778"/>
    </w:pPr>
  </w:style>
  <w:style w:type="paragraph" w:customStyle="1" w:styleId="List9">
    <w:name w:val="List 9"/>
    <w:basedOn w:val="List8"/>
    <w:qFormat/>
    <w:rsid w:val="00CA4616"/>
    <w:pPr>
      <w:ind w:left="3175"/>
    </w:pPr>
  </w:style>
  <w:style w:type="paragraph" w:customStyle="1" w:styleId="ListAlpha">
    <w:name w:val="List Alpha"/>
    <w:basedOn w:val="Normal"/>
    <w:qFormat/>
    <w:rsid w:val="00CA4616"/>
    <w:pPr>
      <w:numPr>
        <w:numId w:val="8"/>
      </w:numPr>
      <w:spacing w:before="60" w:after="60" w:line="240" w:lineRule="atLeast"/>
      <w:contextualSpacing/>
    </w:pPr>
  </w:style>
  <w:style w:type="paragraph" w:customStyle="1" w:styleId="ListAlpha2">
    <w:name w:val="List Alpha 2"/>
    <w:basedOn w:val="ListAlpha"/>
    <w:qFormat/>
    <w:rsid w:val="00CA4616"/>
    <w:pPr>
      <w:numPr>
        <w:ilvl w:val="1"/>
      </w:numPr>
    </w:pPr>
  </w:style>
  <w:style w:type="paragraph" w:customStyle="1" w:styleId="ListAlpha3">
    <w:name w:val="List Alpha 3"/>
    <w:basedOn w:val="ListAlpha2"/>
    <w:qFormat/>
    <w:rsid w:val="00CA4616"/>
    <w:pPr>
      <w:numPr>
        <w:ilvl w:val="2"/>
      </w:numPr>
    </w:pPr>
  </w:style>
  <w:style w:type="paragraph" w:customStyle="1" w:styleId="ListAlpha5">
    <w:name w:val="List Alpha 5"/>
    <w:basedOn w:val="ListAlpha4"/>
    <w:qFormat/>
    <w:rsid w:val="00CA4616"/>
    <w:pPr>
      <w:numPr>
        <w:ilvl w:val="4"/>
      </w:numPr>
    </w:pPr>
  </w:style>
  <w:style w:type="paragraph" w:customStyle="1" w:styleId="ListAlpha4">
    <w:name w:val="List Alpha 4"/>
    <w:basedOn w:val="ListAlpha3"/>
    <w:qFormat/>
    <w:rsid w:val="00CA4616"/>
    <w:pPr>
      <w:numPr>
        <w:ilvl w:val="3"/>
      </w:numPr>
    </w:pPr>
  </w:style>
  <w:style w:type="paragraph" w:customStyle="1" w:styleId="ListAlpha6">
    <w:name w:val="List Alpha 6"/>
    <w:basedOn w:val="ListAlpha5"/>
    <w:qFormat/>
    <w:rsid w:val="00CA4616"/>
    <w:pPr>
      <w:numPr>
        <w:ilvl w:val="5"/>
      </w:numPr>
    </w:pPr>
  </w:style>
  <w:style w:type="paragraph" w:customStyle="1" w:styleId="ListAlpha7">
    <w:name w:val="List Alpha 7"/>
    <w:basedOn w:val="ListAlpha6"/>
    <w:qFormat/>
    <w:rsid w:val="00CA4616"/>
    <w:pPr>
      <w:numPr>
        <w:ilvl w:val="6"/>
      </w:numPr>
    </w:pPr>
  </w:style>
  <w:style w:type="paragraph" w:customStyle="1" w:styleId="ListAlpha8">
    <w:name w:val="List Alpha 8"/>
    <w:basedOn w:val="ListAlpha7"/>
    <w:qFormat/>
    <w:rsid w:val="00CA4616"/>
    <w:pPr>
      <w:numPr>
        <w:ilvl w:val="7"/>
      </w:numPr>
    </w:pPr>
  </w:style>
  <w:style w:type="paragraph" w:customStyle="1" w:styleId="ListAlpha9">
    <w:name w:val="List Alpha 9"/>
    <w:basedOn w:val="ListAlpha8"/>
    <w:qFormat/>
    <w:rsid w:val="00CA4616"/>
    <w:pPr>
      <w:numPr>
        <w:ilvl w:val="8"/>
      </w:numPr>
    </w:pPr>
  </w:style>
  <w:style w:type="paragraph" w:styleId="ListBullet">
    <w:name w:val="List Bullet"/>
    <w:basedOn w:val="Normal"/>
    <w:uiPriority w:val="99"/>
    <w:unhideWhenUsed/>
    <w:rsid w:val="00CA4616"/>
    <w:pPr>
      <w:numPr>
        <w:numId w:val="9"/>
      </w:numPr>
      <w:spacing w:before="60" w:after="60" w:line="240" w:lineRule="atLeast"/>
      <w:contextualSpacing/>
    </w:pPr>
  </w:style>
  <w:style w:type="paragraph" w:styleId="ListBullet2">
    <w:name w:val="List Bullet 2"/>
    <w:basedOn w:val="ListBullet"/>
    <w:uiPriority w:val="99"/>
    <w:unhideWhenUsed/>
    <w:rsid w:val="00CA4616"/>
    <w:pPr>
      <w:numPr>
        <w:ilvl w:val="1"/>
      </w:numPr>
    </w:pPr>
  </w:style>
  <w:style w:type="paragraph" w:styleId="ListBullet3">
    <w:name w:val="List Bullet 3"/>
    <w:basedOn w:val="ListBullet2"/>
    <w:uiPriority w:val="99"/>
    <w:unhideWhenUsed/>
    <w:rsid w:val="00CA4616"/>
    <w:pPr>
      <w:numPr>
        <w:ilvl w:val="2"/>
      </w:numPr>
    </w:pPr>
  </w:style>
  <w:style w:type="paragraph" w:styleId="ListBullet4">
    <w:name w:val="List Bullet 4"/>
    <w:basedOn w:val="ListBullet3"/>
    <w:uiPriority w:val="99"/>
    <w:unhideWhenUsed/>
    <w:rsid w:val="00CA4616"/>
    <w:pPr>
      <w:numPr>
        <w:ilvl w:val="3"/>
      </w:numPr>
    </w:pPr>
  </w:style>
  <w:style w:type="paragraph" w:styleId="ListBullet5">
    <w:name w:val="List Bullet 5"/>
    <w:basedOn w:val="ListBullet4"/>
    <w:next w:val="ListBullet4"/>
    <w:uiPriority w:val="99"/>
    <w:unhideWhenUsed/>
    <w:rsid w:val="00CA4616"/>
    <w:pPr>
      <w:numPr>
        <w:ilvl w:val="4"/>
      </w:numPr>
    </w:pPr>
  </w:style>
  <w:style w:type="paragraph" w:customStyle="1" w:styleId="ListBullet6">
    <w:name w:val="List Bullet 6"/>
    <w:basedOn w:val="ListBullet5"/>
    <w:qFormat/>
    <w:rsid w:val="00CA4616"/>
    <w:pPr>
      <w:numPr>
        <w:ilvl w:val="5"/>
      </w:numPr>
    </w:pPr>
  </w:style>
  <w:style w:type="paragraph" w:customStyle="1" w:styleId="ListBullet7">
    <w:name w:val="List Bullet 7"/>
    <w:basedOn w:val="ListBullet6"/>
    <w:qFormat/>
    <w:rsid w:val="00CA4616"/>
    <w:pPr>
      <w:numPr>
        <w:ilvl w:val="6"/>
      </w:numPr>
    </w:pPr>
  </w:style>
  <w:style w:type="paragraph" w:customStyle="1" w:styleId="ListBullet8">
    <w:name w:val="List Bullet 8"/>
    <w:basedOn w:val="ListBullet7"/>
    <w:qFormat/>
    <w:rsid w:val="00CA4616"/>
    <w:pPr>
      <w:numPr>
        <w:ilvl w:val="7"/>
      </w:numPr>
    </w:pPr>
  </w:style>
  <w:style w:type="paragraph" w:customStyle="1" w:styleId="ListBullet9">
    <w:name w:val="List Bullet 9"/>
    <w:basedOn w:val="ListBullet8"/>
    <w:qFormat/>
    <w:rsid w:val="00CA4616"/>
    <w:pPr>
      <w:numPr>
        <w:ilvl w:val="8"/>
      </w:numPr>
    </w:pPr>
  </w:style>
  <w:style w:type="paragraph" w:styleId="ListContinue">
    <w:name w:val="List Continue"/>
    <w:basedOn w:val="Normal"/>
    <w:uiPriority w:val="99"/>
    <w:unhideWhenUsed/>
    <w:rsid w:val="00CA4616"/>
    <w:pPr>
      <w:spacing w:before="60" w:after="60" w:line="240" w:lineRule="atLeast"/>
      <w:ind w:left="397"/>
      <w:contextualSpacing/>
    </w:pPr>
  </w:style>
  <w:style w:type="paragraph" w:styleId="ListContinue2">
    <w:name w:val="List Continue 2"/>
    <w:basedOn w:val="ListContinue"/>
    <w:uiPriority w:val="99"/>
    <w:unhideWhenUsed/>
    <w:rsid w:val="00CA4616"/>
    <w:pPr>
      <w:ind w:left="794"/>
    </w:pPr>
  </w:style>
  <w:style w:type="paragraph" w:styleId="ListContinue3">
    <w:name w:val="List Continue 3"/>
    <w:basedOn w:val="ListContinue2"/>
    <w:uiPriority w:val="99"/>
    <w:unhideWhenUsed/>
    <w:rsid w:val="00CA4616"/>
    <w:pPr>
      <w:ind w:left="1191"/>
    </w:pPr>
  </w:style>
  <w:style w:type="paragraph" w:styleId="ListContinue4">
    <w:name w:val="List Continue 4"/>
    <w:basedOn w:val="ListContinue3"/>
    <w:uiPriority w:val="99"/>
    <w:unhideWhenUsed/>
    <w:rsid w:val="00CA4616"/>
    <w:pPr>
      <w:ind w:left="1588"/>
    </w:pPr>
  </w:style>
  <w:style w:type="paragraph" w:styleId="ListContinue5">
    <w:name w:val="List Continue 5"/>
    <w:basedOn w:val="ListContinue4"/>
    <w:uiPriority w:val="99"/>
    <w:unhideWhenUsed/>
    <w:rsid w:val="00CA4616"/>
    <w:pPr>
      <w:ind w:left="1985"/>
    </w:pPr>
  </w:style>
  <w:style w:type="paragraph" w:customStyle="1" w:styleId="ListContinue6">
    <w:name w:val="List Continue 6"/>
    <w:basedOn w:val="ListContinue4"/>
    <w:qFormat/>
    <w:rsid w:val="00CA4616"/>
    <w:pPr>
      <w:ind w:left="2381"/>
    </w:pPr>
  </w:style>
  <w:style w:type="paragraph" w:customStyle="1" w:styleId="ListContinue7">
    <w:name w:val="List Continue 7"/>
    <w:basedOn w:val="ListContinue6"/>
    <w:qFormat/>
    <w:rsid w:val="00CA4616"/>
    <w:pPr>
      <w:ind w:left="2778"/>
    </w:pPr>
  </w:style>
  <w:style w:type="paragraph" w:customStyle="1" w:styleId="ListContinue8">
    <w:name w:val="List Continue 8"/>
    <w:basedOn w:val="ListContinue7"/>
    <w:qFormat/>
    <w:rsid w:val="00CA4616"/>
    <w:pPr>
      <w:ind w:left="3175"/>
    </w:pPr>
  </w:style>
  <w:style w:type="paragraph" w:customStyle="1" w:styleId="ListContinue9">
    <w:name w:val="List Continue 9"/>
    <w:basedOn w:val="ListContinue8"/>
    <w:qFormat/>
    <w:rsid w:val="00CA4616"/>
    <w:pPr>
      <w:ind w:left="3572"/>
    </w:pPr>
  </w:style>
  <w:style w:type="paragraph" w:styleId="ListNumber">
    <w:name w:val="List Number"/>
    <w:basedOn w:val="Normal"/>
    <w:uiPriority w:val="99"/>
    <w:unhideWhenUsed/>
    <w:rsid w:val="000C06E8"/>
    <w:pPr>
      <w:numPr>
        <w:numId w:val="10"/>
      </w:numPr>
      <w:spacing w:before="60" w:after="60" w:line="240" w:lineRule="atLeast"/>
      <w:contextualSpacing/>
    </w:pPr>
  </w:style>
  <w:style w:type="paragraph" w:styleId="ListNumber3">
    <w:name w:val="List Number 3"/>
    <w:basedOn w:val="ListNumber2"/>
    <w:uiPriority w:val="99"/>
    <w:unhideWhenUsed/>
    <w:qFormat/>
    <w:rsid w:val="00CA4616"/>
    <w:pPr>
      <w:numPr>
        <w:ilvl w:val="2"/>
      </w:numPr>
    </w:pPr>
  </w:style>
  <w:style w:type="paragraph" w:styleId="ListNumber2">
    <w:name w:val="List Number 2"/>
    <w:basedOn w:val="ListNumber"/>
    <w:uiPriority w:val="99"/>
    <w:unhideWhenUsed/>
    <w:rsid w:val="00CA4616"/>
    <w:pPr>
      <w:numPr>
        <w:ilvl w:val="1"/>
      </w:numPr>
    </w:pPr>
  </w:style>
  <w:style w:type="paragraph" w:styleId="ListNumber4">
    <w:name w:val="List Number 4"/>
    <w:basedOn w:val="ListNumber3"/>
    <w:uiPriority w:val="99"/>
    <w:unhideWhenUsed/>
    <w:rsid w:val="00CA4616"/>
    <w:pPr>
      <w:numPr>
        <w:ilvl w:val="3"/>
      </w:numPr>
    </w:pPr>
  </w:style>
  <w:style w:type="paragraph" w:styleId="ListNumber5">
    <w:name w:val="List Number 5"/>
    <w:basedOn w:val="ListNumber4"/>
    <w:uiPriority w:val="99"/>
    <w:unhideWhenUsed/>
    <w:rsid w:val="00CA4616"/>
    <w:pPr>
      <w:numPr>
        <w:ilvl w:val="4"/>
      </w:numPr>
    </w:pPr>
  </w:style>
  <w:style w:type="paragraph" w:customStyle="1" w:styleId="ListNumber6">
    <w:name w:val="List Number 6"/>
    <w:basedOn w:val="ListNumber5"/>
    <w:qFormat/>
    <w:rsid w:val="00CA4616"/>
    <w:pPr>
      <w:numPr>
        <w:ilvl w:val="5"/>
      </w:numPr>
    </w:pPr>
  </w:style>
  <w:style w:type="paragraph" w:customStyle="1" w:styleId="ListNumber7">
    <w:name w:val="List Number 7"/>
    <w:basedOn w:val="ListNumber6"/>
    <w:qFormat/>
    <w:rsid w:val="00CA4616"/>
    <w:pPr>
      <w:numPr>
        <w:ilvl w:val="6"/>
      </w:numPr>
    </w:pPr>
  </w:style>
  <w:style w:type="paragraph" w:customStyle="1" w:styleId="ListNumber8">
    <w:name w:val="List Number 8"/>
    <w:basedOn w:val="ListNumber7"/>
    <w:qFormat/>
    <w:rsid w:val="00CA4616"/>
    <w:pPr>
      <w:numPr>
        <w:ilvl w:val="7"/>
      </w:numPr>
    </w:pPr>
  </w:style>
  <w:style w:type="paragraph" w:customStyle="1" w:styleId="ListNumber9">
    <w:name w:val="List Number 9"/>
    <w:basedOn w:val="ListNumber8"/>
    <w:qFormat/>
    <w:rsid w:val="00CA4616"/>
    <w:pPr>
      <w:numPr>
        <w:ilvl w:val="8"/>
      </w:numPr>
    </w:pPr>
  </w:style>
  <w:style w:type="paragraph" w:customStyle="1" w:styleId="ListRoman">
    <w:name w:val="List Roman"/>
    <w:basedOn w:val="BodyText"/>
    <w:qFormat/>
    <w:rsid w:val="00CA4616"/>
    <w:pPr>
      <w:numPr>
        <w:numId w:val="11"/>
      </w:numPr>
      <w:spacing w:before="60" w:after="60" w:line="240" w:lineRule="atLeast"/>
      <w:contextualSpacing/>
    </w:pPr>
  </w:style>
  <w:style w:type="paragraph" w:customStyle="1" w:styleId="ListRoman2">
    <w:name w:val="List Roman 2"/>
    <w:basedOn w:val="ListRoman"/>
    <w:qFormat/>
    <w:rsid w:val="00CA4616"/>
    <w:pPr>
      <w:numPr>
        <w:ilvl w:val="1"/>
      </w:numPr>
    </w:pPr>
  </w:style>
  <w:style w:type="paragraph" w:customStyle="1" w:styleId="ListRoman3">
    <w:name w:val="List Roman 3"/>
    <w:basedOn w:val="ListRoman2"/>
    <w:qFormat/>
    <w:rsid w:val="00CA4616"/>
    <w:pPr>
      <w:numPr>
        <w:ilvl w:val="2"/>
      </w:numPr>
    </w:pPr>
  </w:style>
  <w:style w:type="paragraph" w:customStyle="1" w:styleId="ListRoman4">
    <w:name w:val="List Roman 4"/>
    <w:basedOn w:val="ListRoman3"/>
    <w:qFormat/>
    <w:rsid w:val="00CA4616"/>
    <w:pPr>
      <w:numPr>
        <w:ilvl w:val="3"/>
      </w:numPr>
    </w:pPr>
  </w:style>
  <w:style w:type="paragraph" w:customStyle="1" w:styleId="ListRoman5">
    <w:name w:val="List Roman 5"/>
    <w:basedOn w:val="ListRoman4"/>
    <w:qFormat/>
    <w:rsid w:val="00CA4616"/>
    <w:pPr>
      <w:numPr>
        <w:ilvl w:val="4"/>
      </w:numPr>
    </w:pPr>
  </w:style>
  <w:style w:type="paragraph" w:customStyle="1" w:styleId="ListRoman6">
    <w:name w:val="List Roman 6"/>
    <w:basedOn w:val="ListRoman5"/>
    <w:qFormat/>
    <w:rsid w:val="00CA4616"/>
    <w:pPr>
      <w:numPr>
        <w:ilvl w:val="5"/>
      </w:numPr>
    </w:pPr>
  </w:style>
  <w:style w:type="paragraph" w:customStyle="1" w:styleId="ListRoman7">
    <w:name w:val="List Roman 7"/>
    <w:basedOn w:val="ListRoman6"/>
    <w:qFormat/>
    <w:rsid w:val="00CA4616"/>
    <w:pPr>
      <w:numPr>
        <w:ilvl w:val="6"/>
      </w:numPr>
    </w:pPr>
  </w:style>
  <w:style w:type="paragraph" w:customStyle="1" w:styleId="ListRoman8">
    <w:name w:val="List Roman 8"/>
    <w:basedOn w:val="ListRoman7"/>
    <w:qFormat/>
    <w:rsid w:val="00CA4616"/>
    <w:pPr>
      <w:numPr>
        <w:ilvl w:val="7"/>
      </w:numPr>
    </w:pPr>
  </w:style>
  <w:style w:type="paragraph" w:customStyle="1" w:styleId="ListRoman9">
    <w:name w:val="List Roman 9"/>
    <w:basedOn w:val="ListRoman8"/>
    <w:qFormat/>
    <w:rsid w:val="00CA4616"/>
    <w:pPr>
      <w:numPr>
        <w:ilvl w:val="8"/>
      </w:numPr>
    </w:pPr>
  </w:style>
  <w:style w:type="paragraph" w:styleId="MacroText">
    <w:name w:val="macro"/>
    <w:link w:val="MacroTextChar"/>
    <w:uiPriority w:val="99"/>
    <w:semiHidden/>
    <w:unhideWhenUsed/>
    <w:rsid w:val="000D33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335E"/>
    <w:rPr>
      <w:rFonts w:ascii="Consolas" w:hAnsi="Consolas"/>
      <w:color w:val="000000" w:themeColor="text1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3C5C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3C5C2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B5337"/>
    <w:pPr>
      <w:spacing w:after="0" w:line="240" w:lineRule="auto"/>
    </w:pPr>
    <w:rPr>
      <w:rFonts w:asciiTheme="majorHAnsi" w:hAnsiTheme="majorHAnsi"/>
      <w:color w:val="000000" w:themeColor="text1"/>
      <w:sz w:val="20"/>
    </w:rPr>
  </w:style>
  <w:style w:type="paragraph" w:styleId="NormalWeb">
    <w:name w:val="Normal (Web)"/>
    <w:basedOn w:val="Normal"/>
    <w:uiPriority w:val="99"/>
    <w:unhideWhenUsed/>
    <w:rsid w:val="000E4C13"/>
    <w:rPr>
      <w:rFonts w:ascii="Times New Roman" w:hAnsi="Times New Roman" w:cs="Times New Roman"/>
      <w:sz w:val="24"/>
      <w:szCs w:val="24"/>
    </w:rPr>
  </w:style>
  <w:style w:type="paragraph" w:customStyle="1" w:styleId="PageTitle">
    <w:name w:val="Page Title"/>
    <w:basedOn w:val="Heading1"/>
    <w:qFormat/>
    <w:rsid w:val="00AF62A0"/>
    <w:pPr>
      <w:numPr>
        <w:numId w:val="0"/>
      </w:numPr>
    </w:pPr>
    <w:rPr>
      <w:szCs w:val="48"/>
    </w:rPr>
  </w:style>
  <w:style w:type="character" w:styleId="PlaceholderText">
    <w:name w:val="Placeholder Text"/>
    <w:basedOn w:val="DefaultParagraphFont"/>
    <w:uiPriority w:val="99"/>
    <w:semiHidden/>
    <w:rsid w:val="00AF62A0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AF62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62A0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F62A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62A0"/>
    <w:rPr>
      <w:rFonts w:asciiTheme="majorHAnsi" w:hAnsiTheme="majorHAnsi"/>
      <w:i/>
      <w:iCs/>
      <w:color w:val="000000" w:themeColor="text1"/>
      <w:sz w:val="20"/>
    </w:rPr>
  </w:style>
  <w:style w:type="paragraph" w:customStyle="1" w:styleId="Pre-Section1Heading1">
    <w:name w:val="Pre-Section 1 Heading 1"/>
    <w:basedOn w:val="PageTitle"/>
    <w:next w:val="Pre-Section1Heading2"/>
    <w:qFormat/>
    <w:rsid w:val="00B31585"/>
  </w:style>
  <w:style w:type="paragraph" w:customStyle="1" w:styleId="Pre-Section1Heading2">
    <w:name w:val="Pre-Section 1 Heading 2"/>
    <w:basedOn w:val="Normal"/>
    <w:next w:val="BodyText"/>
    <w:qFormat/>
    <w:rsid w:val="00B31585"/>
    <w:pPr>
      <w:spacing w:after="240" w:line="240" w:lineRule="auto"/>
    </w:pPr>
    <w:rPr>
      <w:b/>
      <w:i/>
      <w:color w:val="A32020" w:themeColor="text2"/>
      <w:sz w:val="32"/>
      <w:szCs w:val="32"/>
    </w:rPr>
  </w:style>
  <w:style w:type="paragraph" w:customStyle="1" w:styleId="Pre-Section1Heading3">
    <w:name w:val="Pre-Section 1 Heading 3"/>
    <w:basedOn w:val="Normal"/>
    <w:next w:val="BodyText"/>
    <w:qFormat/>
    <w:rsid w:val="00B31585"/>
    <w:pPr>
      <w:spacing w:after="240" w:line="240" w:lineRule="auto"/>
    </w:pPr>
    <w:rPr>
      <w:b/>
      <w:i/>
      <w:color w:val="A32020" w:themeColor="text2"/>
      <w:sz w:val="28"/>
      <w:szCs w:val="28"/>
    </w:rPr>
  </w:style>
  <w:style w:type="paragraph" w:customStyle="1" w:styleId="Pre-Section1Heading4">
    <w:name w:val="Pre-Section 1 Heading 4"/>
    <w:basedOn w:val="Normal"/>
    <w:next w:val="BodyText"/>
    <w:qFormat/>
    <w:rsid w:val="00B31585"/>
    <w:pPr>
      <w:spacing w:after="240" w:line="240" w:lineRule="auto"/>
    </w:pPr>
    <w:rPr>
      <w:i/>
      <w:color w:val="A32020" w:themeColor="text2"/>
      <w:sz w:val="28"/>
      <w:szCs w:val="28"/>
    </w:rPr>
  </w:style>
  <w:style w:type="paragraph" w:customStyle="1" w:styleId="PwCAddress">
    <w:name w:val="PwC Address"/>
    <w:basedOn w:val="Normal"/>
    <w:qFormat/>
    <w:rsid w:val="00D53FCA"/>
    <w:pPr>
      <w:spacing w:after="0" w:line="200" w:lineRule="atLeast"/>
    </w:pPr>
    <w:rPr>
      <w:i/>
      <w:sz w:val="18"/>
    </w:rPr>
  </w:style>
  <w:style w:type="paragraph" w:customStyle="1" w:styleId="SubHeading">
    <w:name w:val="Sub Heading"/>
    <w:basedOn w:val="Normal"/>
    <w:uiPriority w:val="99"/>
    <w:qFormat/>
    <w:rsid w:val="002E2573"/>
    <w:pPr>
      <w:spacing w:after="480" w:line="0" w:lineRule="atLeast"/>
    </w:pPr>
    <w:rPr>
      <w:sz w:val="48"/>
    </w:rPr>
  </w:style>
  <w:style w:type="paragraph" w:styleId="Subtitle">
    <w:name w:val="Subtitle"/>
    <w:basedOn w:val="Normal"/>
    <w:next w:val="Normal"/>
    <w:link w:val="SubtitleChar"/>
    <w:uiPriority w:val="99"/>
    <w:qFormat/>
    <w:rsid w:val="002E5A37"/>
    <w:pPr>
      <w:numPr>
        <w:ilvl w:val="1"/>
      </w:numPr>
      <w:spacing w:after="1200" w:line="240" w:lineRule="auto"/>
    </w:pPr>
    <w:rPr>
      <w:rFonts w:eastAsiaTheme="majorEastAsia" w:cstheme="majorBidi"/>
      <w:iCs/>
      <w:spacing w:val="15"/>
      <w:sz w:val="80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2E5A37"/>
    <w:rPr>
      <w:rFonts w:asciiTheme="majorHAnsi" w:eastAsiaTheme="majorEastAsia" w:hAnsiTheme="majorHAnsi" w:cstheme="majorBidi"/>
      <w:iCs/>
      <w:color w:val="000000" w:themeColor="text1"/>
      <w:spacing w:val="15"/>
      <w:sz w:val="80"/>
      <w:szCs w:val="24"/>
    </w:rPr>
  </w:style>
  <w:style w:type="character" w:styleId="SubtleReference">
    <w:name w:val="Subtle Reference"/>
    <w:basedOn w:val="DefaultParagraphFont"/>
    <w:uiPriority w:val="31"/>
    <w:qFormat/>
    <w:rsid w:val="00214C82"/>
    <w:rPr>
      <w:smallCaps/>
      <w:color w:val="E0301E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unhideWhenUsed/>
    <w:rsid w:val="00214C82"/>
    <w:pPr>
      <w:spacing w:after="0"/>
    </w:pPr>
  </w:style>
  <w:style w:type="paragraph" w:styleId="TableofFigures">
    <w:name w:val="table of figures"/>
    <w:basedOn w:val="Normal"/>
    <w:next w:val="Normal"/>
    <w:uiPriority w:val="99"/>
    <w:unhideWhenUsed/>
    <w:rsid w:val="00214C82"/>
    <w:pPr>
      <w:spacing w:after="0"/>
    </w:pPr>
  </w:style>
  <w:style w:type="paragraph" w:styleId="Title">
    <w:name w:val="Title"/>
    <w:basedOn w:val="Normal"/>
    <w:next w:val="Subtitle"/>
    <w:link w:val="TitleChar"/>
    <w:uiPriority w:val="99"/>
    <w:qFormat/>
    <w:rsid w:val="00214C82"/>
    <w:pPr>
      <w:spacing w:after="0" w:line="240" w:lineRule="auto"/>
      <w:contextualSpacing/>
    </w:pPr>
    <w:rPr>
      <w:rFonts w:eastAsiaTheme="majorEastAsia" w:cstheme="majorBidi"/>
      <w:b/>
      <w:i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214C82"/>
    <w:rPr>
      <w:rFonts w:asciiTheme="majorHAnsi" w:eastAsiaTheme="majorEastAsia" w:hAnsiTheme="majorHAnsi" w:cstheme="majorBidi"/>
      <w:b/>
      <w:i/>
      <w:color w:val="000000" w:themeColor="text1"/>
      <w:spacing w:val="5"/>
      <w:kern w:val="28"/>
      <w:sz w:val="80"/>
      <w:szCs w:val="52"/>
    </w:rPr>
  </w:style>
  <w:style w:type="paragraph" w:styleId="TOAHeading">
    <w:name w:val="toa heading"/>
    <w:basedOn w:val="Normal"/>
    <w:next w:val="Normal"/>
    <w:uiPriority w:val="99"/>
    <w:unhideWhenUsed/>
    <w:rsid w:val="003369C9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7068B"/>
    <w:pPr>
      <w:pBdr>
        <w:top w:val="single" w:sz="8" w:space="4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7068B"/>
    <w:pPr>
      <w:pBdr>
        <w:top w:val="dotted" w:sz="8" w:space="4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7068B"/>
    <w:pPr>
      <w:tabs>
        <w:tab w:val="right" w:pos="9809"/>
      </w:tabs>
      <w:spacing w:before="120" w:after="120" w:line="240" w:lineRule="atLeast"/>
      <w:ind w:left="289"/>
    </w:pPr>
  </w:style>
  <w:style w:type="paragraph" w:styleId="TOC4">
    <w:name w:val="toc 4"/>
    <w:basedOn w:val="Normal"/>
    <w:next w:val="Normal"/>
    <w:autoRedefine/>
    <w:uiPriority w:val="39"/>
    <w:unhideWhenUsed/>
    <w:rsid w:val="0077068B"/>
    <w:pPr>
      <w:pBdr>
        <w:top w:val="single" w:sz="8" w:space="3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5">
    <w:name w:val="toc 5"/>
    <w:basedOn w:val="Normal"/>
    <w:next w:val="Normal"/>
    <w:autoRedefine/>
    <w:uiPriority w:val="39"/>
    <w:unhideWhenUsed/>
    <w:rsid w:val="00A14D02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A14D02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A14D02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A14D02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A14D02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unhideWhenUsed/>
    <w:qFormat/>
    <w:rsid w:val="00A14D02"/>
    <w:pPr>
      <w:keepLines/>
      <w:pageBreakBefore w:val="0"/>
      <w:numPr>
        <w:numId w:val="0"/>
      </w:numPr>
      <w:outlineLvl w:val="9"/>
    </w:pPr>
  </w:style>
  <w:style w:type="table" w:styleId="TableGrid">
    <w:name w:val="Table Grid"/>
    <w:basedOn w:val="TableNormal"/>
    <w:uiPriority w:val="59"/>
    <w:rsid w:val="00EE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martClassicTable">
    <w:name w:val="Smart Classic Table"/>
    <w:basedOn w:val="TableNormal"/>
    <w:uiPriority w:val="99"/>
    <w:qFormat/>
    <w:rsid w:val="00967E9F"/>
    <w:pPr>
      <w:spacing w:before="60" w:after="60" w:line="240" w:lineRule="auto"/>
    </w:pPr>
    <w:rPr>
      <w:rFonts w:ascii="Georgia" w:hAnsi="Georgia"/>
      <w:sz w:val="20"/>
    </w:rPr>
    <w:tblPr>
      <w:tblBorders>
        <w:top w:val="single" w:sz="4" w:space="0" w:color="A32020" w:themeColor="accent1"/>
        <w:left w:val="single" w:sz="4" w:space="0" w:color="A32020" w:themeColor="accent1"/>
        <w:bottom w:val="single" w:sz="4" w:space="0" w:color="A32020" w:themeColor="accent1"/>
        <w:right w:val="single" w:sz="4" w:space="0" w:color="A32020" w:themeColor="accent1"/>
        <w:insideH w:val="single" w:sz="4" w:space="0" w:color="A32020" w:themeColor="accent1"/>
        <w:insideV w:val="single" w:sz="4" w:space="0" w:color="A32020" w:themeColor="accent1"/>
      </w:tblBorders>
    </w:tblPr>
    <w:tblStylePr w:type="firstRow">
      <w:rPr>
        <w:rFonts w:ascii="Georgia" w:hAnsi="Georgia"/>
        <w:b/>
        <w:color w:val="A32020" w:themeColor="text2"/>
        <w:sz w:val="22"/>
      </w:rPr>
    </w:tblStylePr>
  </w:style>
  <w:style w:type="table" w:customStyle="1" w:styleId="PwCTableFigures">
    <w:name w:val="PwC Table Figures"/>
    <w:basedOn w:val="TableNormal"/>
    <w:uiPriority w:val="99"/>
    <w:qFormat/>
    <w:rsid w:val="00F65667"/>
    <w:pPr>
      <w:tabs>
        <w:tab w:val="decimal" w:pos="1134"/>
      </w:tabs>
      <w:spacing w:before="60" w:after="60" w:line="240" w:lineRule="auto"/>
    </w:pPr>
    <w:rPr>
      <w:rFonts w:ascii="Arial" w:hAnsi="Arial"/>
      <w:sz w:val="20"/>
    </w:rPr>
    <w:tblPr>
      <w:tblBorders>
        <w:insideH w:val="dotted" w:sz="6" w:space="0" w:color="A32020" w:themeColor="accent1"/>
      </w:tblBorders>
    </w:tblPr>
    <w:tblStylePr w:type="firstRow">
      <w:rPr>
        <w:rFonts w:ascii="Arial" w:hAnsi="Arial"/>
        <w:b/>
        <w:color w:val="A32020" w:themeColor="text2"/>
        <w:sz w:val="22"/>
      </w:rPr>
      <w:tblPr/>
      <w:tcPr>
        <w:tcBorders>
          <w:top w:val="single" w:sz="6" w:space="0" w:color="A32020" w:themeColor="accent1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90DD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PwCTableText">
    <w:name w:val="PwC Table Text"/>
    <w:basedOn w:val="TableNormal"/>
    <w:uiPriority w:val="99"/>
    <w:qFormat/>
    <w:rsid w:val="004C1F6A"/>
    <w:pPr>
      <w:spacing w:before="60" w:after="60" w:line="240" w:lineRule="auto"/>
    </w:pPr>
    <w:rPr>
      <w:rFonts w:ascii="Georgia" w:hAnsi="Georgia"/>
      <w:sz w:val="20"/>
    </w:rPr>
    <w:tblPr>
      <w:tblBorders>
        <w:insideH w:val="dotted" w:sz="6" w:space="0" w:color="A32020" w:themeColor="accent1"/>
      </w:tblBorders>
    </w:tblPr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tcBorders>
          <w:top w:val="single" w:sz="6" w:space="0" w:color="A32020" w:themeColor="accent1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martBasicTable">
    <w:name w:val="Smart Basic Table"/>
    <w:basedOn w:val="TableNormal"/>
    <w:uiPriority w:val="99"/>
    <w:qFormat/>
    <w:rsid w:val="004C1F6A"/>
    <w:pPr>
      <w:spacing w:before="60" w:after="60" w:line="240" w:lineRule="auto"/>
    </w:pPr>
    <w:rPr>
      <w:rFonts w:ascii="Georgia" w:hAnsi="Georgia"/>
      <w:sz w:val="20"/>
    </w:rPr>
    <w:tblPr/>
    <w:tblStylePr w:type="firstRow">
      <w:rPr>
        <w:rFonts w:asciiTheme="majorHAnsi" w:hAnsiTheme="majorHAnsi"/>
        <w:b/>
        <w:color w:val="A32020" w:themeColor="text2"/>
        <w:sz w:val="22"/>
      </w:rPr>
    </w:tblStylePr>
    <w:tblStylePr w:type="firstCol">
      <w:rPr>
        <w:i/>
      </w:rPr>
    </w:tblStylePr>
  </w:style>
  <w:style w:type="table" w:customStyle="1" w:styleId="SmartColouredBoxTable">
    <w:name w:val="Smart Coloured Box Table"/>
    <w:basedOn w:val="TableNormal"/>
    <w:uiPriority w:val="99"/>
    <w:qFormat/>
    <w:rsid w:val="005855B1"/>
    <w:pPr>
      <w:spacing w:before="60" w:after="60" w:line="240" w:lineRule="auto"/>
    </w:pPr>
    <w:rPr>
      <w:rFonts w:ascii="Georgia" w:hAnsi="Georgia"/>
      <w:sz w:val="20"/>
    </w:rPr>
    <w:tblPr>
      <w:tblBorders>
        <w:top w:val="single" w:sz="4" w:space="0" w:color="FFFFFF" w:themeColor="background2"/>
        <w:left w:val="single" w:sz="4" w:space="0" w:color="FFFFFF" w:themeColor="background2"/>
        <w:bottom w:val="single" w:sz="4" w:space="0" w:color="FFFFFF" w:themeColor="background2"/>
        <w:right w:val="single" w:sz="4" w:space="0" w:color="FFFFFF" w:themeColor="background2"/>
        <w:insideH w:val="single" w:sz="4" w:space="0" w:color="FFFFFF" w:themeColor="background2"/>
      </w:tblBorders>
    </w:tblPr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shd w:val="clear" w:color="auto" w:fill="FFFFFF" w:themeFill="background2"/>
      </w:tcPr>
    </w:tblStylePr>
    <w:tblStylePr w:type="firstCol">
      <w:rPr>
        <w:b/>
      </w:rPr>
      <w:tblPr/>
      <w:tcPr>
        <w:shd w:val="clear" w:color="auto" w:fill="F4CACA" w:themeFill="accent1" w:themeFillTint="33"/>
      </w:tcPr>
    </w:tblStylePr>
  </w:style>
  <w:style w:type="table" w:customStyle="1" w:styleId="SmartListTable">
    <w:name w:val="Smart List Table"/>
    <w:basedOn w:val="TableNormal"/>
    <w:uiPriority w:val="99"/>
    <w:qFormat/>
    <w:rsid w:val="00E87182"/>
    <w:pPr>
      <w:spacing w:before="60" w:after="60" w:line="240" w:lineRule="auto"/>
    </w:pPr>
    <w:rPr>
      <w:rFonts w:ascii="Georgia" w:hAnsi="Georgia"/>
      <w:sz w:val="20"/>
    </w:rPr>
    <w:tblPr/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tcBorders>
          <w:top w:val="nil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">
    <w:name w:val="Source"/>
    <w:basedOn w:val="BodyText"/>
    <w:link w:val="SourceChar"/>
    <w:qFormat/>
    <w:rsid w:val="00673133"/>
    <w:pPr>
      <w:spacing w:after="0" w:line="240" w:lineRule="atLeast"/>
    </w:pPr>
    <w:rPr>
      <w:rFonts w:ascii="Georgia" w:hAnsi="Georgia"/>
      <w:i/>
      <w:sz w:val="16"/>
    </w:rPr>
  </w:style>
  <w:style w:type="character" w:customStyle="1" w:styleId="SourceChar">
    <w:name w:val="Source Char"/>
    <w:basedOn w:val="BodyTextChar"/>
    <w:link w:val="Source"/>
    <w:rsid w:val="00673133"/>
    <w:rPr>
      <w:rFonts w:ascii="Georgia" w:hAnsi="Georgia"/>
      <w:i/>
      <w:sz w:val="16"/>
    </w:rPr>
  </w:style>
  <w:style w:type="paragraph" w:customStyle="1" w:styleId="Callout">
    <w:name w:val="Callout"/>
    <w:basedOn w:val="BodyText"/>
    <w:next w:val="BodyText"/>
    <w:uiPriority w:val="34"/>
    <w:qFormat/>
    <w:rsid w:val="00B40038"/>
    <w:pPr>
      <w:framePr w:w="2098" w:hSpace="227" w:wrap="around" w:vAnchor="text" w:hAnchor="page" w:x="1022" w:y="205"/>
      <w:spacing w:after="160" w:line="240" w:lineRule="auto"/>
    </w:pPr>
    <w:rPr>
      <w:rFonts w:ascii="Georgia" w:eastAsiaTheme="minorHAnsi" w:hAnsi="Georgia"/>
      <w:i/>
      <w:noProof/>
      <w:color w:val="A32020" w:themeColor="text2"/>
      <w:sz w:val="16"/>
      <w:szCs w:val="21"/>
      <w:lang w:val="en-GB"/>
    </w:rPr>
  </w:style>
  <w:style w:type="paragraph" w:customStyle="1" w:styleId="Pre-Section1Heading5">
    <w:name w:val="Pre-Section 1 Heading 5"/>
    <w:basedOn w:val="Normal"/>
    <w:next w:val="BodyText"/>
    <w:qFormat/>
    <w:rsid w:val="00B31585"/>
    <w:pPr>
      <w:spacing w:after="240" w:line="240" w:lineRule="auto"/>
    </w:pPr>
    <w:rPr>
      <w:i/>
      <w:color w:val="A32020" w:themeColor="text2"/>
      <w:sz w:val="24"/>
      <w:szCs w:val="24"/>
    </w:rPr>
  </w:style>
  <w:style w:type="paragraph" w:customStyle="1" w:styleId="AppendixHeading1">
    <w:name w:val="Appendix Heading 1"/>
    <w:basedOn w:val="BodyText"/>
    <w:next w:val="AppendixHeading2"/>
    <w:link w:val="AppendixHeading1Char"/>
    <w:qFormat/>
    <w:rsid w:val="00830D05"/>
    <w:pPr>
      <w:keepNext/>
      <w:pageBreakBefore/>
      <w:numPr>
        <w:numId w:val="26"/>
      </w:numPr>
      <w:spacing w:after="480" w:line="0" w:lineRule="atLeast"/>
    </w:pPr>
    <w:rPr>
      <w:rFonts w:asciiTheme="majorHAnsi" w:hAnsiTheme="majorHAnsi"/>
      <w:b/>
      <w:i/>
      <w:sz w:val="48"/>
    </w:rPr>
  </w:style>
  <w:style w:type="paragraph" w:customStyle="1" w:styleId="AppendixHeading2">
    <w:name w:val="Appendix Heading 2"/>
    <w:basedOn w:val="BodyText"/>
    <w:next w:val="BodyText"/>
    <w:link w:val="AppendixHeading2Char"/>
    <w:qFormat/>
    <w:rsid w:val="00830D05"/>
    <w:pPr>
      <w:numPr>
        <w:ilvl w:val="1"/>
        <w:numId w:val="26"/>
      </w:numPr>
    </w:pPr>
    <w:rPr>
      <w:rFonts w:asciiTheme="majorHAnsi" w:hAnsiTheme="majorHAnsi"/>
      <w:b/>
      <w:i/>
      <w:color w:val="A32020" w:themeColor="text2"/>
      <w:sz w:val="32"/>
    </w:rPr>
  </w:style>
  <w:style w:type="paragraph" w:customStyle="1" w:styleId="AppendixHeading3">
    <w:name w:val="Appendix Heading 3"/>
    <w:basedOn w:val="BodyText"/>
    <w:next w:val="BodyText"/>
    <w:link w:val="AppendixHeading3Char"/>
    <w:qFormat/>
    <w:rsid w:val="00830D05"/>
    <w:pPr>
      <w:numPr>
        <w:ilvl w:val="2"/>
        <w:numId w:val="26"/>
      </w:numPr>
    </w:pPr>
    <w:rPr>
      <w:rFonts w:asciiTheme="majorHAnsi" w:hAnsiTheme="majorHAnsi"/>
      <w:b/>
      <w:i/>
      <w:color w:val="A32020" w:themeColor="text2"/>
      <w:sz w:val="28"/>
    </w:rPr>
  </w:style>
  <w:style w:type="paragraph" w:customStyle="1" w:styleId="AppendixHeading4">
    <w:name w:val="Appendix Heading 4"/>
    <w:basedOn w:val="BodyText"/>
    <w:next w:val="BodyText"/>
    <w:link w:val="AppendixHeading4Char"/>
    <w:qFormat/>
    <w:rsid w:val="00830D05"/>
    <w:pPr>
      <w:numPr>
        <w:ilvl w:val="3"/>
        <w:numId w:val="26"/>
      </w:numPr>
    </w:pPr>
    <w:rPr>
      <w:rFonts w:asciiTheme="majorHAnsi" w:hAnsiTheme="majorHAnsi"/>
      <w:i/>
      <w:color w:val="A32020" w:themeColor="text2"/>
      <w:sz w:val="28"/>
    </w:rPr>
  </w:style>
  <w:style w:type="paragraph" w:customStyle="1" w:styleId="AppendixHeading5">
    <w:name w:val="Appendix Heading 5"/>
    <w:basedOn w:val="BodyText"/>
    <w:next w:val="BodyText"/>
    <w:link w:val="AppendixHeading5Char"/>
    <w:qFormat/>
    <w:rsid w:val="00830D05"/>
    <w:pPr>
      <w:numPr>
        <w:ilvl w:val="4"/>
        <w:numId w:val="26"/>
      </w:numPr>
    </w:pPr>
    <w:rPr>
      <w:rFonts w:asciiTheme="majorHAnsi" w:hAnsiTheme="majorHAnsi"/>
      <w:i/>
      <w:color w:val="A32020" w:themeColor="text2"/>
      <w:sz w:val="24"/>
    </w:rPr>
  </w:style>
  <w:style w:type="paragraph" w:customStyle="1" w:styleId="ExhibitHeading1">
    <w:name w:val="Exhibit Heading 1"/>
    <w:basedOn w:val="BodyText"/>
    <w:next w:val="ExhibitHeading2"/>
    <w:link w:val="ExhibitHeading1Char"/>
    <w:qFormat/>
    <w:rsid w:val="00973F6A"/>
    <w:pPr>
      <w:keepNext/>
      <w:pageBreakBefore/>
      <w:numPr>
        <w:numId w:val="21"/>
      </w:numPr>
      <w:spacing w:after="480" w:line="0" w:lineRule="atLeast"/>
    </w:pPr>
    <w:rPr>
      <w:b/>
      <w:i/>
      <w:sz w:val="48"/>
    </w:rPr>
  </w:style>
  <w:style w:type="paragraph" w:customStyle="1" w:styleId="ExhibitHeading2">
    <w:name w:val="Exhibit Heading 2"/>
    <w:basedOn w:val="BodyText"/>
    <w:next w:val="BodyText"/>
    <w:link w:val="ExhibitHeading2Char"/>
    <w:qFormat/>
    <w:rsid w:val="00F7718B"/>
    <w:pPr>
      <w:numPr>
        <w:ilvl w:val="1"/>
        <w:numId w:val="21"/>
      </w:numPr>
    </w:pPr>
    <w:rPr>
      <w:b/>
      <w:i/>
      <w:color w:val="A32020" w:themeColor="text2"/>
      <w:sz w:val="32"/>
    </w:rPr>
  </w:style>
  <w:style w:type="paragraph" w:customStyle="1" w:styleId="ExhibitHeading3">
    <w:name w:val="Exhibit Heading 3"/>
    <w:basedOn w:val="Normal"/>
    <w:next w:val="BodyText"/>
    <w:link w:val="ExhibitHeading3Char"/>
    <w:qFormat/>
    <w:rsid w:val="00F7718B"/>
    <w:pPr>
      <w:numPr>
        <w:ilvl w:val="2"/>
        <w:numId w:val="21"/>
      </w:numPr>
    </w:pPr>
    <w:rPr>
      <w:b/>
      <w:i/>
      <w:color w:val="A32020" w:themeColor="text2"/>
      <w:sz w:val="28"/>
    </w:rPr>
  </w:style>
  <w:style w:type="paragraph" w:customStyle="1" w:styleId="ExhibitHeading4">
    <w:name w:val="Exhibit Heading 4"/>
    <w:basedOn w:val="ExhibitHeading3"/>
    <w:next w:val="BodyText"/>
    <w:link w:val="ExhibitHeading4Char"/>
    <w:qFormat/>
    <w:rsid w:val="00F7718B"/>
    <w:pPr>
      <w:numPr>
        <w:ilvl w:val="3"/>
      </w:numPr>
    </w:pPr>
    <w:rPr>
      <w:b w:val="0"/>
    </w:rPr>
  </w:style>
  <w:style w:type="paragraph" w:customStyle="1" w:styleId="ExhibitHeading5">
    <w:name w:val="Exhibit Heading 5"/>
    <w:basedOn w:val="BodyText"/>
    <w:next w:val="BodyText"/>
    <w:link w:val="ExhibitHeading5Char"/>
    <w:qFormat/>
    <w:rsid w:val="00F7718B"/>
    <w:pPr>
      <w:numPr>
        <w:ilvl w:val="4"/>
        <w:numId w:val="21"/>
      </w:numPr>
    </w:pPr>
    <w:rPr>
      <w:i/>
      <w:color w:val="A32020" w:themeColor="text2"/>
      <w:sz w:val="24"/>
    </w:rPr>
  </w:style>
  <w:style w:type="character" w:customStyle="1" w:styleId="AppendixHeading1Char">
    <w:name w:val="Appendix Heading 1 Char"/>
    <w:basedOn w:val="BodyTextChar"/>
    <w:link w:val="AppendixHeading1"/>
    <w:rsid w:val="00973F6A"/>
    <w:rPr>
      <w:rFonts w:asciiTheme="majorHAnsi" w:hAnsiTheme="majorHAnsi"/>
      <w:b/>
      <w:i/>
      <w:sz w:val="48"/>
    </w:rPr>
  </w:style>
  <w:style w:type="character" w:customStyle="1" w:styleId="AppendixHeading2Char">
    <w:name w:val="Appendix Heading 2 Char"/>
    <w:basedOn w:val="BodyTextChar"/>
    <w:link w:val="AppendixHeading2"/>
    <w:rsid w:val="0073531E"/>
    <w:rPr>
      <w:rFonts w:asciiTheme="majorHAnsi" w:hAnsiTheme="majorHAnsi"/>
      <w:b/>
      <w:i/>
      <w:color w:val="A32020" w:themeColor="text2"/>
      <w:sz w:val="32"/>
    </w:rPr>
  </w:style>
  <w:style w:type="character" w:customStyle="1" w:styleId="AppendixHeading3Char">
    <w:name w:val="Appendix Heading 3 Char"/>
    <w:basedOn w:val="BodyTextChar"/>
    <w:link w:val="AppendixHeading3"/>
    <w:rsid w:val="0073531E"/>
    <w:rPr>
      <w:rFonts w:asciiTheme="majorHAnsi" w:hAnsiTheme="majorHAnsi"/>
      <w:b/>
      <w:i/>
      <w:color w:val="A32020" w:themeColor="text2"/>
      <w:sz w:val="28"/>
    </w:rPr>
  </w:style>
  <w:style w:type="character" w:customStyle="1" w:styleId="AppendixHeading4Char">
    <w:name w:val="Appendix Heading 4 Char"/>
    <w:basedOn w:val="BodyTextChar"/>
    <w:link w:val="AppendixHeading4"/>
    <w:rsid w:val="0073531E"/>
    <w:rPr>
      <w:rFonts w:asciiTheme="majorHAnsi" w:hAnsiTheme="majorHAnsi"/>
      <w:i/>
      <w:color w:val="A32020" w:themeColor="text2"/>
      <w:sz w:val="28"/>
    </w:rPr>
  </w:style>
  <w:style w:type="character" w:customStyle="1" w:styleId="AppendixHeading5Char">
    <w:name w:val="Appendix Heading 5 Char"/>
    <w:basedOn w:val="BodyTextChar"/>
    <w:link w:val="AppendixHeading5"/>
    <w:rsid w:val="0073531E"/>
    <w:rPr>
      <w:rFonts w:asciiTheme="majorHAnsi" w:hAnsiTheme="majorHAnsi"/>
      <w:i/>
      <w:color w:val="A32020" w:themeColor="text2"/>
      <w:sz w:val="24"/>
    </w:rPr>
  </w:style>
  <w:style w:type="character" w:customStyle="1" w:styleId="ExhibitHeading1Char">
    <w:name w:val="Exhibit Heading 1 Char"/>
    <w:basedOn w:val="BodyTextChar"/>
    <w:link w:val="ExhibitHeading1"/>
    <w:rsid w:val="00973F6A"/>
    <w:rPr>
      <w:b/>
      <w:i/>
      <w:sz w:val="48"/>
    </w:rPr>
  </w:style>
  <w:style w:type="character" w:customStyle="1" w:styleId="ExhibitHeading2Char">
    <w:name w:val="Exhibit Heading 2 Char"/>
    <w:basedOn w:val="BodyTextChar"/>
    <w:link w:val="ExhibitHeading2"/>
    <w:rsid w:val="00FB62E1"/>
    <w:rPr>
      <w:b/>
      <w:i/>
      <w:color w:val="A32020" w:themeColor="text2"/>
      <w:sz w:val="32"/>
    </w:rPr>
  </w:style>
  <w:style w:type="character" w:customStyle="1" w:styleId="ExhibitHeading3Char">
    <w:name w:val="Exhibit Heading 3 Char"/>
    <w:basedOn w:val="DefaultParagraphFont"/>
    <w:link w:val="ExhibitHeading3"/>
    <w:rsid w:val="00FB62E1"/>
    <w:rPr>
      <w:b/>
      <w:i/>
      <w:color w:val="A32020" w:themeColor="text2"/>
      <w:sz w:val="28"/>
    </w:rPr>
  </w:style>
  <w:style w:type="character" w:customStyle="1" w:styleId="ExhibitHeading4Char">
    <w:name w:val="Exhibit Heading 4 Char"/>
    <w:basedOn w:val="ExhibitHeading3Char"/>
    <w:link w:val="ExhibitHeading4"/>
    <w:rsid w:val="00FB62E1"/>
    <w:rPr>
      <w:b/>
      <w:i/>
      <w:color w:val="A32020" w:themeColor="text2"/>
      <w:sz w:val="28"/>
    </w:rPr>
  </w:style>
  <w:style w:type="character" w:customStyle="1" w:styleId="ExhibitHeading5Char">
    <w:name w:val="Exhibit Heading 5 Char"/>
    <w:basedOn w:val="BodyTextChar"/>
    <w:link w:val="ExhibitHeading5"/>
    <w:rsid w:val="00FB62E1"/>
    <w:rPr>
      <w:i/>
      <w:color w:val="A32020" w:themeColor="text2"/>
      <w:sz w:val="24"/>
    </w:rPr>
  </w:style>
  <w:style w:type="paragraph" w:customStyle="1" w:styleId="BodyText1">
    <w:name w:val="Body Text1"/>
    <w:basedOn w:val="Normal"/>
    <w:uiPriority w:val="99"/>
    <w:rsid w:val="004C0C56"/>
    <w:pPr>
      <w:autoSpaceDE w:val="0"/>
      <w:autoSpaceDN w:val="0"/>
      <w:adjustRightInd w:val="0"/>
      <w:spacing w:after="180" w:line="260" w:lineRule="atLeast"/>
      <w:textAlignment w:val="center"/>
    </w:pPr>
    <w:rPr>
      <w:rFonts w:ascii="Georgia" w:eastAsiaTheme="minorHAnsi" w:hAnsi="Georgia" w:cs="Georgia"/>
      <w:color w:val="000000"/>
      <w:szCs w:val="20"/>
    </w:rPr>
  </w:style>
  <w:style w:type="paragraph" w:customStyle="1" w:styleId="Default">
    <w:name w:val="Default"/>
    <w:rsid w:val="00AA76C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38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383D43"/>
  </w:style>
  <w:style w:type="character" w:customStyle="1" w:styleId="normaltextrun">
    <w:name w:val="normaltextrun"/>
    <w:basedOn w:val="DefaultParagraphFont"/>
    <w:rsid w:val="00383D43"/>
  </w:style>
  <w:style w:type="paragraph" w:customStyle="1" w:styleId="TableParagraph">
    <w:name w:val="Table Paragraph"/>
    <w:basedOn w:val="Normal"/>
    <w:uiPriority w:val="1"/>
    <w:qFormat/>
    <w:rsid w:val="00C7391B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1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79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8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21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2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2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5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2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4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77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8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64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9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7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1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2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4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3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6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emf"/><Relationship Id="rId26" Type="http://schemas.openxmlformats.org/officeDocument/2006/relationships/image" Target="media/image11.emf"/><Relationship Id="rId39" Type="http://schemas.openxmlformats.org/officeDocument/2006/relationships/image" Target="media/image24.emf"/><Relationship Id="rId3" Type="http://schemas.openxmlformats.org/officeDocument/2006/relationships/customXml" Target="../customXml/item3.xml"/><Relationship Id="rId21" Type="http://schemas.openxmlformats.org/officeDocument/2006/relationships/image" Target="media/image6.emf"/><Relationship Id="rId34" Type="http://schemas.openxmlformats.org/officeDocument/2006/relationships/image" Target="media/image19.emf"/><Relationship Id="rId42" Type="http://schemas.openxmlformats.org/officeDocument/2006/relationships/footer" Target="footer4.xm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emf"/><Relationship Id="rId25" Type="http://schemas.openxmlformats.org/officeDocument/2006/relationships/image" Target="media/image10.emf"/><Relationship Id="rId33" Type="http://schemas.openxmlformats.org/officeDocument/2006/relationships/image" Target="media/image18.emf"/><Relationship Id="rId38" Type="http://schemas.openxmlformats.org/officeDocument/2006/relationships/image" Target="media/image23.emf"/><Relationship Id="rId46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emf"/><Relationship Id="rId29" Type="http://schemas.openxmlformats.org/officeDocument/2006/relationships/image" Target="media/image14.emf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emf"/><Relationship Id="rId32" Type="http://schemas.openxmlformats.org/officeDocument/2006/relationships/image" Target="media/image17.emf"/><Relationship Id="rId37" Type="http://schemas.openxmlformats.org/officeDocument/2006/relationships/image" Target="media/image22.emf"/><Relationship Id="rId40" Type="http://schemas.openxmlformats.org/officeDocument/2006/relationships/image" Target="media/image25.emf"/><Relationship Id="rId45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emf"/><Relationship Id="rId28" Type="http://schemas.openxmlformats.org/officeDocument/2006/relationships/image" Target="media/image13.emf"/><Relationship Id="rId36" Type="http://schemas.openxmlformats.org/officeDocument/2006/relationships/image" Target="media/image21.emf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31" Type="http://schemas.openxmlformats.org/officeDocument/2006/relationships/image" Target="media/image16.emf"/><Relationship Id="rId44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emf"/><Relationship Id="rId27" Type="http://schemas.openxmlformats.org/officeDocument/2006/relationships/image" Target="media/image12.emf"/><Relationship Id="rId30" Type="http://schemas.openxmlformats.org/officeDocument/2006/relationships/image" Target="media/image15.emf"/><Relationship Id="rId35" Type="http://schemas.openxmlformats.org/officeDocument/2006/relationships/image" Target="media/image20.emf"/><Relationship Id="rId43" Type="http://schemas.openxmlformats.org/officeDocument/2006/relationships/header" Target="header5.xml"/><Relationship Id="rId48" Type="http://schemas.openxmlformats.org/officeDocument/2006/relationships/glossaryDocument" Target="glossary/document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sayonir512\Desktop\REBRANDING\BATCH%208\TT2027%20PMO%20Handbook%20Template_30112011_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C4C41827444142A2DF4701ED6DB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BED6C-3699-437C-990C-2C2A9D39075F}"/>
      </w:docPartPr>
      <w:docPartBody>
        <w:p w:rsidR="001F241A" w:rsidRDefault="006E2773">
          <w:pPr>
            <w:pStyle w:val="6FC4C41827444142A2DF4701ED6DBDEC"/>
          </w:pPr>
          <w:r w:rsidRPr="00263A58">
            <w:rPr>
              <w:rStyle w:val="PlaceholderText"/>
            </w:rPr>
            <w:t>Choose a building block.</w:t>
          </w:r>
        </w:p>
      </w:docPartBody>
    </w:docPart>
    <w:docPart>
      <w:docPartPr>
        <w:name w:val="6BD64684752E461EBD0C27CCC531A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3444D-CCF5-4750-98FC-D086B975D7DE}"/>
      </w:docPartPr>
      <w:docPartBody>
        <w:p w:rsidR="001F241A" w:rsidRDefault="006E2773">
          <w:pPr>
            <w:pStyle w:val="6BD64684752E461EBD0C27CCC531A880"/>
          </w:pPr>
          <w:r w:rsidRPr="009E4868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773"/>
    <w:rsid w:val="000C1A22"/>
    <w:rsid w:val="001F241A"/>
    <w:rsid w:val="005726A0"/>
    <w:rsid w:val="006E2773"/>
    <w:rsid w:val="00A01D95"/>
    <w:rsid w:val="00B1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FC4C41827444142A2DF4701ED6DBDEC">
    <w:name w:val="6FC4C41827444142A2DF4701ED6DBDEC"/>
  </w:style>
  <w:style w:type="paragraph" w:customStyle="1" w:styleId="6BD64684752E461EBD0C27CCC531A880">
    <w:name w:val="6BD64684752E461EBD0C27CCC531A8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Smart Excel Theme">
  <a:themeElements>
    <a:clrScheme name="PwC Burgundy">
      <a:dk1>
        <a:srgbClr val="000000"/>
      </a:dk1>
      <a:lt1>
        <a:srgbClr val="FFFFFF"/>
      </a:lt1>
      <a:dk2>
        <a:srgbClr val="A32020"/>
      </a:dk2>
      <a:lt2>
        <a:srgbClr val="FFFFFF"/>
      </a:lt2>
      <a:accent1>
        <a:srgbClr val="A32020"/>
      </a:accent1>
      <a:accent2>
        <a:srgbClr val="E0301E"/>
      </a:accent2>
      <a:accent3>
        <a:srgbClr val="602320"/>
      </a:accent3>
      <a:accent4>
        <a:srgbClr val="DB536A"/>
      </a:accent4>
      <a:accent5>
        <a:srgbClr val="DC6900"/>
      </a:accent5>
      <a:accent6>
        <a:srgbClr val="FFB600"/>
      </a:accent6>
      <a:hlink>
        <a:srgbClr val="A32020"/>
      </a:hlink>
      <a:folHlink>
        <a:srgbClr val="A32020"/>
      </a:folHlink>
    </a:clrScheme>
    <a:fontScheme name="Word Fonts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5" ma:contentTypeDescription="Create a new document." ma:contentTypeScope="" ma:versionID="13816c931a77af10c35a7aeaa34446dc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119d5f565e2672e0daa158d4e183fdd1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0AF10-DAD2-40F6-A3EF-4A9D61DC04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26CE0D-3DB2-4A25-AC18-79F4BAB21483}">
  <ds:schemaRefs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2851ce1b-7c23-480f-841d-dad7500d7a31"/>
    <ds:schemaRef ds:uri="http://schemas.microsoft.com/office/infopath/2007/PartnerControls"/>
    <ds:schemaRef ds:uri="http://schemas.openxmlformats.org/package/2006/metadata/core-properties"/>
    <ds:schemaRef ds:uri="2923d2ea-7ee9-4e34-a226-720dbb5ec350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3F99ECE-11A9-4B2D-A714-6F22C0BBA5E9}"/>
</file>

<file path=customXml/itemProps4.xml><?xml version="1.0" encoding="utf-8"?>
<ds:datastoreItem xmlns:ds="http://schemas.openxmlformats.org/officeDocument/2006/customXml" ds:itemID="{280AD4EC-CEB7-4BD7-B037-682557068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TT2027 PMO Handbook Template_30112011_v2.0</Template>
  <TotalTime>30</TotalTime>
  <Pages>25</Pages>
  <Words>1645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Mylan Handbook Template</vt:lpstr>
    </vt:vector>
  </TitlesOfParts>
  <Company>PricewaterhouseCoopers</Company>
  <LinksUpToDate>false</LinksUpToDate>
  <CharactersWithSpaces>11003</CharactersWithSpaces>
  <SharedDoc>false</SharedDoc>
  <HLinks>
    <vt:vector size="204" baseType="variant"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_Toc100937775</vt:lpwstr>
      </vt:variant>
      <vt:variant>
        <vt:i4>1966133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_Toc100937774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_Toc100937773</vt:lpwstr>
      </vt:variant>
      <vt:variant>
        <vt:i4>1966133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_Toc100937772</vt:lpwstr>
      </vt:variant>
      <vt:variant>
        <vt:i4>1966133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_Toc100937771</vt:lpwstr>
      </vt:variant>
      <vt:variant>
        <vt:i4>1966133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_Toc100937770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_Toc100937769</vt:lpwstr>
      </vt:variant>
      <vt:variant>
        <vt:i4>2031669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_Toc100937768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_Toc100937767</vt:lpwstr>
      </vt:variant>
      <vt:variant>
        <vt:i4>2031669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_Toc100937766</vt:lpwstr>
      </vt:variant>
      <vt:variant>
        <vt:i4>2031669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_Toc100937765</vt:lpwstr>
      </vt:variant>
      <vt:variant>
        <vt:i4>2031669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_Toc100937764</vt:lpwstr>
      </vt:variant>
      <vt:variant>
        <vt:i4>2031669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_Toc100937763</vt:lpwstr>
      </vt:variant>
      <vt:variant>
        <vt:i4>2031669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_Toc100937762</vt:lpwstr>
      </vt:variant>
      <vt:variant>
        <vt:i4>2031669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_Toc100937761</vt:lpwstr>
      </vt:variant>
      <vt:variant>
        <vt:i4>2031669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_Toc100937760</vt:lpwstr>
      </vt:variant>
      <vt:variant>
        <vt:i4>1835061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_Toc100937759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_Toc100937758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_Toc100937757</vt:lpwstr>
      </vt:variant>
      <vt:variant>
        <vt:i4>1835061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_Toc100937756</vt:lpwstr>
      </vt:variant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_Toc100937755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_Toc100937754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_Toc100937753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_Toc100937752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_Toc100937751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_Toc100937750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_Toc100937749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_Toc100937748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_Toc100937747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_Toc100937746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_Toc100937745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_Toc100937744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_Toc100937743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_Toc100937742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Mylan AIX Migration from 7.1 to 7.2 Through VIO Repository Handbook</dc:title>
  <dc:subject/>
  <dc:creator>sayonir512</dc:creator>
  <cp:keywords/>
  <dc:description>TT2027 PMO Handbook Template_30112011_v2.0</dc:description>
  <cp:lastModifiedBy>Rakesh JR</cp:lastModifiedBy>
  <cp:revision>51</cp:revision>
  <dcterms:created xsi:type="dcterms:W3CDTF">2023-05-08T22:18:00Z</dcterms:created>
  <dcterms:modified xsi:type="dcterms:W3CDTF">2023-05-08T10:48:00Z</dcterms:modified>
  <cp:category> </cp:category>
  <cp:contentStatus>Version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tiality Stamp">
    <vt:lpwstr>Strictly Private and Confidential</vt:lpwstr>
  </property>
  <property fmtid="{D5CDD505-2E9C-101B-9397-08002B2CF9AE}" pid="3" name="Smart Base Template Version">
    <vt:lpwstr>20110726v6</vt:lpwstr>
  </property>
  <property fmtid="{D5CDD505-2E9C-101B-9397-08002B2CF9AE}" pid="4" name="Date completed">
    <vt:lpwstr>4 April 2011</vt:lpwstr>
  </property>
  <property fmtid="{D5CDD505-2E9C-101B-9397-08002B2CF9AE}" pid="5" name="ContentTypeId">
    <vt:lpwstr>0x01010004C53902B2E04F4EA078BDD961F60B86</vt:lpwstr>
  </property>
  <property fmtid="{D5CDD505-2E9C-101B-9397-08002B2CF9AE}" pid="6" name="MediaServiceImageTags">
    <vt:lpwstr/>
  </property>
</Properties>
</file>