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67C5" w14:textId="77777777" w:rsidR="00DA48D8" w:rsidRPr="00B23A48" w:rsidRDefault="00121256">
      <w:pPr>
        <w:spacing w:after="0"/>
        <w:jc w:val="center"/>
        <w:rPr>
          <w:rFonts w:ascii="Times New Roman" w:hAnsi="Times New Roman" w:cs="Times New Roman"/>
          <w:sz w:val="32"/>
          <w:szCs w:val="32"/>
        </w:rPr>
      </w:pPr>
      <w:r w:rsidRPr="00B23A48">
        <w:rPr>
          <w:rFonts w:ascii="Times New Roman" w:eastAsia="Calibri" w:hAnsi="Times New Roman" w:cs="Times New Roman"/>
          <w:b/>
          <w:color w:val="000000"/>
          <w:sz w:val="32"/>
          <w:szCs w:val="32"/>
        </w:rPr>
        <w:t>Project Design Phase</w:t>
      </w:r>
    </w:p>
    <w:p w14:paraId="7B0AA264" w14:textId="77777777" w:rsidR="00DA48D8" w:rsidRPr="00B23A48" w:rsidRDefault="00121256">
      <w:pPr>
        <w:spacing w:after="0"/>
        <w:jc w:val="center"/>
        <w:rPr>
          <w:rFonts w:ascii="Times New Roman" w:hAnsi="Times New Roman" w:cs="Times New Roman"/>
          <w:sz w:val="32"/>
          <w:szCs w:val="32"/>
        </w:rPr>
      </w:pPr>
      <w:r w:rsidRPr="00B23A48">
        <w:rPr>
          <w:rFonts w:ascii="Times New Roman" w:eastAsia="Calibri" w:hAnsi="Times New Roman" w:cs="Times New Roman"/>
          <w:b/>
          <w:color w:val="000000"/>
          <w:sz w:val="32"/>
          <w:szCs w:val="32"/>
        </w:rPr>
        <w:t>Problem – Solution Fit Template</w:t>
      </w:r>
    </w:p>
    <w:p w14:paraId="6204CE83" w14:textId="77777777" w:rsidR="00DA48D8" w:rsidRPr="00B23A48" w:rsidRDefault="00DA48D8">
      <w:pPr>
        <w:rPr>
          <w:rFonts w:ascii="Times New Roman" w:hAnsi="Times New Roman" w:cs="Times New Roman"/>
        </w:rPr>
      </w:pPr>
    </w:p>
    <w:tbl>
      <w:tblPr>
        <w:tblStyle w:val="a"/>
        <w:tblW w:w="9184" w:type="dxa"/>
        <w:tblLayout w:type="fixed"/>
        <w:tblLook w:val="0600" w:firstRow="0" w:lastRow="0" w:firstColumn="0" w:lastColumn="0" w:noHBand="1" w:noVBand="1"/>
      </w:tblPr>
      <w:tblGrid>
        <w:gridCol w:w="4592"/>
        <w:gridCol w:w="4592"/>
      </w:tblGrid>
      <w:tr w:rsidR="00DA48D8" w:rsidRPr="00B23A48" w14:paraId="591226B6"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735EEA"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Date</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0D235A"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27 June 2025</w:t>
            </w:r>
          </w:p>
        </w:tc>
      </w:tr>
      <w:tr w:rsidR="00DA48D8" w:rsidRPr="00B23A48" w14:paraId="0475354D"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63E711"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Team ID</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BA42D94" w14:textId="6194B5A5" w:rsidR="00DA48D8" w:rsidRPr="00B23A48" w:rsidRDefault="00545960">
            <w:pPr>
              <w:spacing w:after="0"/>
              <w:rPr>
                <w:rFonts w:ascii="Times New Roman" w:hAnsi="Times New Roman" w:cs="Times New Roman"/>
              </w:rPr>
            </w:pPr>
            <w:r w:rsidRPr="00B23A48">
              <w:rPr>
                <w:rFonts w:ascii="Times New Roman" w:eastAsia="Verdana" w:hAnsi="Times New Roman" w:cs="Times New Roman"/>
                <w:color w:val="222222"/>
                <w:sz w:val="19"/>
                <w:szCs w:val="19"/>
              </w:rPr>
              <w:t>LTVIP2025TMID59952</w:t>
            </w:r>
          </w:p>
        </w:tc>
      </w:tr>
      <w:tr w:rsidR="00DA48D8" w:rsidRPr="00B23A48" w14:paraId="1165216F"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8A76BC"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Project Name</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F9C0C6" w14:textId="77777777" w:rsidR="00DA48D8" w:rsidRPr="00B23A48" w:rsidRDefault="00121256">
            <w:pPr>
              <w:spacing w:after="0"/>
              <w:rPr>
                <w:rFonts w:ascii="Times New Roman" w:eastAsia="Calibri" w:hAnsi="Times New Roman" w:cs="Times New Roman"/>
                <w:sz w:val="22"/>
                <w:szCs w:val="22"/>
              </w:rPr>
            </w:pPr>
            <w:r w:rsidRPr="00B23A48">
              <w:rPr>
                <w:rFonts w:ascii="Times New Roman" w:eastAsia="Calibri" w:hAnsi="Times New Roman" w:cs="Times New Roman"/>
                <w:sz w:val="22"/>
                <w:szCs w:val="22"/>
              </w:rPr>
              <w:t>SmartSDLC – AI-Enhanced Software Development Lifecycle</w:t>
            </w:r>
          </w:p>
        </w:tc>
      </w:tr>
      <w:tr w:rsidR="00DA48D8" w:rsidRPr="00B23A48" w14:paraId="49748E1B"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C046F5"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Maximum Marks</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E6F2894"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2 Marks</w:t>
            </w:r>
          </w:p>
        </w:tc>
      </w:tr>
    </w:tbl>
    <w:p w14:paraId="177C8192" w14:textId="77777777" w:rsidR="00DA48D8" w:rsidRPr="00B23A48" w:rsidRDefault="00DA48D8">
      <w:pPr>
        <w:rPr>
          <w:rFonts w:ascii="Times New Roman" w:hAnsi="Times New Roman" w:cs="Times New Roman"/>
          <w:sz w:val="28"/>
          <w:szCs w:val="28"/>
        </w:rPr>
      </w:pPr>
    </w:p>
    <w:p w14:paraId="1E8376C3" w14:textId="77777777" w:rsidR="00DA48D8" w:rsidRPr="00B23A48" w:rsidRDefault="00121256">
      <w:pPr>
        <w:rPr>
          <w:rFonts w:ascii="Times New Roman" w:hAnsi="Times New Roman" w:cs="Times New Roman"/>
          <w:sz w:val="28"/>
          <w:szCs w:val="28"/>
        </w:rPr>
      </w:pPr>
      <w:r w:rsidRPr="00B23A48">
        <w:rPr>
          <w:rFonts w:ascii="Times New Roman" w:eastAsia="Calibri" w:hAnsi="Times New Roman" w:cs="Times New Roman"/>
          <w:b/>
          <w:color w:val="000000"/>
          <w:sz w:val="28"/>
          <w:szCs w:val="28"/>
        </w:rPr>
        <w:t>Problem – Solution Fit Template:</w:t>
      </w:r>
    </w:p>
    <w:p w14:paraId="346FDD93" w14:textId="77777777" w:rsidR="00DA48D8" w:rsidRPr="00B23A48" w:rsidRDefault="00121256">
      <w:pPr>
        <w:jc w:val="both"/>
        <w:rPr>
          <w:rFonts w:ascii="Times New Roman" w:eastAsia="Calibri" w:hAnsi="Times New Roman" w:cs="Times New Roman"/>
          <w:color w:val="000000"/>
        </w:rPr>
      </w:pPr>
      <w:r w:rsidRPr="00B23A48">
        <w:rPr>
          <w:rFonts w:ascii="Times New Roman" w:eastAsia="Calibri" w:hAnsi="Times New Roman" w:cs="Times New Roman"/>
          <w:color w:val="000000"/>
        </w:rPr>
        <w:t xml:space="preserve">The SmartSDLC framework addresses the inefficiencies of traditional Software Development Lifecycles when applied to AI and machine learning projects. Conventional SDLC models are not optimized for iterative data workflows, frequent model tuning, or continuous deployment. SmartSDLC introduces automation, intelligence, and agility at each phase—data collection, preprocessing, model building, testing, and deployment—allowing faster feedback, adaptive development, and improved reliability. By integrating MLOps </w:t>
      </w:r>
      <w:r w:rsidRPr="00B23A48">
        <w:rPr>
          <w:rFonts w:ascii="Times New Roman" w:eastAsia="Calibri" w:hAnsi="Times New Roman" w:cs="Times New Roman"/>
          <w:color w:val="000000"/>
        </w:rPr>
        <w:t xml:space="preserve">practices with agile sprint planning, it ensures efficient use of resources, reduces time-to-market, and aligns better with the evolving needs of modern AI-driven businesses. </w:t>
      </w:r>
    </w:p>
    <w:p w14:paraId="429415DC" w14:textId="77777777" w:rsidR="00DA48D8" w:rsidRPr="00B23A48" w:rsidRDefault="00121256">
      <w:pPr>
        <w:rPr>
          <w:rFonts w:ascii="Times New Roman" w:hAnsi="Times New Roman" w:cs="Times New Roman"/>
        </w:rPr>
      </w:pPr>
      <w:r w:rsidRPr="00B23A48">
        <w:rPr>
          <w:rFonts w:ascii="Times New Roman" w:eastAsia="Calibri" w:hAnsi="Times New Roman" w:cs="Times New Roman"/>
          <w:b/>
          <w:color w:val="000000"/>
          <w:sz w:val="22"/>
          <w:szCs w:val="22"/>
        </w:rPr>
        <w:t>Purpose:</w:t>
      </w:r>
    </w:p>
    <w:p w14:paraId="4617815F" w14:textId="77777777" w:rsidR="00DA48D8" w:rsidRPr="00B23A48" w:rsidRDefault="00121256">
      <w:pPr>
        <w:numPr>
          <w:ilvl w:val="0"/>
          <w:numId w:val="1"/>
        </w:numPr>
        <w:pBdr>
          <w:top w:val="nil"/>
          <w:left w:val="nil"/>
          <w:bottom w:val="nil"/>
          <w:right w:val="nil"/>
          <w:between w:val="nil"/>
        </w:pBdr>
        <w:spacing w:before="240" w:after="0" w:line="276" w:lineRule="auto"/>
        <w:rPr>
          <w:rFonts w:ascii="Times New Roman" w:hAnsi="Times New Roman" w:cs="Times New Roman"/>
          <w:color w:val="000000"/>
        </w:rPr>
      </w:pPr>
      <w:r w:rsidRPr="00B23A48">
        <w:rPr>
          <w:rFonts w:ascii="Times New Roman" w:eastAsia="Calibri" w:hAnsi="Times New Roman" w:cs="Times New Roman"/>
          <w:color w:val="000000"/>
        </w:rPr>
        <w:t>Solve complex ML development issues with a structured and intelligent workflow.</w:t>
      </w:r>
    </w:p>
    <w:p w14:paraId="0ECAFB4C"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Increase adoption by aligning with existing agile and DevOps behaviors.</w:t>
      </w:r>
    </w:p>
    <w:p w14:paraId="1C1747A9"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Sharpen communication between developers, data scientists, and stakeholders.</w:t>
      </w:r>
    </w:p>
    <w:p w14:paraId="4424E8F3"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Improve delivery speed and product quality with continuous feedback loops.</w:t>
      </w:r>
    </w:p>
    <w:p w14:paraId="570981DA"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Build trust and reliability through real-time testing and monitoring.</w:t>
      </w:r>
    </w:p>
    <w:p w14:paraId="22C75E4A" w14:textId="77777777" w:rsidR="00DA48D8" w:rsidRPr="00B23A48" w:rsidRDefault="00121256">
      <w:pPr>
        <w:numPr>
          <w:ilvl w:val="0"/>
          <w:numId w:val="1"/>
        </w:numPr>
        <w:pBdr>
          <w:top w:val="nil"/>
          <w:left w:val="nil"/>
          <w:bottom w:val="nil"/>
          <w:right w:val="nil"/>
          <w:between w:val="nil"/>
        </w:pBdr>
        <w:spacing w:after="240" w:line="276" w:lineRule="auto"/>
        <w:rPr>
          <w:rFonts w:ascii="Times New Roman" w:hAnsi="Times New Roman" w:cs="Times New Roman"/>
          <w:color w:val="000000"/>
        </w:rPr>
      </w:pPr>
      <w:r w:rsidRPr="00B23A48">
        <w:rPr>
          <w:rFonts w:ascii="Times New Roman" w:eastAsia="Calibri" w:hAnsi="Times New Roman" w:cs="Times New Roman"/>
          <w:color w:val="000000"/>
        </w:rPr>
        <w:t>Enhance scalability and flexibility of AI product development.</w:t>
      </w:r>
    </w:p>
    <w:p w14:paraId="55790B68" w14:textId="77777777" w:rsidR="00DA48D8" w:rsidRPr="00B23A48" w:rsidRDefault="00DA48D8">
      <w:pPr>
        <w:rPr>
          <w:rFonts w:ascii="Times New Roman" w:hAnsi="Times New Roman" w:cs="Times New Roman"/>
        </w:rPr>
      </w:pPr>
    </w:p>
    <w:p w14:paraId="1FB77C69" w14:textId="77777777" w:rsidR="00DA48D8" w:rsidRPr="00B23A48" w:rsidRDefault="00DA48D8">
      <w:pPr>
        <w:rPr>
          <w:rFonts w:ascii="Times New Roman" w:hAnsi="Times New Roman" w:cs="Times New Roman"/>
        </w:rPr>
      </w:pPr>
    </w:p>
    <w:p w14:paraId="5D2C83A3" w14:textId="77777777" w:rsidR="00DA48D8" w:rsidRPr="00B23A48" w:rsidRDefault="00DA48D8">
      <w:pPr>
        <w:rPr>
          <w:rFonts w:ascii="Times New Roman" w:hAnsi="Times New Roman" w:cs="Times New Roman"/>
        </w:rPr>
      </w:pPr>
    </w:p>
    <w:p w14:paraId="0FC2E699" w14:textId="77777777" w:rsidR="00DA48D8" w:rsidRPr="00B23A48" w:rsidRDefault="00DA48D8">
      <w:pPr>
        <w:rPr>
          <w:rFonts w:ascii="Times New Roman" w:hAnsi="Times New Roman" w:cs="Times New Roman"/>
        </w:rPr>
      </w:pPr>
    </w:p>
    <w:p w14:paraId="43154204" w14:textId="77777777" w:rsidR="00DA48D8" w:rsidRPr="00B23A48" w:rsidRDefault="00DA48D8">
      <w:pPr>
        <w:rPr>
          <w:rFonts w:ascii="Times New Roman" w:hAnsi="Times New Roman" w:cs="Times New Roman"/>
        </w:rPr>
      </w:pPr>
    </w:p>
    <w:p w14:paraId="21926367" w14:textId="77777777" w:rsidR="00DA48D8" w:rsidRDefault="00DA48D8">
      <w:pPr>
        <w:rPr>
          <w:rFonts w:ascii="Times New Roman" w:hAnsi="Times New Roman" w:cs="Times New Roman"/>
        </w:rPr>
      </w:pPr>
    </w:p>
    <w:p w14:paraId="65FEDA83" w14:textId="77777777" w:rsidR="00B23A48" w:rsidRPr="00B23A48" w:rsidRDefault="00B23A48">
      <w:pPr>
        <w:rPr>
          <w:rFonts w:ascii="Times New Roman" w:hAnsi="Times New Roman" w:cs="Times New Roman"/>
        </w:rPr>
      </w:pPr>
    </w:p>
    <w:p w14:paraId="07FC38FE" w14:textId="77777777" w:rsidR="00DA48D8" w:rsidRPr="00B23A48" w:rsidRDefault="00DA48D8">
      <w:pPr>
        <w:rPr>
          <w:rFonts w:ascii="Times New Roman" w:hAnsi="Times New Roman" w:cs="Times New Roman"/>
        </w:rPr>
      </w:pPr>
    </w:p>
    <w:p w14:paraId="72232231" w14:textId="77777777" w:rsidR="00DA48D8" w:rsidRPr="00B23A48" w:rsidRDefault="00DA48D8">
      <w:pPr>
        <w:rPr>
          <w:rFonts w:ascii="Times New Roman" w:hAnsi="Times New Roman" w:cs="Times New Roman"/>
        </w:rPr>
      </w:pPr>
    </w:p>
    <w:p w14:paraId="48E39B4D" w14:textId="77777777" w:rsidR="00DA48D8" w:rsidRPr="00B23A48" w:rsidRDefault="00DA48D8">
      <w:pPr>
        <w:rPr>
          <w:rFonts w:ascii="Times New Roman" w:hAnsi="Times New Roman" w:cs="Times New Roman"/>
        </w:rPr>
      </w:pPr>
    </w:p>
    <w:p w14:paraId="5EC9A938" w14:textId="77777777" w:rsidR="00DA48D8" w:rsidRPr="00B23A48" w:rsidRDefault="00121256">
      <w:pPr>
        <w:rPr>
          <w:rFonts w:ascii="Times New Roman" w:hAnsi="Times New Roman" w:cs="Times New Roman"/>
        </w:rPr>
      </w:pPr>
      <w:r w:rsidRPr="00B23A48">
        <w:rPr>
          <w:rFonts w:ascii="Times New Roman" w:eastAsia="Calibri" w:hAnsi="Times New Roman" w:cs="Times New Roman"/>
          <w:b/>
          <w:color w:val="000000"/>
          <w:sz w:val="22"/>
          <w:szCs w:val="22"/>
        </w:rPr>
        <w:lastRenderedPageBreak/>
        <w:t>Template:</w:t>
      </w:r>
    </w:p>
    <w:p w14:paraId="796DB7C9" w14:textId="77777777" w:rsidR="00DA48D8" w:rsidRPr="00B23A48" w:rsidRDefault="00121256">
      <w:pPr>
        <w:rPr>
          <w:rFonts w:ascii="Times New Roman" w:hAnsi="Times New Roman" w:cs="Times New Roman"/>
        </w:rPr>
      </w:pPr>
      <w:r w:rsidRPr="00B23A48">
        <w:rPr>
          <w:rFonts w:ascii="Times New Roman" w:hAnsi="Times New Roman" w:cs="Times New Roman"/>
          <w:noProof/>
        </w:rPr>
        <w:drawing>
          <wp:inline distT="0" distB="0" distL="0" distR="0" wp14:anchorId="6F828733" wp14:editId="7D89B2F3">
            <wp:extent cx="5943600" cy="444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48175"/>
                    </a:xfrm>
                    <a:prstGeom prst="rect">
                      <a:avLst/>
                    </a:prstGeom>
                    <a:ln/>
                  </pic:spPr>
                </pic:pic>
              </a:graphicData>
            </a:graphic>
          </wp:inline>
        </w:drawing>
      </w:r>
    </w:p>
    <w:p w14:paraId="01309030" w14:textId="77777777" w:rsidR="00DA48D8" w:rsidRPr="00B23A48" w:rsidRDefault="00121256">
      <w:pPr>
        <w:rPr>
          <w:rFonts w:ascii="Times New Roman" w:hAnsi="Times New Roman" w:cs="Times New Roman"/>
        </w:rPr>
      </w:pPr>
      <w:r w:rsidRPr="00B23A48">
        <w:rPr>
          <w:rFonts w:ascii="Times New Roman" w:eastAsia="Calibri" w:hAnsi="Times New Roman" w:cs="Times New Roman"/>
          <w:color w:val="000000"/>
          <w:sz w:val="22"/>
          <w:szCs w:val="22"/>
        </w:rPr>
        <w:t>References:</w:t>
      </w:r>
    </w:p>
    <w:p w14:paraId="3F181FC9" w14:textId="77777777" w:rsidR="00DA48D8" w:rsidRPr="00B23A48" w:rsidRDefault="00121256">
      <w:pPr>
        <w:numPr>
          <w:ilvl w:val="0"/>
          <w:numId w:val="2"/>
        </w:numPr>
        <w:pBdr>
          <w:top w:val="nil"/>
          <w:left w:val="nil"/>
          <w:bottom w:val="nil"/>
          <w:right w:val="nil"/>
          <w:between w:val="nil"/>
        </w:pBdr>
        <w:spacing w:before="220" w:after="0"/>
        <w:rPr>
          <w:rFonts w:ascii="Times New Roman" w:eastAsia="Calibri" w:hAnsi="Times New Roman" w:cs="Times New Roman"/>
          <w:color w:val="0563C1"/>
        </w:rPr>
      </w:pPr>
      <w:hyperlink r:id="rId6">
        <w:r w:rsidRPr="00B23A48">
          <w:rPr>
            <w:rFonts w:ascii="Times New Roman" w:eastAsia="Calibri" w:hAnsi="Times New Roman" w:cs="Times New Roman"/>
            <w:color w:val="467886"/>
            <w:sz w:val="22"/>
            <w:szCs w:val="22"/>
            <w:u w:val="single"/>
          </w:rPr>
          <w:t>https://www.ideahackers.network/problem-solution-fit-canvas/</w:t>
        </w:r>
      </w:hyperlink>
    </w:p>
    <w:p w14:paraId="1B882B27" w14:textId="77777777" w:rsidR="00DA48D8" w:rsidRPr="00B23A48" w:rsidRDefault="00121256">
      <w:pPr>
        <w:numPr>
          <w:ilvl w:val="0"/>
          <w:numId w:val="2"/>
        </w:numPr>
        <w:pBdr>
          <w:top w:val="nil"/>
          <w:left w:val="nil"/>
          <w:bottom w:val="nil"/>
          <w:right w:val="nil"/>
          <w:between w:val="nil"/>
        </w:pBdr>
        <w:spacing w:after="0"/>
        <w:rPr>
          <w:rFonts w:ascii="Times New Roman" w:hAnsi="Times New Roman" w:cs="Times New Roman"/>
        </w:rPr>
      </w:pPr>
      <w:hyperlink r:id="rId7">
        <w:r w:rsidRPr="00B23A48">
          <w:rPr>
            <w:rFonts w:ascii="Times New Roman" w:hAnsi="Times New Roman" w:cs="Times New Roman"/>
            <w:color w:val="467886"/>
            <w:u w:val="single"/>
          </w:rPr>
          <w:t>https://aws.amazon.com/blogs/apn/transforming-the-software-development-lifecycle-sdlc-with-generative-ai/</w:t>
        </w:r>
      </w:hyperlink>
    </w:p>
    <w:p w14:paraId="51EC40E6" w14:textId="77777777" w:rsidR="00DA48D8" w:rsidRPr="00B23A48" w:rsidRDefault="00DA48D8">
      <w:pPr>
        <w:pBdr>
          <w:top w:val="nil"/>
          <w:left w:val="nil"/>
          <w:bottom w:val="nil"/>
          <w:right w:val="nil"/>
          <w:between w:val="nil"/>
        </w:pBdr>
        <w:ind w:left="720"/>
        <w:rPr>
          <w:rFonts w:ascii="Times New Roman" w:hAnsi="Times New Roman" w:cs="Times New Roman"/>
          <w:color w:val="000000"/>
        </w:rPr>
      </w:pPr>
    </w:p>
    <w:sectPr w:rsidR="00DA48D8" w:rsidRPr="00B23A48" w:rsidSect="00545960">
      <w:pgSz w:w="12240" w:h="15840"/>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7F0B"/>
    <w:multiLevelType w:val="multilevel"/>
    <w:tmpl w:val="348C3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446CCC"/>
    <w:multiLevelType w:val="multilevel"/>
    <w:tmpl w:val="48CC4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2044339">
    <w:abstractNumId w:val="1"/>
  </w:num>
  <w:num w:numId="2" w16cid:durableId="213243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8"/>
    <w:rsid w:val="000C0A24"/>
    <w:rsid w:val="00121256"/>
    <w:rsid w:val="00545960"/>
    <w:rsid w:val="00B23A48"/>
    <w:rsid w:val="00DA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A87"/>
  <w15:docId w15:val="{263B6D6C-B31D-4F94-B209-C332DC0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apn/transforming-the-software-development-lifecycle-sdlc-with-generativ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1503</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sai jayashree</cp:lastModifiedBy>
  <cp:revision>2</cp:revision>
  <dcterms:created xsi:type="dcterms:W3CDTF">2025-06-26T15:27:00Z</dcterms:created>
  <dcterms:modified xsi:type="dcterms:W3CDTF">2025-06-26T15:27:00Z</dcterms:modified>
</cp:coreProperties>
</file>