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C3C41" w14:textId="46353ABF" w:rsidR="001E6F3D" w:rsidRDefault="001E6F3D" w:rsidP="001E6F3D">
      <w:pPr>
        <w:rPr>
          <w:rFonts w:ascii="Times New Roman" w:hAnsi="Times New Roman" w:cs="Times New Roman"/>
          <w:sz w:val="32"/>
          <w:szCs w:val="32"/>
        </w:rPr>
      </w:pPr>
      <w:r w:rsidRPr="001E6F3D">
        <w:rPr>
          <w:rFonts w:ascii="Times New Roman" w:hAnsi="Times New Roman" w:cs="Times New Roman"/>
          <w:sz w:val="32"/>
          <w:szCs w:val="32"/>
        </w:rPr>
        <w:t>15. Configuration of DHCP (dynamic host configuration protocol) in packet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E6F3D">
        <w:rPr>
          <w:rFonts w:ascii="Times New Roman" w:hAnsi="Times New Roman" w:cs="Times New Roman"/>
          <w:sz w:val="32"/>
          <w:szCs w:val="32"/>
        </w:rPr>
        <w:t>Trace</w:t>
      </w:r>
      <w:r>
        <w:rPr>
          <w:rFonts w:ascii="Times New Roman" w:hAnsi="Times New Roman" w:cs="Times New Roman"/>
          <w:sz w:val="32"/>
          <w:szCs w:val="32"/>
        </w:rPr>
        <w:t>r</w:t>
      </w:r>
    </w:p>
    <w:p w14:paraId="5248E6C9" w14:textId="42DFC9AF" w:rsidR="001E6F3D" w:rsidRDefault="001E6F3D" w:rsidP="001E6F3D">
      <w:pPr>
        <w:rPr>
          <w:rFonts w:ascii="Times New Roman" w:hAnsi="Times New Roman" w:cs="Times New Roman"/>
          <w:sz w:val="32"/>
          <w:szCs w:val="32"/>
        </w:rPr>
      </w:pPr>
      <w:r w:rsidRPr="001E6F3D">
        <w:rPr>
          <w:rFonts w:ascii="Times New Roman" w:hAnsi="Times New Roman" w:cs="Times New Roman"/>
          <w:sz w:val="32"/>
          <w:szCs w:val="32"/>
        </w:rPr>
        <mc:AlternateContent>
          <mc:Choice Requires="wps">
            <w:drawing>
              <wp:inline distT="0" distB="0" distL="0" distR="0" wp14:anchorId="5E4D12D0" wp14:editId="4A26861B">
                <wp:extent cx="304800" cy="304800"/>
                <wp:effectExtent l="0" t="0" r="0" b="0"/>
                <wp:docPr id="530493442" name="Rectangl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10821F" id="Rectangle 1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4914F8" wp14:editId="4B941429">
            <wp:extent cx="5731510" cy="3223895"/>
            <wp:effectExtent l="0" t="0" r="2540" b="0"/>
            <wp:docPr id="8934797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79778" name="Picture 8934797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53B3" w14:textId="77777777" w:rsidR="001E6F3D" w:rsidRDefault="001E6F3D" w:rsidP="001E6F3D">
      <w:pPr>
        <w:rPr>
          <w:rFonts w:ascii="Times New Roman" w:hAnsi="Times New Roman" w:cs="Times New Roman"/>
          <w:sz w:val="32"/>
          <w:szCs w:val="32"/>
        </w:rPr>
      </w:pPr>
    </w:p>
    <w:p w14:paraId="3492FAD0" w14:textId="4022166F" w:rsidR="001E6F3D" w:rsidRDefault="001E6F3D" w:rsidP="001E6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C3815A" wp14:editId="4FC82083">
            <wp:extent cx="5731510" cy="3223895"/>
            <wp:effectExtent l="0" t="0" r="2540" b="0"/>
            <wp:docPr id="17822680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68046" name="Picture 1782268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D3EA" w14:textId="3B867186" w:rsidR="001E6F3D" w:rsidRPr="001E6F3D" w:rsidRDefault="001E6F3D" w:rsidP="001E6F3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FBDF7C6" wp14:editId="2A6069D0">
            <wp:extent cx="5731510" cy="3223895"/>
            <wp:effectExtent l="0" t="0" r="2540" b="0"/>
            <wp:docPr id="13247256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25656" name="Picture 13247256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F3D" w:rsidRPr="001E6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F3D"/>
    <w:rsid w:val="001E6F3D"/>
    <w:rsid w:val="006D2CCD"/>
    <w:rsid w:val="0096639D"/>
    <w:rsid w:val="00975A25"/>
    <w:rsid w:val="00F103A2"/>
    <w:rsid w:val="00F307F5"/>
    <w:rsid w:val="00FD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95D43"/>
  <w15:chartTrackingRefBased/>
  <w15:docId w15:val="{78417BF1-1DA0-4685-B4C5-54A7E620F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S</dc:creator>
  <cp:keywords/>
  <dc:description/>
  <cp:lastModifiedBy>Sandhiya S</cp:lastModifiedBy>
  <cp:revision>1</cp:revision>
  <dcterms:created xsi:type="dcterms:W3CDTF">2026-07-31T08:17:00Z</dcterms:created>
  <dcterms:modified xsi:type="dcterms:W3CDTF">2026-07-31T08:27:00Z</dcterms:modified>
</cp:coreProperties>
</file>