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3A4788" wp14:paraId="51600A57" wp14:textId="3B874836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Suspension Letter</w:t>
      </w:r>
    </w:p>
    <w:p xmlns:wp14="http://schemas.microsoft.com/office/word/2010/wordml" w:rsidP="413A4788" wp14:paraId="43D77351" wp14:textId="6C376B7A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{date}</w:t>
      </w:r>
    </w:p>
    <w:p xmlns:wp14="http://schemas.microsoft.com/office/word/2010/wordml" w:rsidP="413A4788" wp14:paraId="16CEBA9E" wp14:textId="2C824436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Arjun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Position: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 Manager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</w:t>
      </w:r>
    </w:p>
    <w:p xmlns:wp14="http://schemas.microsoft.com/office/word/2010/wordml" w:rsidP="413A4788" wp14:paraId="63D78FAA" wp14:textId="033DCFF8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Dear Arjun,</w:t>
      </w:r>
    </w:p>
    <w:p xmlns:wp14="http://schemas.microsoft.com/office/word/2010/wordml" w:rsidP="413A4788" wp14:paraId="376941B5" wp14:textId="59BEAA3C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letter serves as formal notice that you are being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suspended from duty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 Solutions Inc.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effective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2023-10-01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2023-10-15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“until further notice,” if open-ended).</w:t>
      </w:r>
    </w:p>
    <w:p xmlns:wp14="http://schemas.microsoft.com/office/word/2010/wordml" w:rsidP="413A4788" wp14:paraId="3F3478C1" wp14:textId="07B7BFB2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suspension is being issued due to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Violation of company policy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action is taken in accordance with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5 - Employee Conduct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should be regarded as a serious matter.</w:t>
      </w:r>
    </w:p>
    <w:p xmlns:wp14="http://schemas.microsoft.com/office/word/2010/wordml" w:rsidP="413A4788" wp14:paraId="0BE6561B" wp14:textId="6F43DDF3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the suspension period, you are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{paid_status – e.g., with pay / without pay}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, and you are expected to refrain from performing any work-related duties unless otherwise instructed. You must also remain available for communication should we need to contact you.</w:t>
      </w:r>
    </w:p>
    <w:p xmlns:wp14="http://schemas.microsoft.com/office/word/2010/wordml" w:rsidP="413A4788" wp14:paraId="61FD45CB" wp14:textId="6BC39ED8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formal meeting has been scheduled on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2023-09-30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10:00 AM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, where we will review this matter further. Failure to attend this meeting may result in further disciplinary action, up to and including termination of employment.</w:t>
      </w:r>
    </w:p>
    <w:p xmlns:wp14="http://schemas.microsoft.com/office/word/2010/wordml" w:rsidP="413A4788" wp14:paraId="798E6D23" wp14:textId="1D25572D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have any questions, please contact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Michael Smith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HR Manager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at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michael.smith@techsolutions.com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123-456-7890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3A4788" wp14:paraId="22D8F6B2" wp14:textId="1CA0E3BA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We urge you to use this time to reflect on the seriousness of this matter.</w:t>
      </w:r>
    </w:p>
    <w:p xmlns:wp14="http://schemas.microsoft.com/office/word/2010/wordml" w:rsidP="413A4788" wp14:paraId="2C078E63" wp14:textId="3BFC0067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manager_name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manager_title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company_name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5EAF2"/>
    <w:rsid w:val="1FD5EAF2"/>
    <w:rsid w:val="413A4788"/>
    <w:rsid w:val="5D20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EAF2"/>
  <w15:chartTrackingRefBased/>
  <w15:docId w15:val="{B146BA20-A2B3-4219-920B-FA33836B2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2025-09-18T14:50:37.3207524Z</dcterms:created>
  <dcterms:modified xsi:type="dcterms:W3CDTF">2025-09-18T14:50:56.0161612Z</dcterms:modified>
  <dc:creator>Jayasree Muruganandham</dc:creator>
  <lastModifiedBy>Jayasree Muruganandham</lastModifiedBy>
</coreProperties>
</file>