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ind w:left="0" w:right="0" w:firstLine="0"/>
        <w:jc w:val="center"/>
        <w:rPr>
          <w:rFonts w:hint="default" w:ascii="Times New Roman" w:hAnsi="Times New Roman" w:eastAsia="sans-serif" w:cs="Times New Roman"/>
          <w:b/>
          <w:bCs/>
          <w:i w:val="0"/>
          <w:iCs w:val="0"/>
          <w:caps w:val="0"/>
          <w:spacing w:val="0"/>
        </w:rPr>
      </w:pPr>
      <w:r>
        <w:rPr>
          <w:rFonts w:hint="default" w:ascii="Times New Roman" w:hAnsi="Times New Roman" w:eastAsia="sans-serif" w:cs="Times New Roman"/>
          <w:b/>
          <w:bCs/>
          <w:i w:val="0"/>
          <w:iCs w:val="0"/>
          <w:caps w:val="0"/>
          <w:spacing w:val="0"/>
          <w:shd w:val="clear" w:fill="FFFFFF"/>
        </w:rPr>
        <w:t>API Testing Basics</w:t>
      </w:r>
    </w:p>
    <w:p>
      <w:pPr>
        <w:jc w:val="both"/>
        <w:rPr>
          <w:rFonts w:hint="default" w:ascii="Times New Roman" w:hAnsi="Times New Roman" w:cs="Times New Roman"/>
          <w:sz w:val="18"/>
          <w:szCs w:val="18"/>
          <w:lang w:val="en-US"/>
        </w:rPr>
      </w:pPr>
      <w:r>
        <w:rPr>
          <w:rFonts w:hint="default" w:ascii="Times New Roman" w:hAnsi="Times New Roman" w:cs="Times New Roman"/>
          <w:b/>
          <w:bCs/>
          <w:sz w:val="18"/>
          <w:szCs w:val="18"/>
          <w:lang w:val="en-US"/>
        </w:rPr>
        <w:t>1.What are facets</w:t>
      </w:r>
      <w:r>
        <w:rPr>
          <w:rFonts w:hint="default" w:ascii="Times New Roman" w:hAnsi="Times New Roman" w:cs="Times New Roman"/>
          <w:sz w:val="18"/>
          <w:szCs w:val="18"/>
          <w:lang w:val="en-US"/>
        </w:rPr>
        <w:t>?</w:t>
      </w:r>
    </w:p>
    <w:p>
      <w:pPr>
        <w:jc w:val="both"/>
        <w:rPr>
          <w:rFonts w:hint="default" w:ascii="Times New Roman" w:hAnsi="Times New Roman" w:cs="Times New Roman"/>
          <w:sz w:val="18"/>
          <w:szCs w:val="18"/>
        </w:rPr>
      </w:pPr>
      <w:r>
        <w:rPr>
          <w:rFonts w:hint="default" w:ascii="Times New Roman" w:hAnsi="Times New Roman" w:cs="Times New Roman"/>
          <w:sz w:val="18"/>
          <w:szCs w:val="18"/>
        </w:rPr>
        <w:t>APIs comes with 2 broad facets</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1.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Request</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An encapsulation of action performed along with pertinent details to be sent to the server.</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2.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Response</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An encapsulation of processed data along with supplement details sent back to client by the server.</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Both request and response come with header attached. Take a look at any network call, you should be able to see headers quite evidently.</w:t>
      </w:r>
    </w:p>
    <w:p>
      <w:pPr>
        <w:jc w:val="both"/>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2.How are API called?</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Each user interaction on UI is associated with an API that will be accessed through a URL. Let us say a user fills up a form and clicks on “Send” button, on trigger of this event respective API will be invoked.</w:t>
      </w:r>
    </w:p>
    <w:p>
      <w:pPr>
        <w:jc w:val="both"/>
        <w:rPr>
          <w:rFonts w:hint="default" w:ascii="Times New Roman" w:hAnsi="Times New Roman" w:cs="Times New Roman"/>
          <w:b/>
          <w:bCs/>
          <w:sz w:val="18"/>
          <w:szCs w:val="18"/>
        </w:rPr>
      </w:pPr>
      <w:r>
        <w:rPr>
          <w:rFonts w:hint="default" w:ascii="Times New Roman" w:hAnsi="Times New Roman" w:cs="Times New Roman"/>
          <w:b/>
          <w:bCs/>
          <w:sz w:val="18"/>
          <w:szCs w:val="18"/>
          <w:lang w:val="en-US"/>
        </w:rPr>
        <w:t>3.</w:t>
      </w:r>
      <w:r>
        <w:rPr>
          <w:rFonts w:hint="default" w:ascii="Times New Roman" w:hAnsi="Times New Roman" w:cs="Times New Roman"/>
          <w:b/>
          <w:bCs/>
          <w:sz w:val="18"/>
          <w:szCs w:val="18"/>
        </w:rPr>
        <w:t>API Request Method?</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Every request is associated with the “Request Method”. This method specifies the desired action to be performed by the server. Below are the frequently used methods</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1.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GET</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This method is used to retrieve the details, this performs a read-only operation.</w:t>
      </w:r>
      <w:r>
        <w:rPr>
          <w:rFonts w:hint="default" w:ascii="Times New Roman" w:hAnsi="Times New Roman" w:cs="Times New Roman"/>
          <w:sz w:val="18"/>
          <w:szCs w:val="18"/>
        </w:rPr>
        <w:t> </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2.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POST</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This method submits data by creating an entry into database. This method should be used wisely as it can change the state causing side effects if not handled properly.</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3.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PUT</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This method is used to update any data, the data that needs to be replaced is sent as part of payload.</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4.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DELETE</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This method just deletes the data.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5.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HEAD</w:t>
      </w:r>
      <w:r>
        <w:rPr>
          <w:rFonts w:hint="default" w:ascii="Times New Roman" w:hAnsi="Times New Roman" w:cs="Times New Roman"/>
          <w:sz w:val="18"/>
          <w:szCs w:val="18"/>
        </w:rPr>
        <w:t>:</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 xml:space="preserve"> This is similar to get method, however there is no response body sent.</w:t>
      </w:r>
    </w:p>
    <w:p>
      <w:pPr>
        <w:jc w:val="both"/>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cs="Times New Roman"/>
          <w:sz w:val="18"/>
          <w:szCs w:val="18"/>
        </w:rPr>
        <w:t xml:space="preserve">6.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PATCH</w:t>
      </w:r>
      <w:r>
        <w:rPr>
          <w:rFonts w:hint="default" w:ascii="Times New Roman" w:hAnsi="Times New Roman" w:cs="Times New Roman"/>
          <w:sz w:val="18"/>
          <w:szCs w:val="18"/>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This method specifies how to update the data, this can cause side effects if not handled with care.</w:t>
      </w:r>
    </w:p>
    <w:p>
      <w:pPr>
        <w:jc w:val="both"/>
        <w:rPr>
          <w:rFonts w:hint="default" w:ascii="Times New Roman" w:hAnsi="Times New Roman" w:cs="Times New Roman"/>
          <w:sz w:val="18"/>
          <w:szCs w:val="18"/>
        </w:rPr>
      </w:pPr>
    </w:p>
    <w:p>
      <w:pPr>
        <w:pBdr>
          <w:top w:val="single" w:color="E5E7EB" w:sz="2" w:space="25"/>
          <w:left w:val="single" w:color="E5E7EB" w:sz="2" w:space="0"/>
          <w:bottom w:val="single" w:color="E5E7EB" w:sz="2" w:space="0"/>
          <w:right w:val="single" w:color="E5E7EB" w:sz="2" w:space="0"/>
        </w:pBdr>
        <w:shd w:val="clear" w:color="auto" w:fill="FFFFFF"/>
        <w:spacing w:after="0" w:line="240" w:lineRule="auto"/>
        <w:outlineLvl w:val="1"/>
        <w:rPr>
          <w:rFonts w:hint="default" w:ascii="Times New Roman" w:hAnsi="Times New Roman" w:eastAsia="Times New Roman" w:cs="Times New Roman"/>
          <w:b/>
          <w:bCs/>
          <w:kern w:val="0"/>
          <w:sz w:val="18"/>
          <w:szCs w:val="18"/>
          <w:lang w:eastAsia="en-IN"/>
          <w14:ligatures w14:val="none"/>
        </w:rPr>
      </w:pPr>
      <w:r>
        <w:rPr>
          <w:rFonts w:hint="default" w:ascii="Times New Roman" w:hAnsi="Times New Roman" w:eastAsia="Times New Roman" w:cs="Times New Roman"/>
          <w:b/>
          <w:bCs/>
          <w:kern w:val="0"/>
          <w:sz w:val="18"/>
          <w:szCs w:val="18"/>
          <w:bdr w:val="single" w:color="E5E7EB" w:sz="2" w:space="0"/>
          <w:lang w:val="en-US" w:eastAsia="en-IN"/>
          <w14:ligatures w14:val="none"/>
        </w:rPr>
        <w:t>4.</w:t>
      </w:r>
      <w:r>
        <w:rPr>
          <w:rFonts w:hint="default" w:ascii="Times New Roman" w:hAnsi="Times New Roman" w:eastAsia="Times New Roman" w:cs="Times New Roman"/>
          <w:b/>
          <w:bCs/>
          <w:kern w:val="0"/>
          <w:sz w:val="18"/>
          <w:szCs w:val="18"/>
          <w:bdr w:val="single" w:color="E5E7EB" w:sz="2" w:space="0"/>
          <w:lang w:eastAsia="en-IN"/>
          <w14:ligatures w14:val="none"/>
        </w:rPr>
        <w:t>What is API Response?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lang w:eastAsia="en-IN"/>
          <w14:ligatures w14:val="none"/>
        </w:rPr>
        <w:t>Every API request is associated with response. The response have 2 facets</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Times New Roman" w:cs="Times New Roman"/>
          <w:b/>
          <w:bCs/>
          <w:color w:val="000000"/>
          <w:kern w:val="0"/>
          <w:sz w:val="18"/>
          <w:szCs w:val="18"/>
          <w:bdr w:val="single" w:color="E5E7EB" w:sz="2" w:space="0"/>
          <w:lang w:eastAsia="en-IN"/>
          <w14:ligatures w14:val="none"/>
        </w:rPr>
        <w:t xml:space="preserve">1.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Status code </w:t>
      </w:r>
      <w:r>
        <w:rPr>
          <w:rFonts w:hint="default" w:ascii="Times New Roman" w:hAnsi="Times New Roman" w:eastAsia="Times New Roman" w:cs="Times New Roman"/>
          <w:b/>
          <w:bCs/>
          <w:color w:val="000000"/>
          <w:kern w:val="0"/>
          <w:sz w:val="18"/>
          <w:szCs w:val="18"/>
          <w:lang w:eastAsia="en-IN"/>
          <w14:ligatures w14:val="none"/>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Numeric representation of the web server response. There are pre-defined set of status code which can be reused. Or, teams can create their own status code as per convenience. However, appropriate status code range should be used.</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Times New Roman" w:cs="Times New Roman"/>
          <w:b/>
          <w:bCs/>
          <w:color w:val="000000"/>
          <w:kern w:val="0"/>
          <w:sz w:val="18"/>
          <w:szCs w:val="18"/>
          <w:bdr w:val="single" w:color="E5E7EB" w:sz="2" w:space="0"/>
          <w:lang w:eastAsia="en-IN"/>
          <w14:ligatures w14:val="none"/>
        </w:rPr>
        <w:t xml:space="preserve">2. </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Status Message </w:t>
      </w:r>
      <w:r>
        <w:rPr>
          <w:rFonts w:hint="default" w:ascii="Times New Roman" w:hAnsi="Times New Roman" w:eastAsia="Times New Roman" w:cs="Times New Roman"/>
          <w:b/>
          <w:bCs/>
          <w:color w:val="000000"/>
          <w:kern w:val="0"/>
          <w:sz w:val="18"/>
          <w:szCs w:val="18"/>
          <w:lang w:eastAsia="en-IN"/>
          <w14:ligatures w14:val="none"/>
        </w:rPr>
        <w:t xml:space="preserve">: </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Each status code is associated with detailed response message.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pPr>
      <w:r>
        <w:rPr>
          <w:rFonts w:hint="default" w:ascii="Times New Roman" w:hAnsi="Times New Roman" w:eastAsia="Times New Roman" w:cs="Times New Roman"/>
          <w:b/>
          <w:bCs/>
          <w:color w:val="000000"/>
          <w:kern w:val="0"/>
          <w:sz w:val="18"/>
          <w:szCs w:val="18"/>
          <w:lang w:eastAsia="en-IN"/>
          <w14:ligatures w14:val="none"/>
        </w:rPr>
        <w:t>f</w:t>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or example: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200 → Success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401 → Unauthorized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404 → Not found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ascii="SimSun" w:hAnsi="SimSun" w:eastAsia="SimSun" w:cs="SimSun"/>
          <w:kern w:val="0"/>
          <w:sz w:val="24"/>
          <w:szCs w:val="24"/>
          <w:lang w:val="en-US" w:eastAsia="zh-CN" w:bidi="ar"/>
          <w14:ligatures w14:val="standardContextual"/>
        </w:rPr>
        <w:drawing>
          <wp:anchor distT="0" distB="0" distL="114935" distR="114935" simplePos="0" relativeHeight="251662336" behindDoc="0" locked="0" layoutInCell="1" allowOverlap="1">
            <wp:simplePos x="0" y="0"/>
            <wp:positionH relativeFrom="column">
              <wp:posOffset>3691890</wp:posOffset>
            </wp:positionH>
            <wp:positionV relativeFrom="paragraph">
              <wp:posOffset>223520</wp:posOffset>
            </wp:positionV>
            <wp:extent cx="1893570" cy="1585595"/>
            <wp:effectExtent l="0" t="0" r="11430" b="14605"/>
            <wp:wrapSquare wrapText="lef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893570" cy="1585595"/>
                    </a:xfrm>
                    <a:prstGeom prst="rect">
                      <a:avLst/>
                    </a:prstGeom>
                    <a:noFill/>
                    <a:ln w="9525">
                      <a:noFill/>
                    </a:ln>
                  </pic:spPr>
                </pic:pic>
              </a:graphicData>
            </a:graphic>
          </wp:anchor>
        </w:drawing>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lang w:val="en-US" w:eastAsia="en-IN"/>
          <w14:ligatures w14:val="none"/>
        </w:rPr>
        <w:t>5.</w:t>
      </w:r>
      <w:r>
        <w:rPr>
          <w:rFonts w:hint="default" w:ascii="Times New Roman" w:hAnsi="Times New Roman" w:eastAsia="Times New Roman" w:cs="Times New Roman"/>
          <w:b/>
          <w:bCs/>
          <w:color w:val="000000"/>
          <w:kern w:val="0"/>
          <w:sz w:val="18"/>
          <w:szCs w:val="18"/>
          <w:lang w:eastAsia="en-IN"/>
          <w14:ligatures w14:val="none"/>
        </w:rPr>
        <w:t>What is API Gateway?</w:t>
      </w:r>
    </w:p>
    <w:p>
      <w:pPr>
        <w:pStyle w:val="9"/>
        <w:numPr>
          <w:ilvl w:val="0"/>
          <w:numId w:val="0"/>
        </w:numPr>
        <w:pBdr>
          <w:top w:val="single" w:color="E5E7EB" w:sz="2" w:space="0"/>
          <w:left w:val="single" w:color="E5E7EB" w:sz="2" w:space="0"/>
          <w:bottom w:val="single" w:color="E5E7EB" w:sz="2" w:space="0"/>
          <w:right w:val="single" w:color="E5E7EB" w:sz="2" w:space="0"/>
        </w:pBdr>
        <w:shd w:val="clear" w:color="auto" w:fill="FFFFFF"/>
        <w:spacing w:before="0" w:beforeAutospacing="0" w:after="0" w:afterAutospacing="0" w:line="240" w:lineRule="auto"/>
        <w:ind w:leftChars="0"/>
        <w:rPr>
          <w:rFonts w:hint="default" w:ascii="Times New Roman" w:hAnsi="Times New Roman" w:eastAsia="sans-serif" w:cs="Times New Roman"/>
          <w:b w:val="0"/>
          <w:bCs w:val="0"/>
          <w:i w:val="0"/>
          <w:iCs w:val="0"/>
          <w:caps w:val="0"/>
          <w:color w:val="000000"/>
          <w:spacing w:val="0"/>
          <w:kern w:val="2"/>
          <w:sz w:val="16"/>
          <w:szCs w:val="16"/>
          <w:shd w:val="clear" w:fill="FFFFFF"/>
          <w:lang w:val="en-US" w:eastAsia="en-IN"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API gateway helps establishing authentication to verify the calls before transferring it to further execution. The capability of API gateway is not just restricted to authentication, it also provides multitude of services lik</w:t>
      </w:r>
      <w:r>
        <w:rPr>
          <w:rFonts w:hint="default" w:eastAsia="sans-serif" w:cs="Times New Roman"/>
          <w:b w:val="0"/>
          <w:bCs w:val="0"/>
          <w:i w:val="0"/>
          <w:iCs w:val="0"/>
          <w:caps w:val="0"/>
          <w:color w:val="000000"/>
          <w:spacing w:val="0"/>
          <w:kern w:val="2"/>
          <w:sz w:val="16"/>
          <w:szCs w:val="16"/>
          <w:shd w:val="clear" w:fill="FFFFFF"/>
          <w:lang w:val="en-US" w:eastAsia="en-IN" w:bidi="ar-SA"/>
          <w14:ligatures w14:val="standardContextual"/>
        </w:rPr>
        <w:t>e.</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Routing </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Rate Limiting </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18"/>
          <w:szCs w:val="18"/>
          <w:lang w:eastAsia="en-IN"/>
        </w:rPr>
      </w:pPr>
      <w:r>
        <w:rPr>
          <w:rFonts w:hint="default" w:ascii="Times New Roman" w:hAnsi="Times New Roman" w:cs="Times New Roman"/>
          <w:sz w:val="18"/>
          <w:szCs w:val="18"/>
          <w:lang w:val="en-US" w:eastAsia="en-IN"/>
        </w:rPr>
        <w:t>Analytics</w:t>
      </w:r>
      <w:r>
        <w:rPr>
          <w:rFonts w:hint="default" w:ascii="Times New Roman" w:hAnsi="Times New Roman" w:cs="Times New Roman"/>
          <w:sz w:val="18"/>
          <w:szCs w:val="18"/>
          <w:lang w:eastAsia="en-IN"/>
        </w:rPr>
        <w:t> </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Security </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Policies etc</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lang w:val="en-US"/>
        </w:rPr>
      </w:pPr>
      <w:r>
        <w:rPr>
          <w:rFonts w:hint="default" w:cs="Times New Roman"/>
          <w:b/>
          <w:bCs/>
          <w:color w:val="000000"/>
          <w:sz w:val="18"/>
          <w:szCs w:val="18"/>
          <w:lang w:val="en-US"/>
        </w:rPr>
        <w:t xml:space="preserve">6.what is </w:t>
      </w:r>
      <w:r>
        <w:rPr>
          <w:rFonts w:hint="default" w:ascii="Times New Roman" w:hAnsi="Times New Roman" w:cs="Times New Roman"/>
          <w:b/>
          <w:bCs/>
          <w:color w:val="000000"/>
          <w:sz w:val="18"/>
          <w:szCs w:val="18"/>
        </w:rPr>
        <w:t>API Authentication</w:t>
      </w:r>
      <w:r>
        <w:rPr>
          <w:rFonts w:hint="default" w:cs="Times New Roman"/>
          <w:b/>
          <w:bCs/>
          <w:color w:val="000000"/>
          <w:sz w:val="18"/>
          <w:szCs w:val="18"/>
          <w:lang w:val="en-US"/>
        </w:rPr>
        <w:t>?</w:t>
      </w:r>
    </w:p>
    <w:p>
      <w:pPr>
        <w:pStyle w:val="9"/>
        <w:numPr>
          <w:ilvl w:val="0"/>
          <w:numId w:val="0"/>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Authentication is a process of verifying the identity of the user it solely answers who you are, whereas </w:t>
      </w:r>
      <w:r>
        <w:rPr>
          <w:rFonts w:hint="default" w:eastAsia="sans-serif" w:cs="Times New Roman"/>
          <w:b w:val="0"/>
          <w:bCs w:val="0"/>
          <w:i w:val="0"/>
          <w:iCs w:val="0"/>
          <w:caps w:val="0"/>
          <w:color w:val="000000"/>
          <w:spacing w:val="0"/>
          <w:sz w:val="16"/>
          <w:szCs w:val="16"/>
          <w:shd w:val="clear" w:fill="FFFFFF"/>
          <w:lang w:val="en-US" w:eastAsia="en-IN"/>
        </w:rPr>
        <w:t>authorization</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 mostly deals with access management and comes into play only after the user is identified and verified successfully.</w:t>
      </w:r>
    </w:p>
    <w:p>
      <w:pPr>
        <w:pStyle w:val="9"/>
        <w:numPr>
          <w:ilvl w:val="0"/>
          <w:numId w:val="0"/>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p>
    <w:p>
      <w:pPr>
        <w:numPr>
          <w:ilvl w:val="0"/>
          <w:numId w:val="2"/>
        </w:numPr>
        <w:rPr>
          <w:rFonts w:hint="default" w:ascii="Times New Roman" w:hAnsi="Times New Roman" w:cs="Times New Roman"/>
          <w:b/>
          <w:bCs/>
          <w:sz w:val="18"/>
          <w:szCs w:val="18"/>
        </w:rPr>
      </w:pPr>
      <w:r>
        <w:rPr>
          <w:rFonts w:ascii="SimSun" w:hAnsi="SimSun" w:eastAsia="SimSun" w:cs="SimSun"/>
          <w:kern w:val="0"/>
          <w:sz w:val="24"/>
          <w:szCs w:val="24"/>
          <w:lang w:val="en-US" w:eastAsia="zh-CN" w:bidi="ar"/>
          <w14:ligatures w14:val="standardContextual"/>
        </w:rPr>
        <w:drawing>
          <wp:anchor distT="0" distB="0" distL="114935" distR="114935" simplePos="0" relativeHeight="251659264" behindDoc="0" locked="0" layoutInCell="1" allowOverlap="1">
            <wp:simplePos x="0" y="0"/>
            <wp:positionH relativeFrom="column">
              <wp:posOffset>4029710</wp:posOffset>
            </wp:positionH>
            <wp:positionV relativeFrom="paragraph">
              <wp:posOffset>77470</wp:posOffset>
            </wp:positionV>
            <wp:extent cx="1819910" cy="815975"/>
            <wp:effectExtent l="0" t="0" r="8890" b="6985"/>
            <wp:wrapSquare wrapText="left"/>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flipH="1">
                      <a:off x="0" y="0"/>
                      <a:ext cx="1819910" cy="815975"/>
                    </a:xfrm>
                    <a:prstGeom prst="rect">
                      <a:avLst/>
                    </a:prstGeom>
                    <a:noFill/>
                    <a:ln w="9525">
                      <a:noFill/>
                    </a:ln>
                  </pic:spPr>
                </pic:pic>
              </a:graphicData>
            </a:graphic>
          </wp:anchor>
        </w:drawing>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Basic Authentication</w:t>
      </w:r>
      <w:r>
        <w:rPr>
          <w:rFonts w:hint="default" w:ascii="Times New Roman" w:hAnsi="Times New Roman" w:cs="Times New Roman"/>
          <w:b/>
          <w:bCs/>
          <w:sz w:val="18"/>
          <w:szCs w:val="18"/>
        </w:rPr>
        <w:t>:</w:t>
      </w:r>
    </w:p>
    <w:p>
      <w:pPr>
        <w:keepNext w:val="0"/>
        <w:keepLines w:val="0"/>
        <w:widowControl/>
        <w:suppressLineNumbers w:val="0"/>
        <w:jc w:val="left"/>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This technique involve providing username an</w:t>
      </w:r>
    </w:p>
    <w:p>
      <w:pPr>
        <w:numPr>
          <w:numId w:val="0"/>
        </w:numP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d password for user verification. When user enters their credentials the details are encoded in Base64 generating a Key which will be bundled in request header and sent to server for verification. Server Verifies the key with the stored username and password. </w:t>
      </w:r>
    </w:p>
    <w:p>
      <w:pPr>
        <w:numPr>
          <w:numId w:val="0"/>
        </w:numP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If the identity is verified the request is fulfilled else an error is sent back denying request sent.</w:t>
      </w:r>
    </w:p>
    <w:p>
      <w:pPr>
        <w:pStyle w:val="11"/>
        <w:numPr>
          <w:ilvl w:val="0"/>
          <w:numId w:val="2"/>
        </w:numPr>
        <w:ind w:left="0" w:leftChars="0" w:firstLine="0" w:firstLineChars="0"/>
        <w:rPr>
          <w:rFonts w:hint="default" w:ascii="Times New Roman" w:hAnsi="Times New Roman" w:cs="Times New Roman"/>
          <w:sz w:val="18"/>
          <w:szCs w:val="18"/>
          <w:bdr w:val="single" w:color="E5E7EB" w:sz="2" w:space="0"/>
        </w:rPr>
      </w:pPr>
      <w:r>
        <w:rPr>
          <w:rFonts w:ascii="SimSun" w:hAnsi="SimSun" w:eastAsia="SimSun" w:cs="SimSun"/>
          <w:kern w:val="0"/>
          <w:sz w:val="24"/>
          <w:szCs w:val="24"/>
          <w:lang w:val="en-US" w:eastAsia="zh-CN" w:bidi="ar"/>
          <w14:ligatures w14:val="standardContextual"/>
        </w:rPr>
        <w:drawing>
          <wp:anchor distT="0" distB="0" distL="114935" distR="114935" simplePos="0" relativeHeight="251660288" behindDoc="0" locked="0" layoutInCell="1" allowOverlap="1">
            <wp:simplePos x="0" y="0"/>
            <wp:positionH relativeFrom="column">
              <wp:posOffset>4866640</wp:posOffset>
            </wp:positionH>
            <wp:positionV relativeFrom="paragraph">
              <wp:posOffset>91440</wp:posOffset>
            </wp:positionV>
            <wp:extent cx="1234440" cy="622935"/>
            <wp:effectExtent l="0" t="0" r="0" b="1905"/>
            <wp:wrapSquare wrapText="left"/>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8"/>
                    <a:stretch>
                      <a:fillRect/>
                    </a:stretch>
                  </pic:blipFill>
                  <pic:spPr>
                    <a:xfrm>
                      <a:off x="0" y="0"/>
                      <a:ext cx="1234440" cy="622935"/>
                    </a:xfrm>
                    <a:prstGeom prst="rect">
                      <a:avLst/>
                    </a:prstGeom>
                    <a:noFill/>
                    <a:ln w="9525">
                      <a:noFill/>
                    </a:ln>
                  </pic:spPr>
                </pic:pic>
              </a:graphicData>
            </a:graphic>
          </wp:anchor>
        </w:drawing>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API Key Authentication</w:t>
      </w:r>
      <w:r>
        <w:rPr>
          <w:rFonts w:hint="default" w:ascii="Times New Roman" w:hAnsi="Times New Roman" w:cs="Times New Roman"/>
          <w:sz w:val="18"/>
          <w:szCs w:val="18"/>
          <w:bdr w:val="single" w:color="E5E7EB" w:sz="2" w:space="0"/>
        </w:rPr>
        <w:t>:</w:t>
      </w:r>
    </w:p>
    <w:p>
      <w:pPr>
        <w:pStyle w:val="11"/>
        <w:numPr>
          <w:numId w:val="0"/>
        </w:numPr>
        <w:ind w:leftChars="0"/>
        <w:rPr>
          <w:rFonts w:hint="default" w:ascii="Times New Roman" w:hAnsi="Times New Roman" w:cs="Times New Roman"/>
          <w:sz w:val="18"/>
          <w:szCs w:val="18"/>
          <w:bdr w:val="single" w:color="E5E7EB" w:sz="2" w:space="0"/>
        </w:rPr>
      </w:pPr>
    </w:p>
    <w:p>
      <w:pPr>
        <w:keepNext w:val="0"/>
        <w:keepLines w:val="0"/>
        <w:widowControl/>
        <w:suppressLineNumbers w:val="0"/>
        <w:jc w:val="left"/>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API key is a long encrypted string which identifies the application without any principal. </w:t>
      </w:r>
      <w:r>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t>These are</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 sent either as a part of request header or URL. When client </w:t>
      </w:r>
      <w:r>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t>recognizes</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 the API key server will process the request.</w:t>
      </w:r>
    </w:p>
    <w:p>
      <w:pPr>
        <w:keepNext w:val="0"/>
        <w:keepLines w:val="0"/>
        <w:widowControl/>
        <w:suppressLineNumbers w:val="0"/>
        <w:jc w:val="left"/>
      </w:pPr>
    </w:p>
    <w:p>
      <w:pPr>
        <w:pStyle w:val="11"/>
        <w:numPr>
          <w:numId w:val="0"/>
        </w:numPr>
        <w:ind w:left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p>
    <w:p>
      <w:pPr>
        <w:pStyle w:val="9"/>
        <w:numPr>
          <w:ilvl w:val="0"/>
          <w:numId w:val="2"/>
        </w:numPr>
        <w:pBdr>
          <w:top w:val="single" w:color="E5E7EB" w:sz="2" w:space="0"/>
          <w:left w:val="single" w:color="E5E7EB" w:sz="2" w:space="0"/>
          <w:bottom w:val="single" w:color="E5E7EB" w:sz="2" w:space="0"/>
          <w:right w:val="single" w:color="E5E7EB" w:sz="2" w:space="0"/>
        </w:pBdr>
        <w:shd w:val="clear" w:color="auto" w:fill="FFFFFF"/>
        <w:spacing w:before="0" w:beforeAutospacing="0" w:after="0" w:afterAutospacing="0" w:line="375" w:lineRule="atLeast"/>
        <w:ind w:left="0" w:leftChars="0" w:firstLine="0" w:firstLineChars="0"/>
        <w:rPr>
          <w:rFonts w:hint="default" w:ascii="Times New Roman" w:hAnsi="Times New Roman" w:cs="Times New Roman"/>
          <w:b/>
          <w:bCs/>
          <w:color w:val="000000"/>
          <w:sz w:val="18"/>
          <w:szCs w:val="18"/>
        </w:rPr>
      </w:pPr>
      <w:r>
        <w:rPr>
          <w:rFonts w:ascii="SimSun" w:hAnsi="SimSun" w:eastAsia="SimSun" w:cs="SimSun"/>
          <w:kern w:val="0"/>
          <w:sz w:val="24"/>
          <w:szCs w:val="24"/>
          <w:lang w:val="en-US" w:eastAsia="zh-CN" w:bidi="ar"/>
          <w14:ligatures w14:val="standardContextual"/>
        </w:rPr>
        <w:drawing>
          <wp:anchor distT="0" distB="0" distL="114935" distR="114935" simplePos="0" relativeHeight="251661312" behindDoc="0" locked="0" layoutInCell="1" allowOverlap="1">
            <wp:simplePos x="0" y="0"/>
            <wp:positionH relativeFrom="column">
              <wp:posOffset>4032885</wp:posOffset>
            </wp:positionH>
            <wp:positionV relativeFrom="paragraph">
              <wp:posOffset>202565</wp:posOffset>
            </wp:positionV>
            <wp:extent cx="1919605" cy="1196340"/>
            <wp:effectExtent l="0" t="0" r="635" b="7620"/>
            <wp:wrapSquare wrapText="left"/>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9"/>
                    <a:stretch>
                      <a:fillRect/>
                    </a:stretch>
                  </pic:blipFill>
                  <pic:spPr>
                    <a:xfrm>
                      <a:off x="0" y="0"/>
                      <a:ext cx="1919605" cy="1196340"/>
                    </a:xfrm>
                    <a:prstGeom prst="rect">
                      <a:avLst/>
                    </a:prstGeom>
                    <a:noFill/>
                    <a:ln w="9525">
                      <a:noFill/>
                    </a:ln>
                  </pic:spPr>
                </pic:pic>
              </a:graphicData>
            </a:graphic>
          </wp:anchor>
        </w:drawing>
      </w: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OAUTH Authentication</w:t>
      </w:r>
      <w:r>
        <w:rPr>
          <w:rFonts w:hint="default" w:ascii="Times New Roman" w:hAnsi="Times New Roman" w:cs="Times New Roman"/>
          <w:b/>
          <w:bCs/>
          <w:color w:val="000000"/>
          <w:sz w:val="18"/>
          <w:szCs w:val="18"/>
        </w:rPr>
        <w:t>:</w:t>
      </w:r>
    </w:p>
    <w:p>
      <w:pPr>
        <w:pStyle w:val="9"/>
        <w:numPr>
          <w:numId w:val="0"/>
        </w:numPr>
        <w:pBdr>
          <w:top w:val="single" w:color="E5E7EB" w:sz="2" w:space="0"/>
          <w:left w:val="single" w:color="E5E7EB" w:sz="2" w:space="0"/>
          <w:bottom w:val="single" w:color="E5E7EB" w:sz="2" w:space="0"/>
          <w:right w:val="single" w:color="E5E7EB" w:sz="2" w:space="0"/>
        </w:pBdr>
        <w:shd w:val="clear" w:color="auto" w:fill="FFFFFF"/>
        <w:spacing w:before="0" w:beforeAutospacing="0" w:after="0" w:afterAutospacing="0" w:line="375" w:lineRule="atLeast"/>
        <w:ind w:leftChars="0"/>
        <w:rPr>
          <w:rFonts w:hint="default" w:ascii="Times New Roman" w:hAnsi="Times New Roman" w:cs="Times New Roman"/>
          <w:b/>
          <w:bCs/>
          <w:color w:val="000000"/>
          <w:sz w:val="18"/>
          <w:szCs w:val="18"/>
        </w:rPr>
      </w:pPr>
    </w:p>
    <w:p>
      <w:pPr>
        <w:pStyle w:val="9"/>
        <w:numPr>
          <w:numId w:val="0"/>
        </w:numPr>
        <w:pBdr>
          <w:top w:val="single" w:color="E5E7EB" w:sz="2" w:space="0"/>
          <w:left w:val="single" w:color="E5E7EB" w:sz="2" w:space="0"/>
          <w:bottom w:val="single" w:color="E5E7EB" w:sz="2" w:space="0"/>
          <w:right w:val="single" w:color="E5E7EB" w:sz="2" w:space="0"/>
        </w:pBdr>
        <w:shd w:val="clear" w:color="auto" w:fill="FFFFFF"/>
        <w:spacing w:before="0" w:beforeAutospacing="0" w:after="0" w:afterAutospacing="0" w:line="360" w:lineRule="auto"/>
        <w:ind w:left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 xml:space="preserve">This technique is considered quite powerful and secure way of authenticating the users. OAuth technique can also be used for </w:t>
      </w:r>
      <w:r>
        <w:rPr>
          <w:rFonts w:hint="default" w:eastAsia="sans-serif" w:cs="Times New Roman"/>
          <w:b w:val="0"/>
          <w:bCs w:val="0"/>
          <w:i w:val="0"/>
          <w:iCs w:val="0"/>
          <w:caps w:val="0"/>
          <w:color w:val="000000"/>
          <w:spacing w:val="0"/>
          <w:kern w:val="2"/>
          <w:sz w:val="16"/>
          <w:szCs w:val="16"/>
          <w:shd w:val="clear" w:fill="FFFFFF"/>
          <w:lang w:val="en-US" w:eastAsia="en-IN" w:bidi="ar-SA"/>
          <w14:ligatures w14:val="standardContextual"/>
        </w:rPr>
        <w:t>authorization</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 xml:space="preserve">. Initially a user may have to login to the OAuth application using the credentials to generate a token. The generated token is attached as part of request header, which will be sent to authentication server in order to verify. If the token is </w:t>
      </w:r>
      <w:r>
        <w:rPr>
          <w:rFonts w:hint="default" w:eastAsia="sans-serif" w:cs="Times New Roman"/>
          <w:b w:val="0"/>
          <w:bCs w:val="0"/>
          <w:i w:val="0"/>
          <w:iCs w:val="0"/>
          <w:caps w:val="0"/>
          <w:color w:val="000000"/>
          <w:spacing w:val="0"/>
          <w:kern w:val="2"/>
          <w:sz w:val="16"/>
          <w:szCs w:val="16"/>
          <w:shd w:val="clear" w:fill="FFFFFF"/>
          <w:lang w:val="en-US" w:eastAsia="en-IN" w:bidi="ar-SA"/>
          <w14:ligatures w14:val="standardContextual"/>
        </w:rPr>
        <w:t>recognized</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IN" w:bidi="ar-SA"/>
          <w14:ligatures w14:val="standardContextual"/>
        </w:rPr>
        <w:t xml:space="preserve"> the API request will be processed.</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00"/>
          <w:spacing w:val="0"/>
          <w:kern w:val="2"/>
          <w:sz w:val="16"/>
          <w:szCs w:val="16"/>
          <w:shd w:val="clear" w:fill="FFFFFF"/>
          <w:lang w:val="en-US" w:eastAsia="en-IN" w:bidi="ar-SA"/>
          <w14:ligatures w14:val="standardContextual"/>
        </w:rPr>
      </w:pPr>
      <w:r>
        <w:rPr>
          <w:rFonts w:hint="default" w:eastAsia="sans-serif" w:cs="Times New Roman"/>
          <w:b w:val="0"/>
          <w:bCs w:val="0"/>
          <w:i w:val="0"/>
          <w:iCs w:val="0"/>
          <w:caps w:val="0"/>
          <w:color w:val="000000"/>
          <w:spacing w:val="0"/>
          <w:kern w:val="2"/>
          <w:sz w:val="16"/>
          <w:szCs w:val="16"/>
          <w:shd w:val="clear" w:fill="FFFFFF"/>
          <w:lang w:val="en-US" w:eastAsia="en-IN" w:bidi="ar-SA"/>
          <w14:ligatures w14:val="standardContextual"/>
        </w:rPr>
        <w:t>s</w:t>
      </w:r>
      <w:bookmarkStart w:id="0" w:name="_GoBack"/>
      <w:bookmarkEnd w:id="0"/>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p>
    <w:p>
      <w:pPr>
        <w:rPr>
          <w:rFonts w:hint="default" w:ascii="Times New Roman" w:hAnsi="Times New Roman" w:cs="Times New Roman"/>
          <w:b/>
          <w:bCs/>
          <w:sz w:val="18"/>
          <w:szCs w:val="18"/>
        </w:rPr>
      </w:pPr>
    </w:p>
    <w:p>
      <w:pPr>
        <w:pStyle w:val="9"/>
        <w:numPr>
          <w:ilvl w:val="0"/>
          <w:numId w:val="3"/>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cs="Times New Roman"/>
          <w:b/>
          <w:bCs/>
          <w:color w:val="000000"/>
          <w:sz w:val="18"/>
          <w:szCs w:val="18"/>
          <w:lang w:val="en-US"/>
        </w:rPr>
      </w:pPr>
      <w:r>
        <w:rPr>
          <w:rFonts w:hint="default" w:cs="Times New Roman"/>
          <w:b/>
          <w:bCs/>
          <w:color w:val="000000"/>
          <w:sz w:val="18"/>
          <w:szCs w:val="18"/>
          <w:lang w:val="en-US"/>
        </w:rPr>
        <w:t>API Testing Basics?</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API testing is a</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 </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begin"/>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instrText xml:space="preserve"> HYPERLINK "https://testsigma.com/blog/key-differences-between-black-box-and-white-box-testing/" \t "https://testsigma.com/blog/api-testing-basics/_blank" </w:instrTex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separate"/>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black box testing</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end"/>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technique</w:t>
      </w:r>
      <w:r>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t>.</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For example consider the below </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begin"/>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instrText xml:space="preserve"> HYPERLINK "https://www.redhat.com/en/topics/api/what-is-a-rest-api" \t "https://testsigma.com/blog/api-testing-basics/_blank" </w:instrTex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separate"/>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REST API</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end"/>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GET</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 </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begin"/>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instrText xml:space="preserve"> HYPERLINK "https://gorest.co.in/public/v2/users" </w:instrTex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separate"/>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https://gorest.co.in/public/v2/users</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fldChar w:fldCharType="end"/>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The response returned will be in the </w:t>
      </w:r>
      <w:r>
        <w:rPr>
          <w:rFonts w:hint="default" w:ascii="Times New Roman" w:hAnsi="Times New Roman" w:eastAsia="sans-serif" w:cs="Times New Roman"/>
          <w:b w:val="0"/>
          <w:bCs w:val="0"/>
          <w:i w:val="0"/>
          <w:iCs w:val="0"/>
          <w:caps w:val="0"/>
          <w:color w:val="0000FF"/>
          <w:spacing w:val="0"/>
          <w:sz w:val="16"/>
          <w:szCs w:val="16"/>
          <w:shd w:val="clear" w:fill="FFFFFF"/>
          <w:lang w:val="en-IN" w:eastAsia="en-IN"/>
        </w:rPr>
        <w:t xml:space="preserve">JSON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format. REST Apis generally use JSON structure to represent the response body.</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pPr>
    </w:p>
    <w:p>
      <w:pPr>
        <w:pStyle w:val="9"/>
        <w:numPr>
          <w:ilvl w:val="0"/>
          <w:numId w:val="4"/>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420" w:leftChars="0" w:hanging="420" w:firstLineChars="0"/>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Let us go ahead churning the test cases for this API</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cs="Times New Roman" w:eastAsiaTheme="minorHAnsi"/>
          <w:kern w:val="2"/>
          <w:sz w:val="18"/>
          <w:szCs w:val="18"/>
          <w:lang w:val="en-IN" w:eastAsia="en-IN" w:bidi="ar-SA"/>
          <w14:ligatures w14:val="standardContextual"/>
        </w:rPr>
        <w:t>1.</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 On Successful execution the API should return status code 200 (message : Success)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 xml:space="preserve">2.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Specific user details can be fetched by passing user id in URL</w:t>
      </w:r>
      <w:r>
        <w:rPr>
          <w:rFonts w:hint="default" w:ascii="Times New Roman" w:hAnsi="Times New Roman" w:cs="Times New Roman" w:eastAsiaTheme="minorHAnsi"/>
          <w:color w:val="0000FF"/>
          <w:kern w:val="2"/>
          <w:sz w:val="18"/>
          <w:szCs w:val="18"/>
          <w:lang w:val="en-IN" w:eastAsia="en-IN" w:bidi="ar-SA"/>
          <w14:ligatures w14:val="standardContextual"/>
        </w:rPr>
        <w:t xml:space="preserve"> (</w:t>
      </w:r>
      <w:r>
        <w:rPr>
          <w:rFonts w:hint="default" w:ascii="Times New Roman" w:hAnsi="Times New Roman" w:cs="Times New Roman" w:eastAsiaTheme="minorHAnsi"/>
          <w:color w:val="0000FF"/>
          <w:kern w:val="2"/>
          <w:sz w:val="18"/>
          <w:szCs w:val="18"/>
          <w:lang w:val="en-IN" w:eastAsia="en-IN" w:bidi="ar-SA"/>
          <w14:ligatures w14:val="standardContextual"/>
        </w:rPr>
        <w:fldChar w:fldCharType="begin"/>
      </w:r>
      <w:r>
        <w:rPr>
          <w:rFonts w:hint="default" w:ascii="Times New Roman" w:hAnsi="Times New Roman" w:cs="Times New Roman" w:eastAsiaTheme="minorHAnsi"/>
          <w:color w:val="0000FF"/>
          <w:kern w:val="2"/>
          <w:sz w:val="18"/>
          <w:szCs w:val="18"/>
          <w:lang w:val="en-IN" w:eastAsia="en-IN" w:bidi="ar-SA"/>
          <w14:ligatures w14:val="standardContextual"/>
        </w:rPr>
        <w:instrText xml:space="preserve"> HYPERLINK "https://gorest.co.in/public/v2/users/25" </w:instrText>
      </w:r>
      <w:r>
        <w:rPr>
          <w:rFonts w:hint="default" w:ascii="Times New Roman" w:hAnsi="Times New Roman" w:cs="Times New Roman" w:eastAsiaTheme="minorHAnsi"/>
          <w:color w:val="0000FF"/>
          <w:kern w:val="2"/>
          <w:sz w:val="18"/>
          <w:szCs w:val="18"/>
          <w:lang w:val="en-IN" w:eastAsia="en-IN" w:bidi="ar-SA"/>
          <w14:ligatures w14:val="standardContextual"/>
        </w:rPr>
        <w:fldChar w:fldCharType="separate"/>
      </w:r>
      <w:r>
        <w:rPr>
          <w:rFonts w:hint="default" w:ascii="Times New Roman" w:hAnsi="Times New Roman" w:cs="Times New Roman" w:eastAsiaTheme="minorHAnsi"/>
          <w:color w:val="0000FF"/>
          <w:kern w:val="2"/>
          <w:sz w:val="18"/>
          <w:szCs w:val="18"/>
          <w:lang w:val="en-IN" w:eastAsia="en-IN" w:bidi="ar-SA"/>
          <w14:ligatures w14:val="standardContextual"/>
        </w:rPr>
        <w:t>https://gorest.co.in/public/v2/users/25</w:t>
      </w:r>
      <w:r>
        <w:rPr>
          <w:rFonts w:hint="default" w:ascii="Times New Roman" w:hAnsi="Times New Roman" w:cs="Times New Roman" w:eastAsiaTheme="minorHAnsi"/>
          <w:color w:val="0000FF"/>
          <w:kern w:val="2"/>
          <w:sz w:val="18"/>
          <w:szCs w:val="18"/>
          <w:lang w:val="en-IN" w:eastAsia="en-IN" w:bidi="ar-SA"/>
          <w14:ligatures w14:val="standardContextual"/>
        </w:rPr>
        <w:fldChar w:fldCharType="end"/>
      </w:r>
      <w:r>
        <w:rPr>
          <w:rFonts w:hint="default" w:ascii="Times New Roman" w:hAnsi="Times New Roman" w:cs="Times New Roman" w:eastAsiaTheme="minorHAnsi"/>
          <w:color w:val="0000FF"/>
          <w:kern w:val="2"/>
          <w:sz w:val="18"/>
          <w:szCs w:val="18"/>
          <w:lang w:val="en-IN" w:eastAsia="en-IN" w:bidi="ar-SA"/>
          <w14:ligatures w14:val="standardContextual"/>
        </w:rPr>
        <w:t>)</w:t>
      </w:r>
      <w:r>
        <w:rPr>
          <w:rFonts w:hint="default" w:ascii="Times New Roman" w:hAnsi="Times New Roman" w:cs="Times New Roman" w:eastAsiaTheme="minorHAnsi"/>
          <w:kern w:val="2"/>
          <w:sz w:val="18"/>
          <w:szCs w:val="18"/>
          <w:lang w:val="en-IN" w:eastAsia="en-IN" w:bidi="ar-SA"/>
          <w14:ligatures w14:val="standardContextual"/>
        </w:rPr>
        <w:t>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3.</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 The JSON response should match the below schema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“id”:integer,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“name”:string,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“email”:string,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“gender”:string,</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“status”:string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 </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 xml:space="preserve">4.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Wrong URL should respond with 404 (Not found)</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sans-serif" w:hAnsi="sans-serif" w:eastAsia="sans-serif" w:cs="sans-serif"/>
          <w:b/>
          <w:bCs/>
          <w:i w:val="0"/>
          <w:iCs w:val="0"/>
          <w:caps w:val="0"/>
          <w:color w:val="000000"/>
          <w:spacing w:val="0"/>
        </w:rPr>
      </w:pPr>
      <w:r>
        <w:rPr>
          <w:rFonts w:hint="default" w:ascii="Times New Roman" w:hAnsi="Times New Roman" w:cs="Times New Roman" w:eastAsiaTheme="minorHAnsi"/>
          <w:kern w:val="2"/>
          <w:sz w:val="18"/>
          <w:szCs w:val="18"/>
          <w:lang w:val="en-IN" w:eastAsia="en-IN" w:bidi="ar-SA"/>
          <w14:ligatures w14:val="standardContextual"/>
        </w:rPr>
        <w:t xml:space="preserve">5.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Multiple User ID in the URL should respond with 404 error </w:t>
      </w:r>
    </w:p>
    <w:p>
      <w:pPr>
        <w:pStyle w:val="9"/>
        <w:numPr>
          <w:ilvl w:val="0"/>
          <w:numId w:val="0"/>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sans-serif" w:hAnsi="sans-serif" w:eastAsia="sans-serif" w:cs="sans-serif"/>
          <w:b/>
          <w:bCs/>
          <w:i w:val="0"/>
          <w:iCs w:val="0"/>
          <w:caps w:val="0"/>
          <w:color w:val="000000"/>
          <w:spacing w:val="0"/>
          <w:sz w:val="18"/>
          <w:szCs w:val="18"/>
          <w:shd w:val="clear" w:fill="FFFFFF"/>
          <w:lang w:val="en-US"/>
        </w:rPr>
      </w:pPr>
    </w:p>
    <w:p>
      <w:pPr>
        <w:pStyle w:val="9"/>
        <w:numPr>
          <w:ilvl w:val="0"/>
          <w:numId w:val="3"/>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0" w:leftChars="0" w:firstLine="0" w:firstLineChars="0"/>
        <w:rPr>
          <w:rFonts w:hint="default"/>
          <w:b/>
          <w:bCs/>
          <w:color w:val="000000"/>
          <w:sz w:val="18"/>
          <w:szCs w:val="18"/>
          <w:lang w:val="en-US"/>
        </w:rPr>
      </w:pPr>
      <w:r>
        <w:rPr>
          <w:rFonts w:hint="default" w:cs="Times New Roman"/>
          <w:b/>
          <w:bCs/>
          <w:color w:val="000000"/>
          <w:sz w:val="18"/>
          <w:szCs w:val="18"/>
          <w:lang w:val="en-US"/>
        </w:rPr>
        <w:t xml:space="preserve">What is </w:t>
      </w:r>
      <w:r>
        <w:rPr>
          <w:rFonts w:hint="default"/>
          <w:b/>
          <w:bCs/>
          <w:color w:val="000000"/>
          <w:sz w:val="18"/>
          <w:szCs w:val="18"/>
          <w:lang w:val="en-US"/>
        </w:rPr>
        <w:t>API Testing Approach?</w:t>
      </w:r>
    </w:p>
    <w:p>
      <w:pPr>
        <w:pStyle w:val="9"/>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US"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API Testing Approach</w:t>
      </w:r>
      <w:r>
        <w:rPr>
          <w:rFonts w:hint="default" w:cs="Times New Roman"/>
          <w:kern w:val="2"/>
          <w:sz w:val="18"/>
          <w:szCs w:val="18"/>
          <w:lang w:val="en-US" w:eastAsia="en-IN" w:bidi="ar-SA"/>
          <w14:ligatures w14:val="standardContextual"/>
        </w:rPr>
        <w:t>:</w:t>
      </w:r>
    </w:p>
    <w:p>
      <w:pPr>
        <w:pStyle w:val="9"/>
        <w:numPr>
          <w:numId w:val="0"/>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There are various approaches to API testing, and the following points highlight some of the standard testing approaches:</w:t>
      </w:r>
    </w:p>
    <w:p>
      <w:pPr>
        <w:pStyle w:val="9"/>
        <w:numPr>
          <w:ilvl w:val="0"/>
          <w:numId w:val="5"/>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425" w:leftChars="0" w:hanging="425" w:firstLine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Functional testing</w:t>
      </w:r>
      <w:r>
        <w:rPr>
          <w:rFonts w:hint="default" w:ascii="Times New Roman" w:hAnsi="Times New Roman" w:cs="Times New Roman" w:eastAsiaTheme="minorHAnsi"/>
          <w:kern w:val="2"/>
          <w:sz w:val="18"/>
          <w:szCs w:val="18"/>
          <w:lang w:val="en-IN" w:eastAsia="en-IN" w:bidi="ar-SA"/>
          <w14:ligatures w14:val="standardContextual"/>
        </w:rPr>
        <w:t xml:space="preserve">: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This involves testing the functionality of the API to ensure that it meets the specified requirements.</w:t>
      </w:r>
    </w:p>
    <w:p>
      <w:pPr>
        <w:pStyle w:val="9"/>
        <w:numPr>
          <w:ilvl w:val="0"/>
          <w:numId w:val="5"/>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425" w:leftChars="0" w:hanging="425" w:firstLineChars="0"/>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Security testing</w:t>
      </w:r>
      <w:r>
        <w:rPr>
          <w:rFonts w:hint="default" w:ascii="Times New Roman" w:hAnsi="Times New Roman" w:cs="Times New Roman" w:eastAsiaTheme="minorHAnsi"/>
          <w:kern w:val="2"/>
          <w:sz w:val="18"/>
          <w:szCs w:val="18"/>
          <w:lang w:val="en-IN" w:eastAsia="en-IN" w:bidi="ar-SA"/>
          <w14:ligatures w14:val="standardContextual"/>
        </w:rPr>
        <w:t xml:space="preserve">: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This involves testing the security of the API to ensure that it is not vulnerable to security threats.</w:t>
      </w:r>
    </w:p>
    <w:p>
      <w:pPr>
        <w:pStyle w:val="9"/>
        <w:numPr>
          <w:ilvl w:val="0"/>
          <w:numId w:val="5"/>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425" w:leftChars="0" w:hanging="425" w:firstLine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Load testing:</w:t>
      </w:r>
      <w:r>
        <w:rPr>
          <w:rFonts w:hint="default" w:ascii="Times New Roman" w:hAnsi="Times New Roman" w:cs="Times New Roman" w:eastAsiaTheme="minorHAnsi"/>
          <w:kern w:val="2"/>
          <w:sz w:val="18"/>
          <w:szCs w:val="18"/>
          <w:lang w:val="en-IN" w:eastAsia="en-IN" w:bidi="ar-SA"/>
          <w14:ligatures w14:val="standardContextual"/>
        </w:rPr>
        <w:t xml:space="preserve">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This involves testing the performance of the API under different loads to ensure that it can handle the expected traffic.</w:t>
      </w:r>
    </w:p>
    <w:p>
      <w:pPr>
        <w:pStyle w:val="9"/>
        <w:numPr>
          <w:ilvl w:val="0"/>
          <w:numId w:val="5"/>
        </w:numPr>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ind w:left="425" w:leftChars="0" w:hanging="425" w:firstLineChars="0"/>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Integration testing</w:t>
      </w:r>
      <w:r>
        <w:rPr>
          <w:rFonts w:hint="default" w:ascii="Times New Roman" w:hAnsi="Times New Roman" w:cs="Times New Roman" w:eastAsiaTheme="minorHAnsi"/>
          <w:kern w:val="2"/>
          <w:sz w:val="18"/>
          <w:szCs w:val="18"/>
          <w:lang w:val="en-IN" w:eastAsia="en-IN" w:bidi="ar-SA"/>
          <w14:ligatures w14:val="standardContextual"/>
        </w:rPr>
        <w:t xml:space="preserve">: </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 xml:space="preserve">This involves testing the integration of the API with other software components to ensure that it works </w:t>
      </w:r>
      <w:r>
        <w:rPr>
          <w:rFonts w:hint="default" w:ascii="Times New Roman" w:hAnsi="Times New Roman" w:eastAsia="sans-serif" w:cs="Times New Roman"/>
          <w:b w:val="0"/>
          <w:bCs w:val="0"/>
          <w:i w:val="0"/>
          <w:iCs w:val="0"/>
          <w:caps w:val="0"/>
          <w:color w:val="000000"/>
          <w:spacing w:val="0"/>
          <w:sz w:val="16"/>
          <w:szCs w:val="16"/>
          <w:shd w:val="clear" w:fill="FFFFFF"/>
          <w:lang w:val="en-US" w:eastAsia="en-IN"/>
        </w:rPr>
        <w:t>continuously</w:t>
      </w:r>
      <w:r>
        <w:rPr>
          <w:rFonts w:hint="default" w:ascii="Times New Roman" w:hAnsi="Times New Roman" w:eastAsia="sans-serif" w:cs="Times New Roman"/>
          <w:b w:val="0"/>
          <w:bCs w:val="0"/>
          <w:i w:val="0"/>
          <w:iCs w:val="0"/>
          <w:caps w:val="0"/>
          <w:color w:val="000000"/>
          <w:spacing w:val="0"/>
          <w:sz w:val="16"/>
          <w:szCs w:val="16"/>
          <w:shd w:val="clear" w:fill="FFFFFF"/>
          <w:lang w:val="en-IN" w:eastAsia="en-IN"/>
        </w:rPr>
        <w:t>.</w:t>
      </w:r>
    </w:p>
    <w:p/>
    <w:p/>
    <w:p>
      <w:pPr>
        <w:pStyle w:val="2"/>
        <w:numPr>
          <w:ilvl w:val="0"/>
          <w:numId w:val="3"/>
        </w:numPr>
        <w:bidi w:val="0"/>
        <w:ind w:left="0" w:leftChars="0" w:firstLine="0" w:firstLineChars="0"/>
        <w:rPr>
          <w:rFonts w:hint="default" w:ascii="Times New Roman" w:hAnsi="Times New Roman" w:cs="Times New Roman" w:eastAsiaTheme="minorHAnsi"/>
          <w:b/>
          <w:bCs/>
          <w:color w:val="000000"/>
          <w:kern w:val="2"/>
          <w:sz w:val="18"/>
          <w:szCs w:val="18"/>
          <w:lang w:val="en-US" w:eastAsia="en-US" w:bidi="ar-SA"/>
          <w14:ligatures w14:val="standardContextual"/>
        </w:rPr>
      </w:pPr>
      <w:r>
        <w:rPr>
          <w:rFonts w:hint="default" w:ascii="Times New Roman" w:hAnsi="Times New Roman" w:cs="Times New Roman" w:eastAsiaTheme="minorHAnsi"/>
          <w:b/>
          <w:bCs/>
          <w:color w:val="000000"/>
          <w:kern w:val="2"/>
          <w:sz w:val="18"/>
          <w:szCs w:val="18"/>
          <w:lang w:val="en-US" w:eastAsia="en-US" w:bidi="ar-SA"/>
          <w14:ligatures w14:val="standardContextual"/>
        </w:rPr>
        <w:t>How to Test API?</w:t>
      </w:r>
    </w:p>
    <w:p>
      <w:pPr>
        <w:pStyle w:val="2"/>
        <w:numPr>
          <w:ilvl w:val="0"/>
          <w:numId w:val="6"/>
        </w:numPr>
        <w:bidi w:val="0"/>
        <w:ind w:left="425" w:leftChars="0" w:hanging="425" w:firstLineChars="0"/>
        <w:outlineLvl w:val="0"/>
        <w:rPr>
          <w:rFonts w:hint="default" w:ascii="Times New Roman" w:hAnsi="Times New Roman" w:eastAsia="sans-serif" w:cs="Times New Roman"/>
          <w:b w:val="0"/>
          <w:bCs w:val="0"/>
          <w:i w:val="0"/>
          <w:iCs w:val="0"/>
          <w:caps w:val="0"/>
          <w:color w:val="000000"/>
          <w:spacing w:val="0"/>
          <w:sz w:val="16"/>
          <w:szCs w:val="16"/>
          <w:shd w:val="clear" w:fill="FFFFFF"/>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Understand the API’s Functionalit</w:t>
      </w:r>
      <w:r>
        <w:rPr>
          <w:rFonts w:hint="default" w:ascii="Times New Roman" w:hAnsi="Times New Roman" w:eastAsia="sans-serif" w:cs="Times New Roman"/>
          <w:b w:val="0"/>
          <w:bCs w:val="0"/>
          <w:i w:val="0"/>
          <w:iCs w:val="0"/>
          <w:caps w:val="0"/>
          <w:color w:val="000000"/>
          <w:spacing w:val="0"/>
          <w:sz w:val="18"/>
          <w:szCs w:val="18"/>
          <w:shd w:val="clear" w:fill="FFFFFF"/>
        </w:rPr>
        <w:t>y</w:t>
      </w:r>
      <w:r>
        <w:rPr>
          <w:rFonts w:hint="default" w:ascii="Times New Roman" w:hAnsi="Times New Roman" w:eastAsia="sans-serif" w:cs="Times New Roman"/>
          <w:b w:val="0"/>
          <w:bCs w:val="0"/>
          <w:i w:val="0"/>
          <w:iCs w:val="0"/>
          <w:caps w:val="0"/>
          <w:color w:val="000000"/>
          <w:spacing w:val="0"/>
          <w:sz w:val="18"/>
          <w:szCs w:val="18"/>
          <w:shd w:val="clear" w:fill="FFFFFF"/>
          <w:lang w:val="en-US"/>
        </w:rPr>
        <w:t>:--</w:t>
      </w:r>
    </w:p>
    <w:p>
      <w:pPr>
        <w:pStyle w:val="2"/>
        <w:numPr>
          <w:numId w:val="0"/>
        </w:numPr>
        <w:bidi w:val="0"/>
        <w:ind w:leftChars="0"/>
        <w:outlineLvl w:val="0"/>
        <w:rPr>
          <w:rFonts w:hint="default" w:ascii="Times New Roman" w:hAnsi="Times New Roman" w:eastAsia="sans-serif" w:cs="Times New Roman"/>
          <w:b w:val="0"/>
          <w:bCs w:val="0"/>
          <w:i w:val="0"/>
          <w:iCs w:val="0"/>
          <w:caps w:val="0"/>
          <w:color w:val="000000"/>
          <w:spacing w:val="0"/>
          <w:sz w:val="16"/>
          <w:szCs w:val="16"/>
          <w:shd w:val="clear" w:fill="FFFFFF"/>
        </w:rPr>
      </w:pPr>
      <w:r>
        <w:rPr>
          <w:rFonts w:hint="default" w:ascii="Times New Roman" w:hAnsi="Times New Roman" w:eastAsia="sans-serif" w:cs="Times New Roman"/>
          <w:b w:val="0"/>
          <w:bCs w:val="0"/>
          <w:i w:val="0"/>
          <w:iCs w:val="0"/>
          <w:caps w:val="0"/>
          <w:color w:val="000000"/>
          <w:spacing w:val="0"/>
          <w:sz w:val="16"/>
          <w:szCs w:val="16"/>
          <w:shd w:val="clear" w:fill="FFFFFF"/>
        </w:rPr>
        <w:t>Before you start testing an API, you need to understand its functionality. This includes the data it exchanges with the client, the expected format of the data, the input parameters, and the expected output. Understanding the API’s functionality will help you design your test strategy and ensure that your test cases cover all the required scenarios.</w:t>
      </w:r>
    </w:p>
    <w:p>
      <w:pPr>
        <w:pStyle w:val="2"/>
        <w:numPr>
          <w:ilvl w:val="0"/>
          <w:numId w:val="6"/>
        </w:numPr>
        <w:bidi w:val="0"/>
        <w:ind w:left="425" w:leftChars="0" w:hanging="425" w:firstLineChars="0"/>
        <w:outlineLvl w:val="0"/>
        <w:rPr>
          <w:rFonts w:hint="default" w:ascii="Times New Roman" w:hAnsi="Times New Roman" w:eastAsia="sans-serif" w:cs="Times New Roman"/>
          <w:b/>
          <w:bCs/>
          <w:i w:val="0"/>
          <w:iCs w:val="0"/>
          <w:caps w:val="0"/>
          <w:color w:val="000000"/>
          <w:spacing w:val="0"/>
          <w:kern w:val="2"/>
          <w:sz w:val="15"/>
          <w:szCs w:val="15"/>
          <w:shd w:val="clear" w:fill="FFFFFF"/>
          <w:lang w:val="en-US" w:eastAsia="en-IN" w:bidi="ar-SA"/>
          <w14:ligatures w14:val="standardContextual"/>
        </w:rPr>
      </w:pPr>
      <w:r>
        <w:rPr>
          <w:rFonts w:hint="default" w:ascii="Times New Roman" w:hAnsi="Times New Roman" w:eastAsia="sans-serif" w:cs="Times New Roman"/>
          <w:b/>
          <w:bCs/>
          <w:i w:val="0"/>
          <w:iCs w:val="0"/>
          <w:caps w:val="0"/>
          <w:color w:val="000000"/>
          <w:spacing w:val="0"/>
          <w:kern w:val="2"/>
          <w:sz w:val="15"/>
          <w:szCs w:val="15"/>
          <w:shd w:val="clear" w:fill="FFFFFF"/>
          <w:lang w:val="en-IN" w:eastAsia="en-IN" w:bidi="ar-SA"/>
          <w14:ligatures w14:val="standardContextual"/>
        </w:rPr>
        <w:t>Test the API Endpoints</w:t>
      </w:r>
      <w:r>
        <w:rPr>
          <w:rFonts w:hint="default" w:ascii="Times New Roman" w:hAnsi="Times New Roman" w:eastAsia="sans-serif" w:cs="Times New Roman"/>
          <w:b/>
          <w:bCs/>
          <w:i w:val="0"/>
          <w:iCs w:val="0"/>
          <w:caps w:val="0"/>
          <w:color w:val="000000"/>
          <w:spacing w:val="0"/>
          <w:kern w:val="2"/>
          <w:sz w:val="15"/>
          <w:szCs w:val="15"/>
          <w:shd w:val="clear" w:fill="FFFFFF"/>
          <w:lang w:val="en-US" w:eastAsia="en-IN" w:bidi="ar-SA"/>
          <w14:ligatures w14:val="standardContextual"/>
        </w:rPr>
        <w:t>:--</w:t>
      </w:r>
    </w:p>
    <w:p>
      <w:pPr>
        <w:pStyle w:val="2"/>
        <w:numPr>
          <w:numId w:val="0"/>
        </w:numPr>
        <w:bidi w:val="0"/>
        <w:ind w:leftChars="0"/>
        <w:outlineLvl w:val="0"/>
        <w:rPr>
          <w:rFonts w:hint="default" w:ascii="Times New Roman" w:hAnsi="Times New Roman" w:eastAsia="sans-serif" w:cs="Times New Roman"/>
          <w:b w:val="0"/>
          <w:bCs w:val="0"/>
          <w:i w:val="0"/>
          <w:iCs w:val="0"/>
          <w:caps w:val="0"/>
          <w:color w:val="000000"/>
          <w:spacing w:val="0"/>
          <w:sz w:val="16"/>
          <w:szCs w:val="16"/>
          <w:shd w:val="clear" w:fill="FFFFFF"/>
          <w:lang w:val="en-US"/>
        </w:rPr>
      </w:pPr>
      <w:r>
        <w:rPr>
          <w:rFonts w:hint="default" w:ascii="Times New Roman" w:hAnsi="Times New Roman" w:eastAsia="sans-serif" w:cs="Times New Roman"/>
          <w:b w:val="0"/>
          <w:bCs w:val="0"/>
          <w:i w:val="0"/>
          <w:iCs w:val="0"/>
          <w:caps w:val="0"/>
          <w:color w:val="000000"/>
          <w:spacing w:val="0"/>
          <w:sz w:val="16"/>
          <w:szCs w:val="16"/>
          <w:shd w:val="clear" w:fill="FFFFFF"/>
        </w:rPr>
        <w:t>Once you understand the API well, you can begin testing the endpoints. This involves sending requests to the API using various HTTP methods (GET, POST, PUT, DELETE).</w:t>
      </w:r>
    </w:p>
    <w:p>
      <w:pPr>
        <w:pStyle w:val="9"/>
        <w:keepNext w:val="0"/>
        <w:keepLines w:val="0"/>
        <w:widowControl/>
        <w:suppressLineNumbers w:val="0"/>
        <w:shd w:val="clear" w:fill="FFFFFF"/>
        <w:spacing w:before="0" w:beforeAutospacing="0" w:after="0" w:afterAutospacing="0" w:line="300" w:lineRule="atLeast"/>
        <w:ind w:left="0" w:right="0" w:firstLine="0"/>
        <w:rPr>
          <w:rFonts w:hint="default" w:ascii="Times New Roman" w:hAnsi="Times New Roman" w:cs="Times New Roman"/>
          <w:sz w:val="18"/>
          <w:szCs w:val="18"/>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b/>
          <w:bCs/>
          <w:i w:val="0"/>
          <w:iCs w:val="0"/>
          <w:caps w:val="0"/>
          <w:spacing w:val="0"/>
          <w:lang w:val="en-US"/>
        </w:rPr>
      </w:pPr>
      <w:r>
        <w:rPr>
          <w:rFonts w:hint="default" w:ascii="Times New Roman" w:hAnsi="Times New Roman" w:cs="Times New Roman"/>
          <w:sz w:val="18"/>
          <w:szCs w:val="18"/>
          <w:lang w:val="en-US"/>
        </w:rPr>
        <w:t>10.</w:t>
      </w:r>
      <w:r>
        <w:rPr>
          <w:rFonts w:hint="default" w:ascii="Times New Roman" w:hAnsi="Times New Roman" w:cs="Times New Roman" w:eastAsiaTheme="minorHAnsi"/>
          <w:b/>
          <w:bCs/>
          <w:color w:val="000000"/>
          <w:kern w:val="2"/>
          <w:sz w:val="18"/>
          <w:szCs w:val="18"/>
          <w:lang w:val="en-US" w:eastAsia="en-US" w:bidi="ar-SA"/>
          <w14:ligatures w14:val="standardContextual"/>
        </w:rPr>
        <w:t>Best Practices of API Testing</w:t>
      </w:r>
      <w:r>
        <w:rPr>
          <w:rFonts w:hint="default" w:cs="Times New Roman" w:eastAsiaTheme="minorHAnsi"/>
          <w:b/>
          <w:bCs/>
          <w:color w:val="000000"/>
          <w:kern w:val="2"/>
          <w:sz w:val="18"/>
          <w:szCs w:val="18"/>
          <w:lang w:val="en-US" w:eastAsia="en-US" w:bidi="ar-SA"/>
          <w14:ligatures w14:val="standardContextual"/>
        </w:rPr>
        <w:t>?</w:t>
      </w:r>
    </w:p>
    <w:p>
      <w:pPr>
        <w:pStyle w:val="9"/>
        <w:keepNext w:val="0"/>
        <w:keepLines w:val="0"/>
        <w:widowControl/>
        <w:suppressLineNumbers w:val="0"/>
        <w:shd w:val="clear" w:fill="FFFFFF"/>
        <w:spacing w:before="0" w:beforeAutospacing="0" w:after="0" w:afterAutospacing="0" w:line="300" w:lineRule="atLeast"/>
        <w:ind w:left="0" w:right="0" w:firstLine="0"/>
        <w:rPr>
          <w:rFonts w:hint="default" w:ascii="Times New Roman" w:hAnsi="Times New Roman" w:eastAsia="sans-serif" w:cs="Times New Roman"/>
          <w:b w:val="0"/>
          <w:bCs w:val="0"/>
          <w:i w:val="0"/>
          <w:iCs w:val="0"/>
          <w:caps w:val="0"/>
          <w:color w:val="000000"/>
          <w:spacing w:val="0"/>
          <w:sz w:val="16"/>
          <w:szCs w:val="16"/>
          <w:shd w:val="clear" w:fill="FFFFFF"/>
        </w:rPr>
      </w:pPr>
      <w:r>
        <w:rPr>
          <w:rFonts w:hint="default" w:ascii="Times New Roman" w:hAnsi="Times New Roman" w:eastAsia="sans-serif" w:cs="Times New Roman"/>
          <w:b w:val="0"/>
          <w:bCs w:val="0"/>
          <w:i w:val="0"/>
          <w:iCs w:val="0"/>
          <w:caps w:val="0"/>
          <w:color w:val="000000"/>
          <w:spacing w:val="0"/>
          <w:sz w:val="16"/>
          <w:szCs w:val="16"/>
          <w:shd w:val="clear" w:fill="FFFFFF"/>
        </w:rPr>
        <w:t>The best practices of API testing are esse</w:t>
      </w: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ntia</w:t>
      </w:r>
      <w:r>
        <w:rPr>
          <w:rFonts w:hint="default" w:ascii="Times New Roman" w:hAnsi="Times New Roman" w:eastAsia="sans-serif" w:cs="Times New Roman"/>
          <w:b w:val="0"/>
          <w:bCs w:val="0"/>
          <w:i w:val="0"/>
          <w:iCs w:val="0"/>
          <w:caps w:val="0"/>
          <w:color w:val="000000"/>
          <w:spacing w:val="0"/>
          <w:sz w:val="16"/>
          <w:szCs w:val="16"/>
          <w:shd w:val="clear" w:fill="FFFFFF"/>
        </w:rPr>
        <w:t>l to ensure the functionality and reliability of an application programming interface.</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Plan and design the API tests before starting the testing process.</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 xml:space="preserve">Create test data covering a wide range of scenarios </w:t>
      </w:r>
      <w:r>
        <w:rPr>
          <w:rFonts w:hint="default" w:ascii="Times New Roman" w:hAnsi="Times New Roman" w:eastAsia="sans-serif" w:cs="Times New Roman"/>
          <w:b w:val="0"/>
          <w:bCs w:val="0"/>
          <w:i w:val="0"/>
          <w:iCs w:val="0"/>
          <w:caps w:val="0"/>
          <w:color w:val="000000"/>
          <w:spacing w:val="0"/>
          <w:kern w:val="2"/>
          <w:sz w:val="16"/>
          <w:szCs w:val="16"/>
          <w:shd w:val="clear" w:fill="FFFFFF"/>
          <w:lang w:val="en-US" w:eastAsia="en-US" w:bidi="ar-SA"/>
          <w14:ligatures w14:val="standardContextual"/>
        </w:rPr>
        <w:t>.</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Verify the API’s functional behavior, security, and performance.</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Conduct regression testing to ensure that changes and updates do not impact the existing API functionality.</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Integrate API testing with continuous integration and delivery pipelines.</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Collaborate with developers and other stakeholders to identify and resolve issues early.</w:t>
      </w:r>
    </w:p>
    <w:p>
      <w:pPr>
        <w:keepNext w:val="0"/>
        <w:keepLines w:val="0"/>
        <w:widowControl/>
        <w:numPr>
          <w:ilvl w:val="0"/>
          <w:numId w:val="7"/>
        </w:numPr>
        <w:suppressLineNumbers w:val="0"/>
        <w:spacing w:before="0" w:beforeAutospacing="1" w:after="0" w:afterAutospacing="1" w:line="300" w:lineRule="atLeast"/>
        <w:ind w:left="425" w:leftChars="0" w:hanging="65" w:firstLineChars="0"/>
        <w:rPr>
          <w:rFonts w:hint="default" w:ascii="Times New Roman" w:hAnsi="Times New Roman" w:cs="Times New Roman"/>
          <w:sz w:val="18"/>
          <w:szCs w:val="18"/>
          <w:lang w:val="en-US"/>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Use monitoring tools to track API performance and identify issues before they impact end-users.</w:t>
      </w:r>
    </w:p>
    <w:p>
      <w:pPr>
        <w:keepNext w:val="0"/>
        <w:keepLines w:val="0"/>
        <w:widowControl/>
        <w:numPr>
          <w:numId w:val="0"/>
        </w:numPr>
        <w:suppressLineNumbers w:val="0"/>
        <w:spacing w:before="0" w:beforeAutospacing="1" w:after="0" w:afterAutospacing="1" w:line="300" w:lineRule="atLeast"/>
        <w:ind w:left="360" w:leftChars="0"/>
        <w:rPr>
          <w:rFonts w:hint="default" w:ascii="Times New Roman" w:hAnsi="Times New Roman" w:cs="Times New Roman"/>
          <w:sz w:val="18"/>
          <w:szCs w:val="18"/>
          <w:lang w:val="en-US"/>
        </w:rPr>
      </w:pPr>
    </w:p>
    <w:p>
      <w:pPr>
        <w:pStyle w:val="3"/>
        <w:keepNext w:val="0"/>
        <w:keepLines w:val="0"/>
        <w:widowControl/>
        <w:numPr>
          <w:ilvl w:val="0"/>
          <w:numId w:val="3"/>
        </w:numPr>
        <w:suppressLineNumbers w:val="0"/>
        <w:shd w:val="clear" w:fill="FFFFFF"/>
        <w:spacing w:before="0" w:beforeAutospacing="0" w:after="0" w:afterAutospacing="0"/>
        <w:ind w:left="0" w:leftChars="0" w:right="0" w:firstLine="0" w:firstLineChars="0"/>
        <w:rPr>
          <w:rFonts w:hint="default" w:cs="Times New Roman" w:eastAsiaTheme="minorHAnsi"/>
          <w:b/>
          <w:bCs/>
          <w:color w:val="000000"/>
          <w:kern w:val="2"/>
          <w:sz w:val="18"/>
          <w:szCs w:val="18"/>
          <w:lang w:val="en-US" w:eastAsia="en-US" w:bidi="ar-SA"/>
          <w14:ligatures w14:val="standardContextual"/>
        </w:rPr>
      </w:pPr>
      <w:r>
        <w:rPr>
          <w:rFonts w:hint="default" w:ascii="Times New Roman" w:hAnsi="Times New Roman" w:cs="Times New Roman" w:eastAsiaTheme="minorHAnsi"/>
          <w:b/>
          <w:bCs/>
          <w:color w:val="000000"/>
          <w:kern w:val="2"/>
          <w:sz w:val="18"/>
          <w:szCs w:val="18"/>
          <w:lang w:val="en-US" w:eastAsia="en-US" w:bidi="ar-SA"/>
          <w14:ligatures w14:val="standardContextual"/>
        </w:rPr>
        <w:t>Challenges of API Testing</w:t>
      </w:r>
      <w:r>
        <w:rPr>
          <w:rFonts w:hint="default" w:cs="Times New Roman" w:eastAsiaTheme="minorHAnsi"/>
          <w:b/>
          <w:bCs/>
          <w:color w:val="000000"/>
          <w:kern w:val="2"/>
          <w:sz w:val="18"/>
          <w:szCs w:val="18"/>
          <w:lang w:val="en-US" w:eastAsia="en-US" w:bidi="ar-SA"/>
          <w14:ligatures w14:val="standardContextual"/>
        </w:rPr>
        <w:t>?</w:t>
      </w:r>
    </w:p>
    <w:p>
      <w:pPr>
        <w:pStyle w:val="3"/>
        <w:keepNext w:val="0"/>
        <w:keepLines w:val="0"/>
        <w:widowControl/>
        <w:numPr>
          <w:numId w:val="0"/>
        </w:numPr>
        <w:suppressLineNumbers w:val="0"/>
        <w:shd w:val="clear" w:fill="FFFFFF"/>
        <w:spacing w:before="0" w:beforeAutospacing="0" w:after="0" w:afterAutospacing="0"/>
        <w:ind w:leftChars="0" w:right="0" w:right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p>
    <w:p>
      <w:pPr>
        <w:pStyle w:val="3"/>
        <w:keepNext w:val="0"/>
        <w:keepLines w:val="0"/>
        <w:widowControl/>
        <w:numPr>
          <w:numId w:val="0"/>
        </w:numPr>
        <w:suppressLineNumbers w:val="0"/>
        <w:shd w:val="clear" w:fill="FFFFFF"/>
        <w:spacing w:before="0" w:beforeAutospacing="0" w:after="0" w:afterAutospacing="0"/>
        <w:ind w:leftChars="0" w:right="0" w:right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Here are some of the most common challenges:</w:t>
      </w:r>
    </w:p>
    <w:p>
      <w:pPr>
        <w:keepNext w:val="0"/>
        <w:keepLines w:val="0"/>
        <w:widowControl/>
        <w:numPr>
          <w:ilvl w:val="0"/>
          <w:numId w:val="8"/>
        </w:numPr>
        <w:suppressLineNumbers w:val="0"/>
        <w:spacing w:before="0" w:beforeAutospacing="1" w:after="0" w:afterAutospacing="1" w:line="300" w:lineRule="atLeast"/>
        <w:ind w:left="420" w:leftChars="0" w:hanging="420"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Complex API architecture and integration with other systems can make testing difficult and time-consuming.</w:t>
      </w:r>
    </w:p>
    <w:p>
      <w:pPr>
        <w:keepNext w:val="0"/>
        <w:keepLines w:val="0"/>
        <w:widowControl/>
        <w:numPr>
          <w:ilvl w:val="0"/>
          <w:numId w:val="8"/>
        </w:numPr>
        <w:suppressLineNumbers w:val="0"/>
        <w:spacing w:before="0" w:beforeAutospacing="1" w:after="0" w:afterAutospacing="1" w:line="300" w:lineRule="atLeast"/>
        <w:ind w:left="420" w:leftChars="0" w:hanging="420"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API testing requires programming skills and knowledge of HTTP protocols and methods.</w:t>
      </w:r>
    </w:p>
    <w:p>
      <w:pPr>
        <w:keepNext w:val="0"/>
        <w:keepLines w:val="0"/>
        <w:widowControl/>
        <w:numPr>
          <w:ilvl w:val="0"/>
          <w:numId w:val="8"/>
        </w:numPr>
        <w:suppressLineNumbers w:val="0"/>
        <w:spacing w:before="0" w:beforeAutospacing="1" w:after="0" w:afterAutospacing="1" w:line="300" w:lineRule="atLeast"/>
        <w:ind w:left="420" w:leftChars="0" w:hanging="420"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Test data management can be challenging, especially when dealing with large data sets.</w:t>
      </w:r>
    </w:p>
    <w:p>
      <w:pPr>
        <w:keepNext w:val="0"/>
        <w:keepLines w:val="0"/>
        <w:widowControl/>
        <w:numPr>
          <w:ilvl w:val="0"/>
          <w:numId w:val="8"/>
        </w:numPr>
        <w:suppressLineNumbers w:val="0"/>
        <w:spacing w:before="0" w:beforeAutospacing="1" w:after="0" w:afterAutospacing="1" w:line="300" w:lineRule="atLeast"/>
        <w:ind w:left="420" w:leftChars="0" w:hanging="420"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Ensuring API security and authentication is essential, but testing can be challenging.</w:t>
      </w:r>
    </w:p>
    <w:p>
      <w:pPr>
        <w:keepNext w:val="0"/>
        <w:keepLines w:val="0"/>
        <w:widowControl/>
        <w:numPr>
          <w:ilvl w:val="0"/>
          <w:numId w:val="8"/>
        </w:numPr>
        <w:suppressLineNumbers w:val="0"/>
        <w:spacing w:before="0" w:beforeAutospacing="1" w:after="0" w:afterAutospacing="1" w:line="300" w:lineRule="atLeast"/>
        <w:ind w:left="420" w:leftChars="0" w:hanging="420" w:firstLineChars="0"/>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pPr>
      <w:r>
        <w:rPr>
          <w:rFonts w:hint="default" w:ascii="Times New Roman" w:hAnsi="Times New Roman" w:eastAsia="sans-serif" w:cs="Times New Roman"/>
          <w:b w:val="0"/>
          <w:bCs w:val="0"/>
          <w:i w:val="0"/>
          <w:iCs w:val="0"/>
          <w:caps w:val="0"/>
          <w:color w:val="000000"/>
          <w:spacing w:val="0"/>
          <w:kern w:val="2"/>
          <w:sz w:val="16"/>
          <w:szCs w:val="16"/>
          <w:shd w:val="clear" w:fill="FFFFFF"/>
          <w:lang w:val="en-IN" w:eastAsia="en-US" w:bidi="ar-SA"/>
          <w14:ligatures w14:val="standardContextual"/>
        </w:rPr>
        <w:t>API testing requires close collaboration between developers, testers, and stakeholders to ensure that the APIs meet the business requirements and user expectations.</w:t>
      </w:r>
    </w:p>
    <w:p>
      <w:pPr>
        <w:jc w:val="both"/>
        <w:rPr>
          <w:rFonts w:hint="default" w:ascii="Times New Roman" w:hAnsi="Times New Roman" w:cs="Times New Roman"/>
          <w:b/>
          <w:bCs/>
          <w:sz w:val="18"/>
          <w:szCs w:val="1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C49E8"/>
    <w:multiLevelType w:val="singleLevel"/>
    <w:tmpl w:val="DB7C49E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E0530CC2"/>
    <w:multiLevelType w:val="singleLevel"/>
    <w:tmpl w:val="E0530CC2"/>
    <w:lvl w:ilvl="0" w:tentative="0">
      <w:start w:val="7"/>
      <w:numFmt w:val="decimal"/>
      <w:lvlText w:val="%1."/>
      <w:lvlJc w:val="left"/>
      <w:pPr>
        <w:tabs>
          <w:tab w:val="left" w:pos="312"/>
        </w:tabs>
      </w:pPr>
    </w:lvl>
  </w:abstractNum>
  <w:abstractNum w:abstractNumId="2">
    <w:nsid w:val="E817CA1D"/>
    <w:multiLevelType w:val="singleLevel"/>
    <w:tmpl w:val="E817CA1D"/>
    <w:lvl w:ilvl="0" w:tentative="0">
      <w:start w:val="1"/>
      <w:numFmt w:val="lowerRoman"/>
      <w:lvlText w:val="%1."/>
      <w:lvlJc w:val="left"/>
      <w:pPr>
        <w:tabs>
          <w:tab w:val="left" w:pos="425"/>
        </w:tabs>
        <w:ind w:left="425" w:leftChars="0" w:hanging="425" w:firstLineChars="0"/>
      </w:pPr>
      <w:rPr>
        <w:rFonts w:hint="default"/>
      </w:rPr>
    </w:lvl>
  </w:abstractNum>
  <w:abstractNum w:abstractNumId="3">
    <w:nsid w:val="0D615F84"/>
    <w:multiLevelType w:val="singleLevel"/>
    <w:tmpl w:val="0D615F84"/>
    <w:lvl w:ilvl="0" w:tentative="0">
      <w:start w:val="1"/>
      <w:numFmt w:val="upperRoman"/>
      <w:lvlText w:val="%1."/>
      <w:lvlJc w:val="left"/>
      <w:pPr>
        <w:tabs>
          <w:tab w:val="left" w:pos="425"/>
        </w:tabs>
        <w:ind w:left="425" w:leftChars="0" w:hanging="425" w:firstLineChars="0"/>
      </w:pPr>
      <w:rPr>
        <w:rFonts w:hint="default"/>
      </w:rPr>
    </w:lvl>
  </w:abstractNum>
  <w:abstractNum w:abstractNumId="4">
    <w:nsid w:val="0E5B4D83"/>
    <w:multiLevelType w:val="multilevel"/>
    <w:tmpl w:val="0E5B4D83"/>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5">
    <w:nsid w:val="13AEC73C"/>
    <w:multiLevelType w:val="singleLevel"/>
    <w:tmpl w:val="13AEC7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3E1EB1E"/>
    <w:multiLevelType w:val="singleLevel"/>
    <w:tmpl w:val="13E1EB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156566C"/>
    <w:multiLevelType w:val="singleLevel"/>
    <w:tmpl w:val="2156566C"/>
    <w:lvl w:ilvl="0" w:tentative="0">
      <w:start w:val="1"/>
      <w:numFmt w:val="decimal"/>
      <w:lvlText w:val="%1."/>
      <w:lvlJc w:val="left"/>
      <w:pPr>
        <w:tabs>
          <w:tab w:val="left" w:pos="312"/>
        </w:tabs>
      </w:pPr>
    </w:lvl>
  </w:abstractNum>
  <w:num w:numId="1">
    <w:abstractNumId w:val="2"/>
  </w:num>
  <w:num w:numId="2">
    <w:abstractNumId w:val="7"/>
  </w:num>
  <w:num w:numId="3">
    <w:abstractNumId w:val="1"/>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91"/>
    <w:rsid w:val="00250491"/>
    <w:rsid w:val="00585C3F"/>
    <w:rsid w:val="00737C50"/>
    <w:rsid w:val="0092370E"/>
    <w:rsid w:val="00D0417B"/>
    <w:rsid w:val="015E6237"/>
    <w:rsid w:val="060D2627"/>
    <w:rsid w:val="0648625E"/>
    <w:rsid w:val="080E6C81"/>
    <w:rsid w:val="0A002AF6"/>
    <w:rsid w:val="0C1734E6"/>
    <w:rsid w:val="0DF04F6A"/>
    <w:rsid w:val="0E411871"/>
    <w:rsid w:val="0EC54049"/>
    <w:rsid w:val="158D36E7"/>
    <w:rsid w:val="16DD5993"/>
    <w:rsid w:val="18D05DC3"/>
    <w:rsid w:val="190A4F4F"/>
    <w:rsid w:val="1AD06E5B"/>
    <w:rsid w:val="1D420B90"/>
    <w:rsid w:val="1D9A121F"/>
    <w:rsid w:val="1EA85B59"/>
    <w:rsid w:val="22054661"/>
    <w:rsid w:val="22B10EF6"/>
    <w:rsid w:val="237B3E42"/>
    <w:rsid w:val="262E24B2"/>
    <w:rsid w:val="27603B29"/>
    <w:rsid w:val="2AAE0992"/>
    <w:rsid w:val="2C4F5EBF"/>
    <w:rsid w:val="2FFA4747"/>
    <w:rsid w:val="356276A1"/>
    <w:rsid w:val="35CD202F"/>
    <w:rsid w:val="382614AE"/>
    <w:rsid w:val="38953CE0"/>
    <w:rsid w:val="38E361AF"/>
    <w:rsid w:val="396D5F42"/>
    <w:rsid w:val="39D15C66"/>
    <w:rsid w:val="3A8C1C1D"/>
    <w:rsid w:val="3CBD31B6"/>
    <w:rsid w:val="3E064452"/>
    <w:rsid w:val="3E294607"/>
    <w:rsid w:val="408D72F4"/>
    <w:rsid w:val="42F4207A"/>
    <w:rsid w:val="440C719A"/>
    <w:rsid w:val="444E5B21"/>
    <w:rsid w:val="44FE0DBC"/>
    <w:rsid w:val="47C34DC8"/>
    <w:rsid w:val="4AEB3076"/>
    <w:rsid w:val="4E470ABB"/>
    <w:rsid w:val="4F147FCE"/>
    <w:rsid w:val="541E510D"/>
    <w:rsid w:val="54A07C64"/>
    <w:rsid w:val="5510701F"/>
    <w:rsid w:val="590C0B28"/>
    <w:rsid w:val="5A1347D3"/>
    <w:rsid w:val="5B532BE1"/>
    <w:rsid w:val="5ECD1F84"/>
    <w:rsid w:val="601A2EBA"/>
    <w:rsid w:val="60CD7169"/>
    <w:rsid w:val="650F085A"/>
    <w:rsid w:val="669A7F65"/>
    <w:rsid w:val="66E55A5B"/>
    <w:rsid w:val="6A0F720C"/>
    <w:rsid w:val="6D3F28C7"/>
    <w:rsid w:val="6DE83842"/>
    <w:rsid w:val="712C543B"/>
    <w:rsid w:val="71E13C65"/>
    <w:rsid w:val="78F30280"/>
    <w:rsid w:val="7DD2237C"/>
    <w:rsid w:val="7E311E8C"/>
    <w:rsid w:val="7FF47A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rPr>
      <w:rFonts w:ascii="Times New Roman" w:hAnsi="Times New Roman" w:cs="Times New Roman"/>
      <w:sz w:val="24"/>
      <w:szCs w:val="24"/>
    </w:rPr>
  </w:style>
  <w:style w:type="character" w:styleId="10">
    <w:name w:val="Strong"/>
    <w:basedOn w:val="4"/>
    <w:qFormat/>
    <w:uiPriority w:val="22"/>
    <w:rPr>
      <w:b/>
      <w:bCs/>
    </w:rPr>
  </w:style>
  <w:style w:type="paragraph" w:styleId="11">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2">
    <w:name w:val="Heading 2 Char"/>
    <w:basedOn w:val="4"/>
    <w:link w:val="3"/>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9046-7F6F-4970-84A9-77BD57A8127B}">
  <ds:schemaRefs/>
</ds:datastoreItem>
</file>

<file path=docProps/app.xml><?xml version="1.0" encoding="utf-8"?>
<Properties xmlns="http://schemas.openxmlformats.org/officeDocument/2006/extended-properties" xmlns:vt="http://schemas.openxmlformats.org/officeDocument/2006/docPropsVTypes">
  <Template>Normal</Template>
  <Pages>1</Pages>
  <Words>214</Words>
  <Characters>1223</Characters>
  <Lines>10</Lines>
  <Paragraphs>2</Paragraphs>
  <TotalTime>17</TotalTime>
  <ScaleCrop>false</ScaleCrop>
  <LinksUpToDate>false</LinksUpToDate>
  <CharactersWithSpaces>1435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2024-02-26T09:21:00Z</dcterms:created>
  <dc:creator>Santhosh Kumar Maganti</dc:creator>
  <cp:lastModifiedBy>jayasri nandipu</cp:lastModifiedBy>
  <dcterms:modified xsi:type="dcterms:W3CDTF">2024-03-06T10:54:06Z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C139A961D69545EBBFE226AAED21A5B3_13</vt:lpwstr>
  </property>
</Properties>
</file>