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D39D" w14:textId="7F982297" w:rsidR="00CA7E65" w:rsidRDefault="00620980" w:rsidP="00CA7E65">
      <w:r>
        <w:rPr>
          <w:highlight w:val="yellow"/>
        </w:rPr>
        <w:t xml:space="preserve">1. </w:t>
      </w:r>
      <w:r w:rsidR="00CA7E65" w:rsidRPr="00CA7E65">
        <w:rPr>
          <w:highlight w:val="yellow"/>
        </w:rPr>
        <w:t xml:space="preserve">how to </w:t>
      </w:r>
      <w:r>
        <w:rPr>
          <w:highlight w:val="yellow"/>
        </w:rPr>
        <w:t>S</w:t>
      </w:r>
      <w:r w:rsidR="00CA7E65" w:rsidRPr="00CA7E65">
        <w:rPr>
          <w:highlight w:val="yellow"/>
        </w:rPr>
        <w:t>love the key didn't match any rows in the table</w:t>
      </w:r>
    </w:p>
    <w:p w14:paraId="59E03019" w14:textId="57A69097" w:rsidR="00CA7E65" w:rsidRPr="00CA7E65" w:rsidRDefault="00CA7E65" w:rsidP="00CA7E65">
      <w:r w:rsidRPr="00CA7E65">
        <w:t>To solve the "The key didn’t match any rows in the table" error in Power BI, it typically occurs when there’s an issue with the relationship between tables or the matching keys (columns) are not aligned as expected. Here are some steps you can follow to troubleshoot and fix this issue:</w:t>
      </w:r>
    </w:p>
    <w:p w14:paraId="08A20507" w14:textId="77777777" w:rsidR="00CA7E65" w:rsidRPr="00CA7E65" w:rsidRDefault="00CA7E65" w:rsidP="00CA7E65">
      <w:pPr>
        <w:rPr>
          <w:b/>
          <w:bCs/>
        </w:rPr>
      </w:pPr>
      <w:r w:rsidRPr="00CA7E65">
        <w:rPr>
          <w:b/>
          <w:bCs/>
        </w:rPr>
        <w:t>1. Check Data Types for the Key Columns</w:t>
      </w:r>
    </w:p>
    <w:p w14:paraId="4AA79E21" w14:textId="77777777" w:rsidR="00CA7E65" w:rsidRPr="00CA7E65" w:rsidRDefault="00CA7E65" w:rsidP="00CA7E65">
      <w:pPr>
        <w:numPr>
          <w:ilvl w:val="0"/>
          <w:numId w:val="1"/>
        </w:numPr>
      </w:pPr>
      <w:r w:rsidRPr="00CA7E65">
        <w:t>Make sure the data types of the columns you're using as keys in both tables are the same (e.g., both should be text, number, date, etc.).</w:t>
      </w:r>
    </w:p>
    <w:p w14:paraId="1B6A47DC" w14:textId="77777777" w:rsidR="00CA7E65" w:rsidRPr="00CA7E65" w:rsidRDefault="00CA7E65" w:rsidP="00CA7E65">
      <w:pPr>
        <w:numPr>
          <w:ilvl w:val="1"/>
          <w:numId w:val="1"/>
        </w:numPr>
      </w:pPr>
      <w:r w:rsidRPr="00CA7E65">
        <w:rPr>
          <w:b/>
          <w:bCs/>
        </w:rPr>
        <w:t>How to check:</w:t>
      </w:r>
    </w:p>
    <w:p w14:paraId="57537DAA" w14:textId="77777777" w:rsidR="00CA7E65" w:rsidRPr="00CA7E65" w:rsidRDefault="00CA7E65" w:rsidP="00CA7E65">
      <w:pPr>
        <w:numPr>
          <w:ilvl w:val="2"/>
          <w:numId w:val="1"/>
        </w:numPr>
      </w:pPr>
      <w:r w:rsidRPr="00CA7E65">
        <w:t xml:space="preserve">In </w:t>
      </w:r>
      <w:r w:rsidRPr="00CA7E65">
        <w:rPr>
          <w:b/>
          <w:bCs/>
        </w:rPr>
        <w:t>Data View</w:t>
      </w:r>
      <w:r w:rsidRPr="00CA7E65">
        <w:t xml:space="preserve">, click on the column and check the </w:t>
      </w:r>
      <w:r w:rsidRPr="00CA7E65">
        <w:rPr>
          <w:b/>
          <w:bCs/>
        </w:rPr>
        <w:t>Data Type</w:t>
      </w:r>
      <w:r w:rsidRPr="00CA7E65">
        <w:t xml:space="preserve"> in the </w:t>
      </w:r>
      <w:r w:rsidRPr="00CA7E65">
        <w:rPr>
          <w:b/>
          <w:bCs/>
        </w:rPr>
        <w:t>Column Tools</w:t>
      </w:r>
      <w:r w:rsidRPr="00CA7E65">
        <w:t xml:space="preserve"> tab.</w:t>
      </w:r>
    </w:p>
    <w:p w14:paraId="3908CC2F" w14:textId="77777777" w:rsidR="00CA7E65" w:rsidRPr="00CA7E65" w:rsidRDefault="00CA7E65" w:rsidP="00CA7E65">
      <w:pPr>
        <w:numPr>
          <w:ilvl w:val="2"/>
          <w:numId w:val="1"/>
        </w:numPr>
      </w:pPr>
      <w:r w:rsidRPr="00CA7E65">
        <w:t xml:space="preserve">If they’re different, use the </w:t>
      </w:r>
      <w:r w:rsidRPr="00CA7E65">
        <w:rPr>
          <w:b/>
          <w:bCs/>
        </w:rPr>
        <w:t>Transform Data</w:t>
      </w:r>
      <w:r w:rsidRPr="00CA7E65">
        <w:t xml:space="preserve"> button to change the data type so that both keys match.</w:t>
      </w:r>
    </w:p>
    <w:p w14:paraId="218DF05B" w14:textId="77777777" w:rsidR="00CA7E65" w:rsidRPr="00CA7E65" w:rsidRDefault="00CA7E65" w:rsidP="00CA7E65">
      <w:pPr>
        <w:rPr>
          <w:b/>
          <w:bCs/>
        </w:rPr>
      </w:pPr>
      <w:r w:rsidRPr="00CA7E65">
        <w:rPr>
          <w:b/>
          <w:bCs/>
        </w:rPr>
        <w:t>2. Inspect for Missing or Inconsistent Data</w:t>
      </w:r>
    </w:p>
    <w:p w14:paraId="5D4A9F42" w14:textId="77777777" w:rsidR="00CA7E65" w:rsidRPr="00CA7E65" w:rsidRDefault="00CA7E65" w:rsidP="00CA7E65">
      <w:pPr>
        <w:numPr>
          <w:ilvl w:val="0"/>
          <w:numId w:val="2"/>
        </w:numPr>
      </w:pPr>
      <w:r w:rsidRPr="00CA7E65">
        <w:t>The error can occur if there are missing or inconsistent values in the key columns, such as nulls or mismatched entries between the tables.</w:t>
      </w:r>
    </w:p>
    <w:p w14:paraId="12CC9CC4" w14:textId="77777777" w:rsidR="00CA7E65" w:rsidRPr="00CA7E65" w:rsidRDefault="00CA7E65" w:rsidP="00CA7E65">
      <w:pPr>
        <w:numPr>
          <w:ilvl w:val="1"/>
          <w:numId w:val="2"/>
        </w:numPr>
      </w:pPr>
      <w:r w:rsidRPr="00CA7E65">
        <w:rPr>
          <w:b/>
          <w:bCs/>
        </w:rPr>
        <w:t>How to check:</w:t>
      </w:r>
    </w:p>
    <w:p w14:paraId="4EA6D35C" w14:textId="77777777" w:rsidR="00CA7E65" w:rsidRPr="00CA7E65" w:rsidRDefault="00CA7E65" w:rsidP="00CA7E65">
      <w:pPr>
        <w:numPr>
          <w:ilvl w:val="2"/>
          <w:numId w:val="2"/>
        </w:numPr>
      </w:pPr>
      <w:r w:rsidRPr="00CA7E65">
        <w:t xml:space="preserve">In </w:t>
      </w:r>
      <w:r w:rsidRPr="00CA7E65">
        <w:rPr>
          <w:b/>
          <w:bCs/>
        </w:rPr>
        <w:t>Power Query</w:t>
      </w:r>
      <w:r w:rsidRPr="00CA7E65">
        <w:t xml:space="preserve"> (click </w:t>
      </w:r>
      <w:r w:rsidRPr="00CA7E65">
        <w:rPr>
          <w:b/>
          <w:bCs/>
        </w:rPr>
        <w:t>Transform Data</w:t>
      </w:r>
      <w:r w:rsidRPr="00CA7E65">
        <w:t>), filter both tables to check for any missing, blank, or inconsistent data in the key columns.</w:t>
      </w:r>
    </w:p>
    <w:p w14:paraId="71074730" w14:textId="77777777" w:rsidR="00CA7E65" w:rsidRPr="00CA7E65" w:rsidRDefault="00CA7E65" w:rsidP="00CA7E65">
      <w:pPr>
        <w:numPr>
          <w:ilvl w:val="2"/>
          <w:numId w:val="2"/>
        </w:numPr>
      </w:pPr>
      <w:r w:rsidRPr="00CA7E65">
        <w:t xml:space="preserve">You can filter out any null values or use the </w:t>
      </w:r>
      <w:r w:rsidRPr="00CA7E65">
        <w:rPr>
          <w:b/>
          <w:bCs/>
        </w:rPr>
        <w:t>Remove Duplicates</w:t>
      </w:r>
      <w:r w:rsidRPr="00CA7E65">
        <w:t xml:space="preserve"> feature if needed.</w:t>
      </w:r>
    </w:p>
    <w:p w14:paraId="3F42E350" w14:textId="77777777" w:rsidR="00CA7E65" w:rsidRPr="00CA7E65" w:rsidRDefault="00CA7E65" w:rsidP="00CA7E65">
      <w:pPr>
        <w:rPr>
          <w:b/>
          <w:bCs/>
        </w:rPr>
      </w:pPr>
      <w:r w:rsidRPr="00CA7E65">
        <w:rPr>
          <w:b/>
          <w:bCs/>
        </w:rPr>
        <w:t>3. Verify Relationships Between Tables</w:t>
      </w:r>
    </w:p>
    <w:p w14:paraId="04175D0B" w14:textId="77777777" w:rsidR="00CA7E65" w:rsidRPr="00CA7E65" w:rsidRDefault="00CA7E65" w:rsidP="00CA7E65">
      <w:pPr>
        <w:numPr>
          <w:ilvl w:val="0"/>
          <w:numId w:val="3"/>
        </w:numPr>
      </w:pPr>
      <w:r w:rsidRPr="00CA7E65">
        <w:t xml:space="preserve">Ensure that the relationships between the tables are set up correctly in </w:t>
      </w:r>
      <w:r w:rsidRPr="00CA7E65">
        <w:rPr>
          <w:b/>
          <w:bCs/>
        </w:rPr>
        <w:t>Model View</w:t>
      </w:r>
      <w:r w:rsidRPr="00CA7E65">
        <w:t>.</w:t>
      </w:r>
    </w:p>
    <w:p w14:paraId="0F590E78" w14:textId="77777777" w:rsidR="00CA7E65" w:rsidRPr="00CA7E65" w:rsidRDefault="00CA7E65" w:rsidP="00CA7E65">
      <w:pPr>
        <w:numPr>
          <w:ilvl w:val="1"/>
          <w:numId w:val="3"/>
        </w:numPr>
      </w:pPr>
      <w:r w:rsidRPr="00CA7E65">
        <w:t xml:space="preserve">The column in the primary (lookup) table should have unique values (one side of the relationship) and the column in the related table should have matching values (many </w:t>
      </w:r>
      <w:proofErr w:type="gramStart"/>
      <w:r w:rsidRPr="00CA7E65">
        <w:t>side</w:t>
      </w:r>
      <w:proofErr w:type="gramEnd"/>
      <w:r w:rsidRPr="00CA7E65">
        <w:t xml:space="preserve"> of the relationship).</w:t>
      </w:r>
    </w:p>
    <w:p w14:paraId="668CD028" w14:textId="77777777" w:rsidR="00CA7E65" w:rsidRPr="00CA7E65" w:rsidRDefault="00CA7E65" w:rsidP="00CA7E65">
      <w:pPr>
        <w:numPr>
          <w:ilvl w:val="1"/>
          <w:numId w:val="3"/>
        </w:numPr>
      </w:pPr>
      <w:r w:rsidRPr="00CA7E65">
        <w:rPr>
          <w:b/>
          <w:bCs/>
        </w:rPr>
        <w:t>How to check:</w:t>
      </w:r>
    </w:p>
    <w:p w14:paraId="431A8212" w14:textId="77777777" w:rsidR="00CA7E65" w:rsidRPr="00CA7E65" w:rsidRDefault="00CA7E65" w:rsidP="00CA7E65">
      <w:pPr>
        <w:numPr>
          <w:ilvl w:val="2"/>
          <w:numId w:val="3"/>
        </w:numPr>
      </w:pPr>
      <w:r w:rsidRPr="00CA7E65">
        <w:t xml:space="preserve">In </w:t>
      </w:r>
      <w:r w:rsidRPr="00CA7E65">
        <w:rPr>
          <w:b/>
          <w:bCs/>
        </w:rPr>
        <w:t>Model View</w:t>
      </w:r>
      <w:r w:rsidRPr="00CA7E65">
        <w:t xml:space="preserve">, right-click the relationship line between tables and click </w:t>
      </w:r>
      <w:r w:rsidRPr="00CA7E65">
        <w:rPr>
          <w:b/>
          <w:bCs/>
        </w:rPr>
        <w:t>Edit Relationship</w:t>
      </w:r>
      <w:r w:rsidRPr="00CA7E65">
        <w:t>.</w:t>
      </w:r>
    </w:p>
    <w:p w14:paraId="6AFCC9D3" w14:textId="77777777" w:rsidR="00CA7E65" w:rsidRPr="00CA7E65" w:rsidRDefault="00CA7E65" w:rsidP="00CA7E65">
      <w:pPr>
        <w:numPr>
          <w:ilvl w:val="2"/>
          <w:numId w:val="3"/>
        </w:numPr>
      </w:pPr>
      <w:r w:rsidRPr="00CA7E65">
        <w:t>Verify that the correct columns are selected and that the cardinality is appropriate (e.g., One-to-Many, Many-to-One).</w:t>
      </w:r>
    </w:p>
    <w:p w14:paraId="7ED782F5" w14:textId="77777777" w:rsidR="00CA7E65" w:rsidRPr="00CA7E65" w:rsidRDefault="00CA7E65" w:rsidP="00CA7E65">
      <w:pPr>
        <w:rPr>
          <w:b/>
          <w:bCs/>
        </w:rPr>
      </w:pPr>
      <w:r w:rsidRPr="00CA7E65">
        <w:rPr>
          <w:b/>
          <w:bCs/>
        </w:rPr>
        <w:t>4. Check for Unmatched Keys During Merges in Power Query</w:t>
      </w:r>
    </w:p>
    <w:p w14:paraId="2CC7F302" w14:textId="77777777" w:rsidR="00CA7E65" w:rsidRPr="00CA7E65" w:rsidRDefault="00CA7E65" w:rsidP="00CA7E65">
      <w:pPr>
        <w:numPr>
          <w:ilvl w:val="0"/>
          <w:numId w:val="4"/>
        </w:numPr>
      </w:pPr>
      <w:r w:rsidRPr="00CA7E65">
        <w:t xml:space="preserve">If you're merging tables in </w:t>
      </w:r>
      <w:r w:rsidRPr="00CA7E65">
        <w:rPr>
          <w:b/>
          <w:bCs/>
        </w:rPr>
        <w:t>Power Query</w:t>
      </w:r>
      <w:r w:rsidRPr="00CA7E65">
        <w:t xml:space="preserve"> and get this error, it means that the key columns you're using in the merge have no matching values in one or both of the tables.</w:t>
      </w:r>
    </w:p>
    <w:p w14:paraId="0DC24CE6" w14:textId="77777777" w:rsidR="00CA7E65" w:rsidRPr="00CA7E65" w:rsidRDefault="00CA7E65" w:rsidP="00CA7E65">
      <w:pPr>
        <w:numPr>
          <w:ilvl w:val="1"/>
          <w:numId w:val="4"/>
        </w:numPr>
      </w:pPr>
      <w:r w:rsidRPr="00CA7E65">
        <w:rPr>
          <w:b/>
          <w:bCs/>
        </w:rPr>
        <w:t>How to check:</w:t>
      </w:r>
    </w:p>
    <w:p w14:paraId="720CDDBB" w14:textId="77777777" w:rsidR="00CA7E65" w:rsidRPr="00CA7E65" w:rsidRDefault="00CA7E65" w:rsidP="00CA7E65">
      <w:pPr>
        <w:numPr>
          <w:ilvl w:val="2"/>
          <w:numId w:val="4"/>
        </w:numPr>
      </w:pPr>
      <w:r w:rsidRPr="00CA7E65">
        <w:t xml:space="preserve">In </w:t>
      </w:r>
      <w:r w:rsidRPr="00CA7E65">
        <w:rPr>
          <w:b/>
          <w:bCs/>
        </w:rPr>
        <w:t>Power Query</w:t>
      </w:r>
      <w:r w:rsidRPr="00CA7E65">
        <w:t>, check both tables to ensure that the values in the key columns actually match.</w:t>
      </w:r>
    </w:p>
    <w:p w14:paraId="72A34864" w14:textId="77777777" w:rsidR="00CA7E65" w:rsidRPr="00CA7E65" w:rsidRDefault="00CA7E65" w:rsidP="00CA7E65">
      <w:pPr>
        <w:numPr>
          <w:ilvl w:val="2"/>
          <w:numId w:val="4"/>
        </w:numPr>
      </w:pPr>
      <w:r w:rsidRPr="00CA7E65">
        <w:lastRenderedPageBreak/>
        <w:t>You can add filters to ensure that you don’t have any null or missing values in the key column(s).</w:t>
      </w:r>
    </w:p>
    <w:p w14:paraId="7D1D0F19" w14:textId="77777777" w:rsidR="00CA7E65" w:rsidRPr="00CA7E65" w:rsidRDefault="00CA7E65" w:rsidP="00CA7E65">
      <w:pPr>
        <w:rPr>
          <w:b/>
          <w:bCs/>
        </w:rPr>
      </w:pPr>
      <w:r w:rsidRPr="00CA7E65">
        <w:rPr>
          <w:b/>
          <w:bCs/>
        </w:rPr>
        <w:t>5. Ensure Data is Loaded in the Correct Order</w:t>
      </w:r>
    </w:p>
    <w:p w14:paraId="5ED92C23" w14:textId="77777777" w:rsidR="00CA7E65" w:rsidRPr="00CA7E65" w:rsidRDefault="00CA7E65" w:rsidP="00CA7E65">
      <w:pPr>
        <w:numPr>
          <w:ilvl w:val="0"/>
          <w:numId w:val="5"/>
        </w:numPr>
      </w:pPr>
      <w:r w:rsidRPr="00CA7E65">
        <w:t>When you load tables, Power BI should load the lookup table (with unique key values) first, followed by related tables.</w:t>
      </w:r>
    </w:p>
    <w:p w14:paraId="4C7F36DF" w14:textId="77777777" w:rsidR="00CA7E65" w:rsidRPr="00CA7E65" w:rsidRDefault="00CA7E65" w:rsidP="00CA7E65">
      <w:pPr>
        <w:numPr>
          <w:ilvl w:val="0"/>
          <w:numId w:val="5"/>
        </w:numPr>
      </w:pPr>
      <w:r w:rsidRPr="00CA7E65">
        <w:t>If there is an issue with the data load order, the relationship might not work correctly.</w:t>
      </w:r>
    </w:p>
    <w:p w14:paraId="4768E207" w14:textId="77777777" w:rsidR="00CA7E65" w:rsidRPr="00CA7E65" w:rsidRDefault="00CA7E65" w:rsidP="00CA7E65">
      <w:pPr>
        <w:rPr>
          <w:b/>
          <w:bCs/>
        </w:rPr>
      </w:pPr>
      <w:r w:rsidRPr="00CA7E65">
        <w:rPr>
          <w:b/>
          <w:bCs/>
        </w:rPr>
        <w:t>6. Test with a Sample Dataset</w:t>
      </w:r>
    </w:p>
    <w:p w14:paraId="1DB3F84B" w14:textId="77777777" w:rsidR="00CA7E65" w:rsidRPr="00CA7E65" w:rsidRDefault="00CA7E65" w:rsidP="00CA7E65">
      <w:pPr>
        <w:numPr>
          <w:ilvl w:val="0"/>
          <w:numId w:val="6"/>
        </w:numPr>
      </w:pPr>
      <w:r w:rsidRPr="00CA7E65">
        <w:t>If you're not sure what’s causing the issue, create a small sample of both tables with known matching keys and see if the error persists.</w:t>
      </w:r>
    </w:p>
    <w:p w14:paraId="1C490F3E" w14:textId="77777777" w:rsidR="00CA7E65" w:rsidRPr="00CA7E65" w:rsidRDefault="00CA7E65" w:rsidP="00CA7E65">
      <w:pPr>
        <w:numPr>
          <w:ilvl w:val="1"/>
          <w:numId w:val="6"/>
        </w:numPr>
      </w:pPr>
      <w:r w:rsidRPr="00CA7E65">
        <w:t>This can help you isolate whether the problem is with the data itself or the way the relationship is set up.</w:t>
      </w:r>
    </w:p>
    <w:p w14:paraId="39DA87A1" w14:textId="77777777" w:rsidR="00CA7E65" w:rsidRPr="00CA7E65" w:rsidRDefault="00CA7E65" w:rsidP="00CA7E65">
      <w:pPr>
        <w:rPr>
          <w:b/>
          <w:bCs/>
        </w:rPr>
      </w:pPr>
      <w:r w:rsidRPr="00CA7E65">
        <w:rPr>
          <w:b/>
          <w:bCs/>
        </w:rPr>
        <w:t>7. Use RELATED or LOOKUPVALUE Functions (Optional)</w:t>
      </w:r>
    </w:p>
    <w:p w14:paraId="0F91F79E" w14:textId="77777777" w:rsidR="00CA7E65" w:rsidRPr="00CA7E65" w:rsidRDefault="00CA7E65" w:rsidP="00CA7E65">
      <w:pPr>
        <w:numPr>
          <w:ilvl w:val="0"/>
          <w:numId w:val="7"/>
        </w:numPr>
      </w:pPr>
      <w:r w:rsidRPr="00CA7E65">
        <w:t>If you’re using DAX to look up values from other tables and getting this error, make sure the key columns you’re referencing are correct and exist in both tables.</w:t>
      </w:r>
    </w:p>
    <w:p w14:paraId="6DD530DA" w14:textId="77777777" w:rsidR="00CA7E65" w:rsidRDefault="00CA7E65" w:rsidP="00CA7E65">
      <w:pPr>
        <w:numPr>
          <w:ilvl w:val="0"/>
          <w:numId w:val="7"/>
        </w:numPr>
      </w:pPr>
      <w:r w:rsidRPr="00CA7E65">
        <w:t xml:space="preserve">You can use </w:t>
      </w:r>
      <w:proofErr w:type="gramStart"/>
      <w:r w:rsidRPr="00CA7E65">
        <w:t>RELATED(</w:t>
      </w:r>
      <w:proofErr w:type="gramEnd"/>
      <w:r w:rsidRPr="00CA7E65">
        <w:t>) or LOOKUPVALUE() to pull data, but ensure that the correct relationships are set up beforehand.</w:t>
      </w:r>
    </w:p>
    <w:p w14:paraId="63C5062F" w14:textId="77777777" w:rsidR="00CA7E65" w:rsidRDefault="00CA7E65" w:rsidP="00CA7E65">
      <w:pPr>
        <w:numPr>
          <w:ilvl w:val="0"/>
          <w:numId w:val="7"/>
        </w:numPr>
      </w:pPr>
    </w:p>
    <w:p w14:paraId="7FF2A139" w14:textId="1D02C29D" w:rsidR="00CA7E65" w:rsidRPr="00CA7E65" w:rsidRDefault="00CA7E65" w:rsidP="00CA7E65">
      <w:pPr>
        <w:ind w:left="720"/>
      </w:pPr>
      <w:r w:rsidRPr="00CA7E65">
        <w:rPr>
          <w:highlight w:val="yellow"/>
        </w:rPr>
        <w:t>Summarize: ---</w:t>
      </w:r>
      <w:r>
        <w:t xml:space="preserve"> </w:t>
      </w:r>
    </w:p>
    <w:p w14:paraId="23E3BB22" w14:textId="77777777" w:rsidR="00CA7E65" w:rsidRPr="00CA7E65" w:rsidRDefault="00CA7E65" w:rsidP="00CA7E65">
      <w:r w:rsidRPr="00CA7E65">
        <w:t>To resolve the "key didn't match any rows in the table" error:</w:t>
      </w:r>
    </w:p>
    <w:p w14:paraId="728EBFB2" w14:textId="77777777" w:rsidR="00CA7E65" w:rsidRPr="00CA7E65" w:rsidRDefault="00CA7E65" w:rsidP="00CA7E65">
      <w:pPr>
        <w:numPr>
          <w:ilvl w:val="0"/>
          <w:numId w:val="8"/>
        </w:numPr>
      </w:pPr>
      <w:r w:rsidRPr="00CA7E65">
        <w:t>Verify the key value and ensure it matches the data in the table.</w:t>
      </w:r>
    </w:p>
    <w:p w14:paraId="695D0047" w14:textId="77777777" w:rsidR="00CA7E65" w:rsidRPr="00CA7E65" w:rsidRDefault="00CA7E65" w:rsidP="00CA7E65">
      <w:pPr>
        <w:numPr>
          <w:ilvl w:val="0"/>
          <w:numId w:val="8"/>
        </w:numPr>
      </w:pPr>
      <w:r w:rsidRPr="00CA7E65">
        <w:t>Ensure you're querying the correct table.</w:t>
      </w:r>
    </w:p>
    <w:p w14:paraId="2FE0A44C" w14:textId="77777777" w:rsidR="00CA7E65" w:rsidRPr="00CA7E65" w:rsidRDefault="00CA7E65" w:rsidP="00CA7E65">
      <w:pPr>
        <w:numPr>
          <w:ilvl w:val="0"/>
          <w:numId w:val="8"/>
        </w:numPr>
      </w:pPr>
      <w:r w:rsidRPr="00CA7E65">
        <w:t>Check for changes in the table schema.</w:t>
      </w:r>
    </w:p>
    <w:p w14:paraId="580BBECA" w14:textId="77777777" w:rsidR="00CA7E65" w:rsidRPr="00CA7E65" w:rsidRDefault="00CA7E65" w:rsidP="00CA7E65">
      <w:pPr>
        <w:numPr>
          <w:ilvl w:val="0"/>
          <w:numId w:val="8"/>
        </w:numPr>
      </w:pPr>
      <w:r w:rsidRPr="00CA7E65">
        <w:t>Query available keys to confirm existence.</w:t>
      </w:r>
    </w:p>
    <w:p w14:paraId="55A33AA6" w14:textId="77777777" w:rsidR="00CA7E65" w:rsidRPr="00CA7E65" w:rsidRDefault="00CA7E65" w:rsidP="00CA7E65">
      <w:pPr>
        <w:numPr>
          <w:ilvl w:val="0"/>
          <w:numId w:val="8"/>
        </w:numPr>
      </w:pPr>
      <w:r w:rsidRPr="00CA7E65">
        <w:t>Add error handling for missing keys.</w:t>
      </w:r>
    </w:p>
    <w:p w14:paraId="720DE864" w14:textId="77777777" w:rsidR="00CA7E65" w:rsidRPr="00CA7E65" w:rsidRDefault="00CA7E65" w:rsidP="00CA7E65">
      <w:pPr>
        <w:numPr>
          <w:ilvl w:val="0"/>
          <w:numId w:val="8"/>
        </w:numPr>
      </w:pPr>
      <w:r w:rsidRPr="00CA7E65">
        <w:t>Ensure data integrity and correct relationships.</w:t>
      </w:r>
    </w:p>
    <w:p w14:paraId="1A99285C" w14:textId="77777777" w:rsidR="00CA7E65" w:rsidRDefault="00CA7E65" w:rsidP="00CA7E65">
      <w:pPr>
        <w:numPr>
          <w:ilvl w:val="0"/>
          <w:numId w:val="8"/>
        </w:numPr>
      </w:pPr>
      <w:r w:rsidRPr="00CA7E65">
        <w:t>Be mindful of case sensitivity.</w:t>
      </w:r>
    </w:p>
    <w:p w14:paraId="4F118A0E" w14:textId="77777777" w:rsidR="00CA7E65" w:rsidRDefault="00CA7E65" w:rsidP="00CA7E65"/>
    <w:p w14:paraId="249660C1" w14:textId="77777777" w:rsidR="00CA7E65" w:rsidRDefault="00CA7E65" w:rsidP="00CA7E65"/>
    <w:p w14:paraId="0A56E149" w14:textId="77777777" w:rsidR="00CA7E65" w:rsidRDefault="00CA7E65" w:rsidP="00CA7E65"/>
    <w:p w14:paraId="13F34378" w14:textId="77777777" w:rsidR="00CA7E65" w:rsidRPr="00CA7E65" w:rsidRDefault="00CA7E65" w:rsidP="00CA7E65"/>
    <w:p w14:paraId="2606048C" w14:textId="4D3E9D45" w:rsidR="00CA7E65" w:rsidRDefault="00620980">
      <w:r w:rsidRPr="00620980">
        <w:rPr>
          <w:highlight w:val="yellow"/>
        </w:rPr>
        <w:t>2</w:t>
      </w:r>
      <w:r w:rsidR="00CA7E65" w:rsidRPr="00620980">
        <w:rPr>
          <w:highlight w:val="yellow"/>
        </w:rPr>
        <w:t>.how to Slove refresh error in power bi</w:t>
      </w:r>
    </w:p>
    <w:p w14:paraId="1BAE72F9" w14:textId="25EBBD9B" w:rsidR="00620980" w:rsidRPr="00620980" w:rsidRDefault="00620980" w:rsidP="00620980">
      <w:r>
        <w:t>T</w:t>
      </w:r>
      <w:r w:rsidRPr="00620980">
        <w:t>o resolve a refresh error in Power BI, follow these steps:</w:t>
      </w:r>
    </w:p>
    <w:p w14:paraId="0E7D7774" w14:textId="77777777" w:rsidR="00620980" w:rsidRPr="00620980" w:rsidRDefault="00620980" w:rsidP="00620980">
      <w:pPr>
        <w:numPr>
          <w:ilvl w:val="0"/>
          <w:numId w:val="9"/>
        </w:numPr>
      </w:pPr>
      <w:r w:rsidRPr="00620980">
        <w:rPr>
          <w:b/>
          <w:bCs/>
        </w:rPr>
        <w:lastRenderedPageBreak/>
        <w:t>Check Data Source Credentials</w:t>
      </w:r>
      <w:r w:rsidRPr="00620980">
        <w:t>: Ensure that your data source credentials are correct. If they’ve expired or changed, update them in the Power BI service or desktop.</w:t>
      </w:r>
    </w:p>
    <w:p w14:paraId="7E5C4B11" w14:textId="77777777" w:rsidR="00620980" w:rsidRPr="00620980" w:rsidRDefault="00620980" w:rsidP="00620980">
      <w:pPr>
        <w:numPr>
          <w:ilvl w:val="0"/>
          <w:numId w:val="9"/>
        </w:numPr>
      </w:pPr>
      <w:r w:rsidRPr="00620980">
        <w:rPr>
          <w:b/>
          <w:bCs/>
        </w:rPr>
        <w:t>Verify Data Source Connectivity</w:t>
      </w:r>
      <w:r w:rsidRPr="00620980">
        <w:t>: Make sure your data source is online and accessible. Test the connection to confirm it is working.</w:t>
      </w:r>
    </w:p>
    <w:p w14:paraId="35B8D8A4" w14:textId="77777777" w:rsidR="00620980" w:rsidRPr="00620980" w:rsidRDefault="00620980" w:rsidP="00620980">
      <w:pPr>
        <w:numPr>
          <w:ilvl w:val="0"/>
          <w:numId w:val="9"/>
        </w:numPr>
      </w:pPr>
      <w:r w:rsidRPr="00620980">
        <w:rPr>
          <w:b/>
          <w:bCs/>
        </w:rPr>
        <w:t>Inspect Query Errors</w:t>
      </w:r>
      <w:r w:rsidRPr="00620980">
        <w:t>: Open the Power Query editor to check for errors in any queries. Sometimes, transformation steps may fail if data is missing or if there’s a typo.</w:t>
      </w:r>
    </w:p>
    <w:p w14:paraId="0F5BE306" w14:textId="77777777" w:rsidR="00620980" w:rsidRPr="00620980" w:rsidRDefault="00620980" w:rsidP="00620980">
      <w:pPr>
        <w:numPr>
          <w:ilvl w:val="0"/>
          <w:numId w:val="9"/>
        </w:numPr>
      </w:pPr>
      <w:r w:rsidRPr="00620980">
        <w:rPr>
          <w:b/>
          <w:bCs/>
        </w:rPr>
        <w:t>Check for Timeouts or Large Data</w:t>
      </w:r>
      <w:r w:rsidRPr="00620980">
        <w:t>: Large datasets or complex queries can cause refresh issues. You can try reducing the dataset size or optimizing queries.</w:t>
      </w:r>
    </w:p>
    <w:p w14:paraId="53210FAE" w14:textId="77777777" w:rsidR="00620980" w:rsidRPr="00620980" w:rsidRDefault="00620980" w:rsidP="00620980">
      <w:pPr>
        <w:numPr>
          <w:ilvl w:val="0"/>
          <w:numId w:val="9"/>
        </w:numPr>
      </w:pPr>
      <w:r w:rsidRPr="00620980">
        <w:rPr>
          <w:b/>
          <w:bCs/>
        </w:rPr>
        <w:t>Ensure Gateway is Running (For On-Premises Data)</w:t>
      </w:r>
      <w:r w:rsidRPr="00620980">
        <w:t>: If you're using on-premises data, make sure the data gateway is installed, updated, and running.</w:t>
      </w:r>
    </w:p>
    <w:p w14:paraId="36637063" w14:textId="77777777" w:rsidR="00620980" w:rsidRPr="00620980" w:rsidRDefault="00620980" w:rsidP="00620980">
      <w:pPr>
        <w:numPr>
          <w:ilvl w:val="0"/>
          <w:numId w:val="9"/>
        </w:numPr>
      </w:pPr>
      <w:r w:rsidRPr="00620980">
        <w:rPr>
          <w:b/>
          <w:bCs/>
        </w:rPr>
        <w:t>Review Permissions</w:t>
      </w:r>
      <w:r w:rsidRPr="00620980">
        <w:t>: Ensure you have the right permissions for the data source, especially if you're working in a shared workspace or with a restricted database.</w:t>
      </w:r>
    </w:p>
    <w:p w14:paraId="1FDB4834" w14:textId="77777777" w:rsidR="00620980" w:rsidRPr="00620980" w:rsidRDefault="00620980" w:rsidP="00620980">
      <w:pPr>
        <w:numPr>
          <w:ilvl w:val="0"/>
          <w:numId w:val="9"/>
        </w:numPr>
      </w:pPr>
      <w:r w:rsidRPr="00620980">
        <w:rPr>
          <w:b/>
          <w:bCs/>
        </w:rPr>
        <w:t>Check Power BI Service Status</w:t>
      </w:r>
      <w:r w:rsidRPr="00620980">
        <w:t xml:space="preserve">: Sometimes, issues can be due to Power BI service outages. Check the </w:t>
      </w:r>
      <w:hyperlink r:id="rId5" w:tgtFrame="_new" w:history="1">
        <w:r w:rsidRPr="00620980">
          <w:rPr>
            <w:rStyle w:val="Hyperlink"/>
          </w:rPr>
          <w:t>Power BI Service Status page</w:t>
        </w:r>
      </w:hyperlink>
      <w:r w:rsidRPr="00620980">
        <w:t xml:space="preserve"> to see if there are any ongoing problems.</w:t>
      </w:r>
    </w:p>
    <w:p w14:paraId="3A6DBC3F" w14:textId="77777777" w:rsidR="00620980" w:rsidRPr="00620980" w:rsidRDefault="00620980" w:rsidP="00620980">
      <w:pPr>
        <w:numPr>
          <w:ilvl w:val="0"/>
          <w:numId w:val="9"/>
        </w:numPr>
      </w:pPr>
      <w:r w:rsidRPr="00620980">
        <w:rPr>
          <w:b/>
          <w:bCs/>
        </w:rPr>
        <w:t>Examine the Error Message</w:t>
      </w:r>
      <w:r w:rsidRPr="00620980">
        <w:t>: The refresh error will often provide a specific error message. Review it carefully to pinpoint the issue (e.g., authentication, timeout, or query-related).</w:t>
      </w:r>
    </w:p>
    <w:p w14:paraId="1EDB900F" w14:textId="77777777" w:rsidR="00620980" w:rsidRDefault="00620980" w:rsidP="00620980">
      <w:pPr>
        <w:numPr>
          <w:ilvl w:val="0"/>
          <w:numId w:val="9"/>
        </w:numPr>
      </w:pPr>
      <w:r w:rsidRPr="00620980">
        <w:rPr>
          <w:b/>
          <w:bCs/>
        </w:rPr>
        <w:t>Update Power BI Desktop</w:t>
      </w:r>
      <w:r w:rsidRPr="00620980">
        <w:t>: Make sure you're using the latest version of Power BI Desktop to avoid bugs that may cause refresh failures.</w:t>
      </w:r>
    </w:p>
    <w:p w14:paraId="40B5DC39" w14:textId="49A59061" w:rsidR="00620980" w:rsidRDefault="00620980" w:rsidP="00620980">
      <w:pPr>
        <w:ind w:left="720"/>
      </w:pPr>
      <w:r w:rsidRPr="00620980">
        <w:rPr>
          <w:b/>
          <w:bCs/>
          <w:highlight w:val="yellow"/>
        </w:rPr>
        <w:t>summary</w:t>
      </w:r>
    </w:p>
    <w:p w14:paraId="5FBB54BD" w14:textId="77777777" w:rsidR="00620980" w:rsidRPr="00620980" w:rsidRDefault="00620980" w:rsidP="00620980">
      <w:pPr>
        <w:ind w:left="720"/>
      </w:pPr>
      <w:r w:rsidRPr="00620980">
        <w:t>To fix a Power BI refresh error:</w:t>
      </w:r>
    </w:p>
    <w:p w14:paraId="30AEB66B" w14:textId="77777777" w:rsidR="00620980" w:rsidRPr="00620980" w:rsidRDefault="00620980" w:rsidP="00620980">
      <w:pPr>
        <w:numPr>
          <w:ilvl w:val="0"/>
          <w:numId w:val="10"/>
        </w:numPr>
      </w:pPr>
      <w:r w:rsidRPr="00620980">
        <w:t>Check and update data source credentials.</w:t>
      </w:r>
    </w:p>
    <w:p w14:paraId="399905F5" w14:textId="77777777" w:rsidR="00620980" w:rsidRPr="00620980" w:rsidRDefault="00620980" w:rsidP="00620980">
      <w:pPr>
        <w:numPr>
          <w:ilvl w:val="0"/>
          <w:numId w:val="10"/>
        </w:numPr>
      </w:pPr>
      <w:r w:rsidRPr="00620980">
        <w:t>Ensure data source is accessible.</w:t>
      </w:r>
    </w:p>
    <w:p w14:paraId="3E864EBD" w14:textId="77777777" w:rsidR="00620980" w:rsidRPr="00620980" w:rsidRDefault="00620980" w:rsidP="00620980">
      <w:pPr>
        <w:numPr>
          <w:ilvl w:val="0"/>
          <w:numId w:val="10"/>
        </w:numPr>
      </w:pPr>
      <w:r w:rsidRPr="00620980">
        <w:t>Review queries for errors.</w:t>
      </w:r>
    </w:p>
    <w:p w14:paraId="41876E1E" w14:textId="77777777" w:rsidR="00620980" w:rsidRPr="00620980" w:rsidRDefault="00620980" w:rsidP="00620980">
      <w:pPr>
        <w:numPr>
          <w:ilvl w:val="0"/>
          <w:numId w:val="10"/>
        </w:numPr>
      </w:pPr>
      <w:r w:rsidRPr="00620980">
        <w:t>Optimize large datasets or queries.</w:t>
      </w:r>
    </w:p>
    <w:p w14:paraId="03985D5A" w14:textId="77777777" w:rsidR="00620980" w:rsidRPr="00620980" w:rsidRDefault="00620980" w:rsidP="00620980">
      <w:pPr>
        <w:numPr>
          <w:ilvl w:val="0"/>
          <w:numId w:val="10"/>
        </w:numPr>
      </w:pPr>
      <w:r w:rsidRPr="00620980">
        <w:t>Ensure the gateway is running (for on-premises data).</w:t>
      </w:r>
    </w:p>
    <w:p w14:paraId="0742011E" w14:textId="77777777" w:rsidR="00620980" w:rsidRPr="00620980" w:rsidRDefault="00620980" w:rsidP="00620980">
      <w:pPr>
        <w:numPr>
          <w:ilvl w:val="0"/>
          <w:numId w:val="10"/>
        </w:numPr>
      </w:pPr>
      <w:r w:rsidRPr="00620980">
        <w:t>Verify permissions for data sources.</w:t>
      </w:r>
    </w:p>
    <w:p w14:paraId="0A3190F4" w14:textId="77777777" w:rsidR="00620980" w:rsidRPr="00620980" w:rsidRDefault="00620980" w:rsidP="00620980">
      <w:pPr>
        <w:numPr>
          <w:ilvl w:val="0"/>
          <w:numId w:val="10"/>
        </w:numPr>
      </w:pPr>
      <w:r w:rsidRPr="00620980">
        <w:t>Check Power BI service status for outages.</w:t>
      </w:r>
    </w:p>
    <w:p w14:paraId="2A9284D5" w14:textId="77777777" w:rsidR="00620980" w:rsidRPr="00620980" w:rsidRDefault="00620980" w:rsidP="00620980">
      <w:pPr>
        <w:numPr>
          <w:ilvl w:val="0"/>
          <w:numId w:val="10"/>
        </w:numPr>
      </w:pPr>
      <w:r w:rsidRPr="00620980">
        <w:t>Review the error message for specific issues.</w:t>
      </w:r>
    </w:p>
    <w:p w14:paraId="51FEAEF4" w14:textId="77777777" w:rsidR="00620980" w:rsidRPr="00620980" w:rsidRDefault="00620980" w:rsidP="00620980">
      <w:pPr>
        <w:numPr>
          <w:ilvl w:val="0"/>
          <w:numId w:val="10"/>
        </w:numPr>
      </w:pPr>
      <w:r w:rsidRPr="00620980">
        <w:t>Update Power BI Desktop to the latest version.</w:t>
      </w:r>
    </w:p>
    <w:p w14:paraId="328A9CBC" w14:textId="77777777" w:rsidR="00620980" w:rsidRPr="00620980" w:rsidRDefault="00620980" w:rsidP="00620980">
      <w:pPr>
        <w:ind w:left="720"/>
      </w:pPr>
      <w:r w:rsidRPr="00620980">
        <w:t>These steps should help resolve the refresh error.</w:t>
      </w:r>
    </w:p>
    <w:p w14:paraId="1E7BDFE3" w14:textId="77777777" w:rsidR="00620980" w:rsidRDefault="00620980" w:rsidP="00620980">
      <w:pPr>
        <w:ind w:left="720"/>
      </w:pPr>
    </w:p>
    <w:p w14:paraId="01032EF6" w14:textId="77777777" w:rsidR="00620980" w:rsidRDefault="00620980" w:rsidP="00620980">
      <w:pPr>
        <w:ind w:left="720"/>
      </w:pPr>
    </w:p>
    <w:p w14:paraId="4EA496E6" w14:textId="10E92D03" w:rsidR="00620980" w:rsidRPr="00620980" w:rsidRDefault="00620980" w:rsidP="00620980">
      <w:pPr>
        <w:ind w:left="720"/>
      </w:pPr>
      <w:r w:rsidRPr="00620980">
        <w:rPr>
          <w:highlight w:val="yellow"/>
        </w:rPr>
        <w:t>3.why queries are blocked in power bi</w:t>
      </w:r>
    </w:p>
    <w:p w14:paraId="4D25E824" w14:textId="77777777" w:rsidR="00620980" w:rsidRPr="00620980" w:rsidRDefault="00620980" w:rsidP="00620980">
      <w:r w:rsidRPr="00620980">
        <w:t>Queries in Power BI can be blocked for several reasons:</w:t>
      </w:r>
    </w:p>
    <w:p w14:paraId="424780EC" w14:textId="77777777" w:rsidR="00620980" w:rsidRPr="00620980" w:rsidRDefault="00620980" w:rsidP="00620980">
      <w:pPr>
        <w:numPr>
          <w:ilvl w:val="0"/>
          <w:numId w:val="11"/>
        </w:numPr>
      </w:pPr>
      <w:r w:rsidRPr="00620980">
        <w:rPr>
          <w:b/>
          <w:bCs/>
        </w:rPr>
        <w:lastRenderedPageBreak/>
        <w:t>Data Source Permissions</w:t>
      </w:r>
      <w:r w:rsidRPr="00620980">
        <w:t>: If you don't have the required permissions to access the data source, Power BI will block the query.</w:t>
      </w:r>
    </w:p>
    <w:p w14:paraId="4C29C163" w14:textId="77777777" w:rsidR="00620980" w:rsidRPr="00620980" w:rsidRDefault="00620980" w:rsidP="00620980">
      <w:pPr>
        <w:numPr>
          <w:ilvl w:val="0"/>
          <w:numId w:val="11"/>
        </w:numPr>
      </w:pPr>
      <w:r w:rsidRPr="00620980">
        <w:rPr>
          <w:b/>
          <w:bCs/>
        </w:rPr>
        <w:t>Query Timeout</w:t>
      </w:r>
      <w:r w:rsidRPr="00620980">
        <w:t>: Long-running queries might exceed the time limit and get blocked. This often happens with large datasets or complex queries.</w:t>
      </w:r>
    </w:p>
    <w:p w14:paraId="78ECE321" w14:textId="77777777" w:rsidR="00620980" w:rsidRPr="00620980" w:rsidRDefault="00620980" w:rsidP="00620980">
      <w:pPr>
        <w:numPr>
          <w:ilvl w:val="0"/>
          <w:numId w:val="11"/>
        </w:numPr>
      </w:pPr>
      <w:r w:rsidRPr="00620980">
        <w:rPr>
          <w:b/>
          <w:bCs/>
        </w:rPr>
        <w:t>Query Folding Issues</w:t>
      </w:r>
      <w:r w:rsidRPr="00620980">
        <w:t>: If Power Query transformations can't be folded back to the source system (due to unsupported operations), the query might be blocked or fail.</w:t>
      </w:r>
    </w:p>
    <w:p w14:paraId="32D265F8" w14:textId="77777777" w:rsidR="00620980" w:rsidRPr="00620980" w:rsidRDefault="00620980" w:rsidP="00620980">
      <w:pPr>
        <w:numPr>
          <w:ilvl w:val="0"/>
          <w:numId w:val="11"/>
        </w:numPr>
      </w:pPr>
      <w:r w:rsidRPr="00620980">
        <w:rPr>
          <w:b/>
          <w:bCs/>
        </w:rPr>
        <w:t>Firewall or Network Restrictions</w:t>
      </w:r>
      <w:r w:rsidRPr="00620980">
        <w:t>: If there's a network firewall or restriction that prevents Power BI from connecting to the data source, queries may be blocked.</w:t>
      </w:r>
    </w:p>
    <w:p w14:paraId="4C9EB408" w14:textId="77777777" w:rsidR="00620980" w:rsidRPr="00620980" w:rsidRDefault="00620980" w:rsidP="00620980">
      <w:pPr>
        <w:numPr>
          <w:ilvl w:val="0"/>
          <w:numId w:val="11"/>
        </w:numPr>
      </w:pPr>
      <w:r w:rsidRPr="00620980">
        <w:rPr>
          <w:b/>
          <w:bCs/>
        </w:rPr>
        <w:t>Data Source Credentials</w:t>
      </w:r>
      <w:r w:rsidRPr="00620980">
        <w:t>: Incorrect or expired credentials can cause the query to be blocked, especially if you're using cloud or on-premises data sources.</w:t>
      </w:r>
    </w:p>
    <w:p w14:paraId="7F6D880B" w14:textId="77777777" w:rsidR="00620980" w:rsidRPr="00620980" w:rsidRDefault="00620980" w:rsidP="00620980">
      <w:pPr>
        <w:numPr>
          <w:ilvl w:val="0"/>
          <w:numId w:val="11"/>
        </w:numPr>
      </w:pPr>
      <w:r w:rsidRPr="00620980">
        <w:rPr>
          <w:b/>
          <w:bCs/>
        </w:rPr>
        <w:t>Service or Gateway Issues</w:t>
      </w:r>
      <w:r w:rsidRPr="00620980">
        <w:t>: If the Power BI service or on-premises data gateway is down or misconfigured, queries may be blocked.</w:t>
      </w:r>
    </w:p>
    <w:p w14:paraId="280918D7" w14:textId="77777777" w:rsidR="00620980" w:rsidRPr="00620980" w:rsidRDefault="00620980" w:rsidP="00620980">
      <w:pPr>
        <w:numPr>
          <w:ilvl w:val="0"/>
          <w:numId w:val="11"/>
        </w:numPr>
      </w:pPr>
      <w:r w:rsidRPr="00620980">
        <w:rPr>
          <w:b/>
          <w:bCs/>
        </w:rPr>
        <w:t>Too Many Queries Running Simultaneously</w:t>
      </w:r>
      <w:r w:rsidRPr="00620980">
        <w:t>: If multiple queries are being processed at once, Power BI might block some to avoid overloading the system.</w:t>
      </w:r>
    </w:p>
    <w:p w14:paraId="000AB9EA" w14:textId="77777777" w:rsidR="00620980" w:rsidRPr="00620980" w:rsidRDefault="00620980" w:rsidP="00620980">
      <w:pPr>
        <w:numPr>
          <w:ilvl w:val="0"/>
          <w:numId w:val="11"/>
        </w:numPr>
      </w:pPr>
      <w:r w:rsidRPr="00620980">
        <w:rPr>
          <w:b/>
          <w:bCs/>
        </w:rPr>
        <w:t>Data Source Limitations</w:t>
      </w:r>
      <w:r w:rsidRPr="00620980">
        <w:t>: Some data sources have limits on the number of concurrent queries or the volume of data that can be queried at once.</w:t>
      </w:r>
    </w:p>
    <w:p w14:paraId="368AF643" w14:textId="77777777" w:rsidR="00620980" w:rsidRDefault="00620980" w:rsidP="00620980">
      <w:pPr>
        <w:numPr>
          <w:ilvl w:val="0"/>
          <w:numId w:val="11"/>
        </w:numPr>
      </w:pPr>
      <w:r w:rsidRPr="00620980">
        <w:rPr>
          <w:b/>
          <w:bCs/>
        </w:rPr>
        <w:t>Scheduled Refresh Conflicts</w:t>
      </w:r>
      <w:r w:rsidRPr="00620980">
        <w:t>: If multiple refresh jobs are scheduled at the same time or the data is being refreshed too frequently, it might cause blocking or throttling.</w:t>
      </w:r>
    </w:p>
    <w:p w14:paraId="63D1AA09" w14:textId="77777777" w:rsidR="00620980" w:rsidRPr="00620980" w:rsidRDefault="00620980" w:rsidP="00620980">
      <w:pPr>
        <w:ind w:left="720"/>
      </w:pPr>
    </w:p>
    <w:p w14:paraId="759ACAF5" w14:textId="31F511E8" w:rsidR="00620980" w:rsidRDefault="00620980">
      <w:r w:rsidRPr="00620980">
        <w:rPr>
          <w:highlight w:val="yellow"/>
        </w:rPr>
        <w:t>Summarize: --</w:t>
      </w:r>
    </w:p>
    <w:p w14:paraId="6BA73B5F" w14:textId="77777777" w:rsidR="00CA7E65" w:rsidRDefault="00CA7E65"/>
    <w:p w14:paraId="6D828169" w14:textId="77777777" w:rsidR="00620980" w:rsidRPr="00620980" w:rsidRDefault="00620980" w:rsidP="00620980">
      <w:r w:rsidRPr="00620980">
        <w:t>Queries in Power BI can be blocked due to:</w:t>
      </w:r>
    </w:p>
    <w:p w14:paraId="42AB7E13" w14:textId="77777777" w:rsidR="00620980" w:rsidRPr="00620980" w:rsidRDefault="00620980" w:rsidP="00620980">
      <w:pPr>
        <w:numPr>
          <w:ilvl w:val="0"/>
          <w:numId w:val="12"/>
        </w:numPr>
      </w:pPr>
      <w:r w:rsidRPr="00620980">
        <w:t>Insufficient data source permissions.</w:t>
      </w:r>
    </w:p>
    <w:p w14:paraId="48106C27" w14:textId="77777777" w:rsidR="00620980" w:rsidRPr="00620980" w:rsidRDefault="00620980" w:rsidP="00620980">
      <w:pPr>
        <w:numPr>
          <w:ilvl w:val="0"/>
          <w:numId w:val="12"/>
        </w:numPr>
      </w:pPr>
      <w:r w:rsidRPr="00620980">
        <w:t>Query timeouts from large or complex datasets.</w:t>
      </w:r>
    </w:p>
    <w:p w14:paraId="3911F86C" w14:textId="77777777" w:rsidR="00620980" w:rsidRPr="00620980" w:rsidRDefault="00620980" w:rsidP="00620980">
      <w:pPr>
        <w:numPr>
          <w:ilvl w:val="0"/>
          <w:numId w:val="12"/>
        </w:numPr>
      </w:pPr>
      <w:r w:rsidRPr="00620980">
        <w:t>Issues with query folding.</w:t>
      </w:r>
    </w:p>
    <w:p w14:paraId="0174226D" w14:textId="77777777" w:rsidR="00620980" w:rsidRPr="00620980" w:rsidRDefault="00620980" w:rsidP="00620980">
      <w:pPr>
        <w:numPr>
          <w:ilvl w:val="0"/>
          <w:numId w:val="12"/>
        </w:numPr>
      </w:pPr>
      <w:r w:rsidRPr="00620980">
        <w:t>Network or firewall restrictions.</w:t>
      </w:r>
    </w:p>
    <w:p w14:paraId="5F59653F" w14:textId="77777777" w:rsidR="00620980" w:rsidRPr="00620980" w:rsidRDefault="00620980" w:rsidP="00620980">
      <w:pPr>
        <w:numPr>
          <w:ilvl w:val="0"/>
          <w:numId w:val="12"/>
        </w:numPr>
      </w:pPr>
      <w:r w:rsidRPr="00620980">
        <w:t>Incorrect or expired credentials.</w:t>
      </w:r>
    </w:p>
    <w:p w14:paraId="038DFDD4" w14:textId="77777777" w:rsidR="00620980" w:rsidRPr="00620980" w:rsidRDefault="00620980" w:rsidP="00620980">
      <w:pPr>
        <w:numPr>
          <w:ilvl w:val="0"/>
          <w:numId w:val="12"/>
        </w:numPr>
      </w:pPr>
      <w:r w:rsidRPr="00620980">
        <w:t>Service or gateway outages.</w:t>
      </w:r>
    </w:p>
    <w:p w14:paraId="794F6815" w14:textId="77777777" w:rsidR="00620980" w:rsidRPr="00620980" w:rsidRDefault="00620980" w:rsidP="00620980">
      <w:pPr>
        <w:numPr>
          <w:ilvl w:val="0"/>
          <w:numId w:val="12"/>
        </w:numPr>
      </w:pPr>
      <w:r w:rsidRPr="00620980">
        <w:t>Too many simultaneous queries.</w:t>
      </w:r>
    </w:p>
    <w:p w14:paraId="7658E510" w14:textId="77777777" w:rsidR="00620980" w:rsidRPr="00620980" w:rsidRDefault="00620980" w:rsidP="00620980">
      <w:pPr>
        <w:numPr>
          <w:ilvl w:val="0"/>
          <w:numId w:val="12"/>
        </w:numPr>
      </w:pPr>
      <w:r w:rsidRPr="00620980">
        <w:t>Data source limitations on concurrent queries.</w:t>
      </w:r>
    </w:p>
    <w:p w14:paraId="4B588555" w14:textId="77777777" w:rsidR="00620980" w:rsidRDefault="00620980" w:rsidP="00620980">
      <w:pPr>
        <w:numPr>
          <w:ilvl w:val="0"/>
          <w:numId w:val="12"/>
        </w:numPr>
      </w:pPr>
      <w:r w:rsidRPr="00620980">
        <w:t>Conflicts with scheduled refreshes.</w:t>
      </w:r>
    </w:p>
    <w:p w14:paraId="30B9FEF9" w14:textId="4B43CB80" w:rsidR="00906AC8" w:rsidRPr="00620980" w:rsidRDefault="00906AC8" w:rsidP="00906AC8">
      <w:pPr>
        <w:ind w:left="720"/>
      </w:pPr>
      <w:r w:rsidRPr="002B4FA6">
        <w:rPr>
          <w:highlight w:val="yellow"/>
        </w:rPr>
        <w:t>4.</w:t>
      </w:r>
      <w:r w:rsidR="002B4FA6" w:rsidRPr="002B4FA6">
        <w:rPr>
          <w:highlight w:val="yellow"/>
        </w:rPr>
        <w:t xml:space="preserve"> </w:t>
      </w:r>
      <w:r w:rsidR="002B4FA6" w:rsidRPr="002B4FA6">
        <w:rPr>
          <w:highlight w:val="yellow"/>
        </w:rPr>
        <w:t>why the key didn't match any rows in the table of power bi</w:t>
      </w:r>
    </w:p>
    <w:p w14:paraId="1395078F" w14:textId="77777777" w:rsidR="002B4FA6" w:rsidRPr="002B4FA6" w:rsidRDefault="002B4FA6" w:rsidP="002B4FA6">
      <w:r w:rsidRPr="002B4FA6">
        <w:t>The "key didn't match any rows in the table" error in Power BI usually happens when there's a mismatch between the key you're trying to reference and the data in the table. This can occur due to several reasons:</w:t>
      </w:r>
    </w:p>
    <w:p w14:paraId="574FAE99" w14:textId="77777777" w:rsidR="002B4FA6" w:rsidRPr="002B4FA6" w:rsidRDefault="002B4FA6" w:rsidP="002B4FA6">
      <w:pPr>
        <w:numPr>
          <w:ilvl w:val="0"/>
          <w:numId w:val="13"/>
        </w:numPr>
      </w:pPr>
      <w:r w:rsidRPr="002B4FA6">
        <w:rPr>
          <w:b/>
          <w:bCs/>
        </w:rPr>
        <w:lastRenderedPageBreak/>
        <w:t>Incorrect or Missing Key Values</w:t>
      </w:r>
      <w:r w:rsidRPr="002B4FA6">
        <w:t>: The key value you're trying to use for a join or relationship may not exist in the target table.</w:t>
      </w:r>
    </w:p>
    <w:p w14:paraId="26E9FF85" w14:textId="77777777" w:rsidR="002B4FA6" w:rsidRPr="002B4FA6" w:rsidRDefault="002B4FA6" w:rsidP="002B4FA6">
      <w:pPr>
        <w:numPr>
          <w:ilvl w:val="0"/>
          <w:numId w:val="13"/>
        </w:numPr>
      </w:pPr>
      <w:r w:rsidRPr="002B4FA6">
        <w:rPr>
          <w:b/>
          <w:bCs/>
        </w:rPr>
        <w:t>Case Sensitivity</w:t>
      </w:r>
      <w:r w:rsidRPr="002B4FA6">
        <w:t>: If your data source is case-sensitive, mismatched capitalization can cause the key not to match any rows.</w:t>
      </w:r>
    </w:p>
    <w:p w14:paraId="79FC6648" w14:textId="77777777" w:rsidR="002B4FA6" w:rsidRPr="002B4FA6" w:rsidRDefault="002B4FA6" w:rsidP="002B4FA6">
      <w:pPr>
        <w:numPr>
          <w:ilvl w:val="0"/>
          <w:numId w:val="13"/>
        </w:numPr>
      </w:pPr>
      <w:r w:rsidRPr="002B4FA6">
        <w:rPr>
          <w:b/>
          <w:bCs/>
        </w:rPr>
        <w:t>Data Transformation Issues</w:t>
      </w:r>
      <w:r w:rsidRPr="002B4FA6">
        <w:t>: During data transformation (in Power Query), some steps might inadvertently filter out rows, causing the key to no longer exist.</w:t>
      </w:r>
    </w:p>
    <w:p w14:paraId="62ECD79C" w14:textId="77777777" w:rsidR="002B4FA6" w:rsidRPr="002B4FA6" w:rsidRDefault="002B4FA6" w:rsidP="002B4FA6">
      <w:pPr>
        <w:numPr>
          <w:ilvl w:val="0"/>
          <w:numId w:val="13"/>
        </w:numPr>
      </w:pPr>
      <w:r w:rsidRPr="002B4FA6">
        <w:rPr>
          <w:b/>
          <w:bCs/>
        </w:rPr>
        <w:t>Incorrect Data Model Relationships</w:t>
      </w:r>
      <w:r w:rsidRPr="002B4FA6">
        <w:t>: If there’s an issue with how relationships are defined in the data model, such as mismatched columns or incorrect cardinality, the key might not match any rows.</w:t>
      </w:r>
    </w:p>
    <w:p w14:paraId="33185477" w14:textId="77777777" w:rsidR="002B4FA6" w:rsidRPr="002B4FA6" w:rsidRDefault="002B4FA6" w:rsidP="002B4FA6">
      <w:pPr>
        <w:numPr>
          <w:ilvl w:val="0"/>
          <w:numId w:val="13"/>
        </w:numPr>
      </w:pPr>
      <w:r w:rsidRPr="002B4FA6">
        <w:rPr>
          <w:b/>
          <w:bCs/>
        </w:rPr>
        <w:t>Data Type Mismatch</w:t>
      </w:r>
      <w:r w:rsidRPr="002B4FA6">
        <w:t>: The key might have a different data type between the tables you're trying to link (e.g., one table having numbers stored as text and another as actual numeric data).</w:t>
      </w:r>
    </w:p>
    <w:p w14:paraId="476D1612" w14:textId="77777777" w:rsidR="002B4FA6" w:rsidRPr="002B4FA6" w:rsidRDefault="002B4FA6" w:rsidP="002B4FA6">
      <w:pPr>
        <w:numPr>
          <w:ilvl w:val="0"/>
          <w:numId w:val="13"/>
        </w:numPr>
      </w:pPr>
      <w:r w:rsidRPr="002B4FA6">
        <w:rPr>
          <w:b/>
          <w:bCs/>
        </w:rPr>
        <w:t>Null or Empty Values</w:t>
      </w:r>
      <w:r w:rsidRPr="002B4FA6">
        <w:t>: The key value could be null or empty in the source table, causing the match to fail.</w:t>
      </w:r>
    </w:p>
    <w:p w14:paraId="3EF49D43" w14:textId="77777777" w:rsidR="002B4FA6" w:rsidRPr="002B4FA6" w:rsidRDefault="002B4FA6" w:rsidP="002B4FA6">
      <w:pPr>
        <w:numPr>
          <w:ilvl w:val="0"/>
          <w:numId w:val="13"/>
        </w:numPr>
      </w:pPr>
      <w:r w:rsidRPr="002B4FA6">
        <w:rPr>
          <w:b/>
          <w:bCs/>
        </w:rPr>
        <w:t>Data Source Changes</w:t>
      </w:r>
      <w:r w:rsidRPr="002B4FA6">
        <w:t>: If the structure of the source data has changed (e.g., columns or rows have been added/removed), the key might not match.</w:t>
      </w:r>
    </w:p>
    <w:p w14:paraId="4941DC52" w14:textId="77777777" w:rsidR="002B4FA6" w:rsidRPr="002B4FA6" w:rsidRDefault="002B4FA6" w:rsidP="002B4FA6">
      <w:r w:rsidRPr="002B4FA6">
        <w:t>To resolve this error, verify the key values, check your data model relationships, ensure proper data types, and inspect any transformations or filtering steps in Power Query.</w:t>
      </w:r>
    </w:p>
    <w:p w14:paraId="21EA19C3" w14:textId="2DD535A7" w:rsidR="00CA7E65" w:rsidRDefault="002B4FA6">
      <w:r w:rsidRPr="002B4FA6">
        <w:rPr>
          <w:highlight w:val="yellow"/>
        </w:rPr>
        <w:t>Summarize</w:t>
      </w:r>
      <w:r>
        <w:t xml:space="preserve"> </w:t>
      </w:r>
    </w:p>
    <w:p w14:paraId="2015BF56" w14:textId="77777777" w:rsidR="002B4FA6" w:rsidRPr="002B4FA6" w:rsidRDefault="002B4FA6" w:rsidP="002B4FA6">
      <w:r w:rsidRPr="002B4FA6">
        <w:t>The "key didn't match any rows" error in Power BI can occur due to:</w:t>
      </w:r>
    </w:p>
    <w:p w14:paraId="7D5A1A88" w14:textId="77777777" w:rsidR="002B4FA6" w:rsidRPr="002B4FA6" w:rsidRDefault="002B4FA6" w:rsidP="002B4FA6">
      <w:pPr>
        <w:numPr>
          <w:ilvl w:val="0"/>
          <w:numId w:val="14"/>
        </w:numPr>
      </w:pPr>
      <w:r w:rsidRPr="002B4FA6">
        <w:t>Incorrect or missing key values.</w:t>
      </w:r>
    </w:p>
    <w:p w14:paraId="04B8E0E0" w14:textId="77777777" w:rsidR="002B4FA6" w:rsidRPr="002B4FA6" w:rsidRDefault="002B4FA6" w:rsidP="002B4FA6">
      <w:pPr>
        <w:numPr>
          <w:ilvl w:val="0"/>
          <w:numId w:val="14"/>
        </w:numPr>
      </w:pPr>
      <w:r w:rsidRPr="002B4FA6">
        <w:t>Case sensitivity issues.</w:t>
      </w:r>
    </w:p>
    <w:p w14:paraId="4397A274" w14:textId="77777777" w:rsidR="002B4FA6" w:rsidRPr="002B4FA6" w:rsidRDefault="002B4FA6" w:rsidP="002B4FA6">
      <w:pPr>
        <w:numPr>
          <w:ilvl w:val="0"/>
          <w:numId w:val="14"/>
        </w:numPr>
      </w:pPr>
      <w:r w:rsidRPr="002B4FA6">
        <w:t>Data transformation steps filtering out rows.</w:t>
      </w:r>
    </w:p>
    <w:p w14:paraId="2B401502" w14:textId="77777777" w:rsidR="002B4FA6" w:rsidRPr="002B4FA6" w:rsidRDefault="002B4FA6" w:rsidP="002B4FA6">
      <w:pPr>
        <w:numPr>
          <w:ilvl w:val="0"/>
          <w:numId w:val="14"/>
        </w:numPr>
      </w:pPr>
      <w:r w:rsidRPr="002B4FA6">
        <w:t>Incorrect relationships in the data model.</w:t>
      </w:r>
    </w:p>
    <w:p w14:paraId="5472B189" w14:textId="77777777" w:rsidR="002B4FA6" w:rsidRDefault="002B4FA6" w:rsidP="002B4FA6">
      <w:pPr>
        <w:numPr>
          <w:ilvl w:val="0"/>
          <w:numId w:val="14"/>
        </w:numPr>
      </w:pPr>
      <w:r w:rsidRPr="002B4FA6">
        <w:t>Data type mismatches between tables.</w:t>
      </w:r>
    </w:p>
    <w:p w14:paraId="227B72DB" w14:textId="77777777" w:rsidR="002B4FA6" w:rsidRPr="002B4FA6" w:rsidRDefault="002B4FA6" w:rsidP="002B4FA6">
      <w:pPr>
        <w:numPr>
          <w:ilvl w:val="0"/>
          <w:numId w:val="14"/>
        </w:numPr>
      </w:pPr>
    </w:p>
    <w:p w14:paraId="4F11BD5E" w14:textId="77777777" w:rsidR="002B4FA6" w:rsidRPr="002B4FA6" w:rsidRDefault="002B4FA6" w:rsidP="002B4FA6">
      <w:pPr>
        <w:numPr>
          <w:ilvl w:val="0"/>
          <w:numId w:val="14"/>
        </w:numPr>
      </w:pPr>
      <w:r w:rsidRPr="002B4FA6">
        <w:t>Null or empty key values.</w:t>
      </w:r>
    </w:p>
    <w:p w14:paraId="769AAEDD" w14:textId="77777777" w:rsidR="002B4FA6" w:rsidRPr="002B4FA6" w:rsidRDefault="002B4FA6" w:rsidP="002B4FA6">
      <w:pPr>
        <w:numPr>
          <w:ilvl w:val="0"/>
          <w:numId w:val="14"/>
        </w:numPr>
      </w:pPr>
      <w:r w:rsidRPr="002B4FA6">
        <w:t>Changes in the data source structure.</w:t>
      </w:r>
    </w:p>
    <w:p w14:paraId="07230478" w14:textId="77777777" w:rsidR="002B4FA6" w:rsidRDefault="002B4FA6"/>
    <w:sectPr w:rsidR="002B4FA6" w:rsidSect="00710B44">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2543"/>
    <w:multiLevelType w:val="multilevel"/>
    <w:tmpl w:val="5828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62E92"/>
    <w:multiLevelType w:val="multilevel"/>
    <w:tmpl w:val="8548A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A5E44"/>
    <w:multiLevelType w:val="multilevel"/>
    <w:tmpl w:val="574E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EC4D2C"/>
    <w:multiLevelType w:val="multilevel"/>
    <w:tmpl w:val="8C7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509E1"/>
    <w:multiLevelType w:val="multilevel"/>
    <w:tmpl w:val="7F94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D2440"/>
    <w:multiLevelType w:val="multilevel"/>
    <w:tmpl w:val="ED766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85191"/>
    <w:multiLevelType w:val="multilevel"/>
    <w:tmpl w:val="F2FA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63C84"/>
    <w:multiLevelType w:val="multilevel"/>
    <w:tmpl w:val="8732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52056E"/>
    <w:multiLevelType w:val="multilevel"/>
    <w:tmpl w:val="E2F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0182F"/>
    <w:multiLevelType w:val="multilevel"/>
    <w:tmpl w:val="DB46B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A32D2"/>
    <w:multiLevelType w:val="multilevel"/>
    <w:tmpl w:val="B61A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E46C88"/>
    <w:multiLevelType w:val="multilevel"/>
    <w:tmpl w:val="ED4C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BD47C3"/>
    <w:multiLevelType w:val="multilevel"/>
    <w:tmpl w:val="8602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455FC1"/>
    <w:multiLevelType w:val="multilevel"/>
    <w:tmpl w:val="92D45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696059">
    <w:abstractNumId w:val="6"/>
  </w:num>
  <w:num w:numId="2" w16cid:durableId="1340889264">
    <w:abstractNumId w:val="9"/>
  </w:num>
  <w:num w:numId="3" w16cid:durableId="555821902">
    <w:abstractNumId w:val="4"/>
  </w:num>
  <w:num w:numId="4" w16cid:durableId="1309167037">
    <w:abstractNumId w:val="1"/>
  </w:num>
  <w:num w:numId="5" w16cid:durableId="1232422720">
    <w:abstractNumId w:val="3"/>
  </w:num>
  <w:num w:numId="6" w16cid:durableId="1780566883">
    <w:abstractNumId w:val="5"/>
  </w:num>
  <w:num w:numId="7" w16cid:durableId="473107421">
    <w:abstractNumId w:val="8"/>
  </w:num>
  <w:num w:numId="8" w16cid:durableId="677150283">
    <w:abstractNumId w:val="7"/>
  </w:num>
  <w:num w:numId="9" w16cid:durableId="1312905197">
    <w:abstractNumId w:val="13"/>
  </w:num>
  <w:num w:numId="10" w16cid:durableId="998191836">
    <w:abstractNumId w:val="10"/>
  </w:num>
  <w:num w:numId="11" w16cid:durableId="1466004681">
    <w:abstractNumId w:val="11"/>
  </w:num>
  <w:num w:numId="12" w16cid:durableId="70851773">
    <w:abstractNumId w:val="12"/>
  </w:num>
  <w:num w:numId="13" w16cid:durableId="1485660132">
    <w:abstractNumId w:val="2"/>
  </w:num>
  <w:num w:numId="14" w16cid:durableId="139207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D45"/>
    <w:rsid w:val="001A3D45"/>
    <w:rsid w:val="002B4FA6"/>
    <w:rsid w:val="00620980"/>
    <w:rsid w:val="00710B44"/>
    <w:rsid w:val="00906AC8"/>
    <w:rsid w:val="0098216B"/>
    <w:rsid w:val="009C44F2"/>
    <w:rsid w:val="00A00237"/>
    <w:rsid w:val="00B81FB9"/>
    <w:rsid w:val="00C00ACA"/>
    <w:rsid w:val="00CA7E65"/>
    <w:rsid w:val="00D20FB2"/>
    <w:rsid w:val="00F73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3A97"/>
  <w15:chartTrackingRefBased/>
  <w15:docId w15:val="{88F63904-4F8A-49B6-BC7D-FBF6540ED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D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D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D45"/>
    <w:rPr>
      <w:rFonts w:eastAsiaTheme="majorEastAsia" w:cstheme="majorBidi"/>
      <w:color w:val="272727" w:themeColor="text1" w:themeTint="D8"/>
    </w:rPr>
  </w:style>
  <w:style w:type="paragraph" w:styleId="Title">
    <w:name w:val="Title"/>
    <w:basedOn w:val="Normal"/>
    <w:next w:val="Normal"/>
    <w:link w:val="TitleChar"/>
    <w:uiPriority w:val="10"/>
    <w:qFormat/>
    <w:rsid w:val="001A3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D45"/>
    <w:pPr>
      <w:spacing w:before="160"/>
      <w:jc w:val="center"/>
    </w:pPr>
    <w:rPr>
      <w:i/>
      <w:iCs/>
      <w:color w:val="404040" w:themeColor="text1" w:themeTint="BF"/>
    </w:rPr>
  </w:style>
  <w:style w:type="character" w:customStyle="1" w:styleId="QuoteChar">
    <w:name w:val="Quote Char"/>
    <w:basedOn w:val="DefaultParagraphFont"/>
    <w:link w:val="Quote"/>
    <w:uiPriority w:val="29"/>
    <w:rsid w:val="001A3D45"/>
    <w:rPr>
      <w:i/>
      <w:iCs/>
      <w:color w:val="404040" w:themeColor="text1" w:themeTint="BF"/>
    </w:rPr>
  </w:style>
  <w:style w:type="paragraph" w:styleId="ListParagraph">
    <w:name w:val="List Paragraph"/>
    <w:basedOn w:val="Normal"/>
    <w:uiPriority w:val="34"/>
    <w:qFormat/>
    <w:rsid w:val="001A3D45"/>
    <w:pPr>
      <w:ind w:left="720"/>
      <w:contextualSpacing/>
    </w:pPr>
  </w:style>
  <w:style w:type="character" w:styleId="IntenseEmphasis">
    <w:name w:val="Intense Emphasis"/>
    <w:basedOn w:val="DefaultParagraphFont"/>
    <w:uiPriority w:val="21"/>
    <w:qFormat/>
    <w:rsid w:val="001A3D45"/>
    <w:rPr>
      <w:i/>
      <w:iCs/>
      <w:color w:val="2F5496" w:themeColor="accent1" w:themeShade="BF"/>
    </w:rPr>
  </w:style>
  <w:style w:type="paragraph" w:styleId="IntenseQuote">
    <w:name w:val="Intense Quote"/>
    <w:basedOn w:val="Normal"/>
    <w:next w:val="Normal"/>
    <w:link w:val="IntenseQuoteChar"/>
    <w:uiPriority w:val="30"/>
    <w:qFormat/>
    <w:rsid w:val="001A3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D45"/>
    <w:rPr>
      <w:i/>
      <w:iCs/>
      <w:color w:val="2F5496" w:themeColor="accent1" w:themeShade="BF"/>
    </w:rPr>
  </w:style>
  <w:style w:type="character" w:styleId="IntenseReference">
    <w:name w:val="Intense Reference"/>
    <w:basedOn w:val="DefaultParagraphFont"/>
    <w:uiPriority w:val="32"/>
    <w:qFormat/>
    <w:rsid w:val="001A3D45"/>
    <w:rPr>
      <w:b/>
      <w:bCs/>
      <w:smallCaps/>
      <w:color w:val="2F5496" w:themeColor="accent1" w:themeShade="BF"/>
      <w:spacing w:val="5"/>
    </w:rPr>
  </w:style>
  <w:style w:type="character" w:styleId="Hyperlink">
    <w:name w:val="Hyperlink"/>
    <w:basedOn w:val="DefaultParagraphFont"/>
    <w:uiPriority w:val="99"/>
    <w:unhideWhenUsed/>
    <w:rsid w:val="00620980"/>
    <w:rPr>
      <w:color w:val="0563C1" w:themeColor="hyperlink"/>
      <w:u w:val="single"/>
    </w:rPr>
  </w:style>
  <w:style w:type="character" w:styleId="UnresolvedMention">
    <w:name w:val="Unresolved Mention"/>
    <w:basedOn w:val="DefaultParagraphFont"/>
    <w:uiPriority w:val="99"/>
    <w:semiHidden/>
    <w:unhideWhenUsed/>
    <w:rsid w:val="00620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9158">
      <w:bodyDiv w:val="1"/>
      <w:marLeft w:val="0"/>
      <w:marRight w:val="0"/>
      <w:marTop w:val="0"/>
      <w:marBottom w:val="0"/>
      <w:divBdr>
        <w:top w:val="none" w:sz="0" w:space="0" w:color="auto"/>
        <w:left w:val="none" w:sz="0" w:space="0" w:color="auto"/>
        <w:bottom w:val="none" w:sz="0" w:space="0" w:color="auto"/>
        <w:right w:val="none" w:sz="0" w:space="0" w:color="auto"/>
      </w:divBdr>
    </w:div>
    <w:div w:id="244535410">
      <w:bodyDiv w:val="1"/>
      <w:marLeft w:val="0"/>
      <w:marRight w:val="0"/>
      <w:marTop w:val="0"/>
      <w:marBottom w:val="0"/>
      <w:divBdr>
        <w:top w:val="none" w:sz="0" w:space="0" w:color="auto"/>
        <w:left w:val="none" w:sz="0" w:space="0" w:color="auto"/>
        <w:bottom w:val="none" w:sz="0" w:space="0" w:color="auto"/>
        <w:right w:val="none" w:sz="0" w:space="0" w:color="auto"/>
      </w:divBdr>
      <w:divsChild>
        <w:div w:id="681006270">
          <w:marLeft w:val="0"/>
          <w:marRight w:val="0"/>
          <w:marTop w:val="0"/>
          <w:marBottom w:val="0"/>
          <w:divBdr>
            <w:top w:val="none" w:sz="0" w:space="0" w:color="auto"/>
            <w:left w:val="none" w:sz="0" w:space="0" w:color="auto"/>
            <w:bottom w:val="none" w:sz="0" w:space="0" w:color="auto"/>
            <w:right w:val="none" w:sz="0" w:space="0" w:color="auto"/>
          </w:divBdr>
          <w:divsChild>
            <w:div w:id="430517429">
              <w:marLeft w:val="0"/>
              <w:marRight w:val="0"/>
              <w:marTop w:val="0"/>
              <w:marBottom w:val="0"/>
              <w:divBdr>
                <w:top w:val="none" w:sz="0" w:space="0" w:color="auto"/>
                <w:left w:val="none" w:sz="0" w:space="0" w:color="auto"/>
                <w:bottom w:val="none" w:sz="0" w:space="0" w:color="auto"/>
                <w:right w:val="none" w:sz="0" w:space="0" w:color="auto"/>
              </w:divBdr>
              <w:divsChild>
                <w:div w:id="732772914">
                  <w:marLeft w:val="0"/>
                  <w:marRight w:val="0"/>
                  <w:marTop w:val="0"/>
                  <w:marBottom w:val="0"/>
                  <w:divBdr>
                    <w:top w:val="none" w:sz="0" w:space="0" w:color="auto"/>
                    <w:left w:val="none" w:sz="0" w:space="0" w:color="auto"/>
                    <w:bottom w:val="none" w:sz="0" w:space="0" w:color="auto"/>
                    <w:right w:val="none" w:sz="0" w:space="0" w:color="auto"/>
                  </w:divBdr>
                  <w:divsChild>
                    <w:div w:id="709034776">
                      <w:marLeft w:val="0"/>
                      <w:marRight w:val="0"/>
                      <w:marTop w:val="0"/>
                      <w:marBottom w:val="0"/>
                      <w:divBdr>
                        <w:top w:val="none" w:sz="0" w:space="0" w:color="auto"/>
                        <w:left w:val="none" w:sz="0" w:space="0" w:color="auto"/>
                        <w:bottom w:val="none" w:sz="0" w:space="0" w:color="auto"/>
                        <w:right w:val="none" w:sz="0" w:space="0" w:color="auto"/>
                      </w:divBdr>
                      <w:divsChild>
                        <w:div w:id="1606502966">
                          <w:marLeft w:val="0"/>
                          <w:marRight w:val="0"/>
                          <w:marTop w:val="0"/>
                          <w:marBottom w:val="0"/>
                          <w:divBdr>
                            <w:top w:val="none" w:sz="0" w:space="0" w:color="auto"/>
                            <w:left w:val="none" w:sz="0" w:space="0" w:color="auto"/>
                            <w:bottom w:val="none" w:sz="0" w:space="0" w:color="auto"/>
                            <w:right w:val="none" w:sz="0" w:space="0" w:color="auto"/>
                          </w:divBdr>
                          <w:divsChild>
                            <w:div w:id="865018751">
                              <w:marLeft w:val="0"/>
                              <w:marRight w:val="0"/>
                              <w:marTop w:val="0"/>
                              <w:marBottom w:val="0"/>
                              <w:divBdr>
                                <w:top w:val="none" w:sz="0" w:space="0" w:color="auto"/>
                                <w:left w:val="none" w:sz="0" w:space="0" w:color="auto"/>
                                <w:bottom w:val="none" w:sz="0" w:space="0" w:color="auto"/>
                                <w:right w:val="none" w:sz="0" w:space="0" w:color="auto"/>
                              </w:divBdr>
                              <w:divsChild>
                                <w:div w:id="1031492365">
                                  <w:marLeft w:val="0"/>
                                  <w:marRight w:val="0"/>
                                  <w:marTop w:val="0"/>
                                  <w:marBottom w:val="0"/>
                                  <w:divBdr>
                                    <w:top w:val="none" w:sz="0" w:space="0" w:color="auto"/>
                                    <w:left w:val="none" w:sz="0" w:space="0" w:color="auto"/>
                                    <w:bottom w:val="none" w:sz="0" w:space="0" w:color="auto"/>
                                    <w:right w:val="none" w:sz="0" w:space="0" w:color="auto"/>
                                  </w:divBdr>
                                  <w:divsChild>
                                    <w:div w:id="835922468">
                                      <w:marLeft w:val="0"/>
                                      <w:marRight w:val="0"/>
                                      <w:marTop w:val="0"/>
                                      <w:marBottom w:val="0"/>
                                      <w:divBdr>
                                        <w:top w:val="none" w:sz="0" w:space="0" w:color="auto"/>
                                        <w:left w:val="none" w:sz="0" w:space="0" w:color="auto"/>
                                        <w:bottom w:val="none" w:sz="0" w:space="0" w:color="auto"/>
                                        <w:right w:val="none" w:sz="0" w:space="0" w:color="auto"/>
                                      </w:divBdr>
                                      <w:divsChild>
                                        <w:div w:id="505704394">
                                          <w:marLeft w:val="0"/>
                                          <w:marRight w:val="0"/>
                                          <w:marTop w:val="0"/>
                                          <w:marBottom w:val="0"/>
                                          <w:divBdr>
                                            <w:top w:val="none" w:sz="0" w:space="0" w:color="auto"/>
                                            <w:left w:val="none" w:sz="0" w:space="0" w:color="auto"/>
                                            <w:bottom w:val="none" w:sz="0" w:space="0" w:color="auto"/>
                                            <w:right w:val="none" w:sz="0" w:space="0" w:color="auto"/>
                                          </w:divBdr>
                                          <w:divsChild>
                                            <w:div w:id="1914510098">
                                              <w:marLeft w:val="0"/>
                                              <w:marRight w:val="0"/>
                                              <w:marTop w:val="0"/>
                                              <w:marBottom w:val="0"/>
                                              <w:divBdr>
                                                <w:top w:val="none" w:sz="0" w:space="0" w:color="auto"/>
                                                <w:left w:val="none" w:sz="0" w:space="0" w:color="auto"/>
                                                <w:bottom w:val="none" w:sz="0" w:space="0" w:color="auto"/>
                                                <w:right w:val="none" w:sz="0" w:space="0" w:color="auto"/>
                                              </w:divBdr>
                                              <w:divsChild>
                                                <w:div w:id="270481338">
                                                  <w:marLeft w:val="0"/>
                                                  <w:marRight w:val="0"/>
                                                  <w:marTop w:val="0"/>
                                                  <w:marBottom w:val="0"/>
                                                  <w:divBdr>
                                                    <w:top w:val="none" w:sz="0" w:space="0" w:color="auto"/>
                                                    <w:left w:val="none" w:sz="0" w:space="0" w:color="auto"/>
                                                    <w:bottom w:val="none" w:sz="0" w:space="0" w:color="auto"/>
                                                    <w:right w:val="none" w:sz="0" w:space="0" w:color="auto"/>
                                                  </w:divBdr>
                                                  <w:divsChild>
                                                    <w:div w:id="2071800682">
                                                      <w:marLeft w:val="0"/>
                                                      <w:marRight w:val="0"/>
                                                      <w:marTop w:val="0"/>
                                                      <w:marBottom w:val="0"/>
                                                      <w:divBdr>
                                                        <w:top w:val="none" w:sz="0" w:space="0" w:color="auto"/>
                                                        <w:left w:val="none" w:sz="0" w:space="0" w:color="auto"/>
                                                        <w:bottom w:val="none" w:sz="0" w:space="0" w:color="auto"/>
                                                        <w:right w:val="none" w:sz="0" w:space="0" w:color="auto"/>
                                                      </w:divBdr>
                                                      <w:divsChild>
                                                        <w:div w:id="21284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674062">
      <w:bodyDiv w:val="1"/>
      <w:marLeft w:val="0"/>
      <w:marRight w:val="0"/>
      <w:marTop w:val="0"/>
      <w:marBottom w:val="0"/>
      <w:divBdr>
        <w:top w:val="none" w:sz="0" w:space="0" w:color="auto"/>
        <w:left w:val="none" w:sz="0" w:space="0" w:color="auto"/>
        <w:bottom w:val="none" w:sz="0" w:space="0" w:color="auto"/>
        <w:right w:val="none" w:sz="0" w:space="0" w:color="auto"/>
      </w:divBdr>
    </w:div>
    <w:div w:id="631061247">
      <w:bodyDiv w:val="1"/>
      <w:marLeft w:val="0"/>
      <w:marRight w:val="0"/>
      <w:marTop w:val="0"/>
      <w:marBottom w:val="0"/>
      <w:divBdr>
        <w:top w:val="none" w:sz="0" w:space="0" w:color="auto"/>
        <w:left w:val="none" w:sz="0" w:space="0" w:color="auto"/>
        <w:bottom w:val="none" w:sz="0" w:space="0" w:color="auto"/>
        <w:right w:val="none" w:sz="0" w:space="0" w:color="auto"/>
      </w:divBdr>
    </w:div>
    <w:div w:id="893395097">
      <w:bodyDiv w:val="1"/>
      <w:marLeft w:val="0"/>
      <w:marRight w:val="0"/>
      <w:marTop w:val="0"/>
      <w:marBottom w:val="0"/>
      <w:divBdr>
        <w:top w:val="none" w:sz="0" w:space="0" w:color="auto"/>
        <w:left w:val="none" w:sz="0" w:space="0" w:color="auto"/>
        <w:bottom w:val="none" w:sz="0" w:space="0" w:color="auto"/>
        <w:right w:val="none" w:sz="0" w:space="0" w:color="auto"/>
      </w:divBdr>
    </w:div>
    <w:div w:id="905069515">
      <w:bodyDiv w:val="1"/>
      <w:marLeft w:val="0"/>
      <w:marRight w:val="0"/>
      <w:marTop w:val="0"/>
      <w:marBottom w:val="0"/>
      <w:divBdr>
        <w:top w:val="none" w:sz="0" w:space="0" w:color="auto"/>
        <w:left w:val="none" w:sz="0" w:space="0" w:color="auto"/>
        <w:bottom w:val="none" w:sz="0" w:space="0" w:color="auto"/>
        <w:right w:val="none" w:sz="0" w:space="0" w:color="auto"/>
      </w:divBdr>
    </w:div>
    <w:div w:id="1153256861">
      <w:bodyDiv w:val="1"/>
      <w:marLeft w:val="0"/>
      <w:marRight w:val="0"/>
      <w:marTop w:val="0"/>
      <w:marBottom w:val="0"/>
      <w:divBdr>
        <w:top w:val="none" w:sz="0" w:space="0" w:color="auto"/>
        <w:left w:val="none" w:sz="0" w:space="0" w:color="auto"/>
        <w:bottom w:val="none" w:sz="0" w:space="0" w:color="auto"/>
        <w:right w:val="none" w:sz="0" w:space="0" w:color="auto"/>
      </w:divBdr>
    </w:div>
    <w:div w:id="1220481939">
      <w:bodyDiv w:val="1"/>
      <w:marLeft w:val="0"/>
      <w:marRight w:val="0"/>
      <w:marTop w:val="0"/>
      <w:marBottom w:val="0"/>
      <w:divBdr>
        <w:top w:val="none" w:sz="0" w:space="0" w:color="auto"/>
        <w:left w:val="none" w:sz="0" w:space="0" w:color="auto"/>
        <w:bottom w:val="none" w:sz="0" w:space="0" w:color="auto"/>
        <w:right w:val="none" w:sz="0" w:space="0" w:color="auto"/>
      </w:divBdr>
      <w:divsChild>
        <w:div w:id="2030255664">
          <w:marLeft w:val="0"/>
          <w:marRight w:val="0"/>
          <w:marTop w:val="0"/>
          <w:marBottom w:val="0"/>
          <w:divBdr>
            <w:top w:val="none" w:sz="0" w:space="0" w:color="auto"/>
            <w:left w:val="none" w:sz="0" w:space="0" w:color="auto"/>
            <w:bottom w:val="none" w:sz="0" w:space="0" w:color="auto"/>
            <w:right w:val="none" w:sz="0" w:space="0" w:color="auto"/>
          </w:divBdr>
          <w:divsChild>
            <w:div w:id="1704209100">
              <w:marLeft w:val="0"/>
              <w:marRight w:val="0"/>
              <w:marTop w:val="0"/>
              <w:marBottom w:val="0"/>
              <w:divBdr>
                <w:top w:val="none" w:sz="0" w:space="0" w:color="auto"/>
                <w:left w:val="none" w:sz="0" w:space="0" w:color="auto"/>
                <w:bottom w:val="none" w:sz="0" w:space="0" w:color="auto"/>
                <w:right w:val="none" w:sz="0" w:space="0" w:color="auto"/>
              </w:divBdr>
              <w:divsChild>
                <w:div w:id="1972713819">
                  <w:marLeft w:val="0"/>
                  <w:marRight w:val="0"/>
                  <w:marTop w:val="0"/>
                  <w:marBottom w:val="0"/>
                  <w:divBdr>
                    <w:top w:val="none" w:sz="0" w:space="0" w:color="auto"/>
                    <w:left w:val="none" w:sz="0" w:space="0" w:color="auto"/>
                    <w:bottom w:val="none" w:sz="0" w:space="0" w:color="auto"/>
                    <w:right w:val="none" w:sz="0" w:space="0" w:color="auto"/>
                  </w:divBdr>
                  <w:divsChild>
                    <w:div w:id="2041128168">
                      <w:marLeft w:val="0"/>
                      <w:marRight w:val="0"/>
                      <w:marTop w:val="0"/>
                      <w:marBottom w:val="0"/>
                      <w:divBdr>
                        <w:top w:val="none" w:sz="0" w:space="0" w:color="auto"/>
                        <w:left w:val="none" w:sz="0" w:space="0" w:color="auto"/>
                        <w:bottom w:val="none" w:sz="0" w:space="0" w:color="auto"/>
                        <w:right w:val="none" w:sz="0" w:space="0" w:color="auto"/>
                      </w:divBdr>
                      <w:divsChild>
                        <w:div w:id="1669213964">
                          <w:marLeft w:val="0"/>
                          <w:marRight w:val="0"/>
                          <w:marTop w:val="0"/>
                          <w:marBottom w:val="0"/>
                          <w:divBdr>
                            <w:top w:val="none" w:sz="0" w:space="0" w:color="auto"/>
                            <w:left w:val="none" w:sz="0" w:space="0" w:color="auto"/>
                            <w:bottom w:val="none" w:sz="0" w:space="0" w:color="auto"/>
                            <w:right w:val="none" w:sz="0" w:space="0" w:color="auto"/>
                          </w:divBdr>
                          <w:divsChild>
                            <w:div w:id="110600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382201">
      <w:bodyDiv w:val="1"/>
      <w:marLeft w:val="0"/>
      <w:marRight w:val="0"/>
      <w:marTop w:val="0"/>
      <w:marBottom w:val="0"/>
      <w:divBdr>
        <w:top w:val="none" w:sz="0" w:space="0" w:color="auto"/>
        <w:left w:val="none" w:sz="0" w:space="0" w:color="auto"/>
        <w:bottom w:val="none" w:sz="0" w:space="0" w:color="auto"/>
        <w:right w:val="none" w:sz="0" w:space="0" w:color="auto"/>
      </w:divBdr>
    </w:div>
    <w:div w:id="1531798732">
      <w:bodyDiv w:val="1"/>
      <w:marLeft w:val="0"/>
      <w:marRight w:val="0"/>
      <w:marTop w:val="0"/>
      <w:marBottom w:val="0"/>
      <w:divBdr>
        <w:top w:val="none" w:sz="0" w:space="0" w:color="auto"/>
        <w:left w:val="none" w:sz="0" w:space="0" w:color="auto"/>
        <w:bottom w:val="none" w:sz="0" w:space="0" w:color="auto"/>
        <w:right w:val="none" w:sz="0" w:space="0" w:color="auto"/>
      </w:divBdr>
      <w:divsChild>
        <w:div w:id="880359263">
          <w:marLeft w:val="0"/>
          <w:marRight w:val="0"/>
          <w:marTop w:val="0"/>
          <w:marBottom w:val="0"/>
          <w:divBdr>
            <w:top w:val="none" w:sz="0" w:space="0" w:color="auto"/>
            <w:left w:val="none" w:sz="0" w:space="0" w:color="auto"/>
            <w:bottom w:val="none" w:sz="0" w:space="0" w:color="auto"/>
            <w:right w:val="none" w:sz="0" w:space="0" w:color="auto"/>
          </w:divBdr>
          <w:divsChild>
            <w:div w:id="241112357">
              <w:marLeft w:val="0"/>
              <w:marRight w:val="0"/>
              <w:marTop w:val="0"/>
              <w:marBottom w:val="0"/>
              <w:divBdr>
                <w:top w:val="none" w:sz="0" w:space="0" w:color="auto"/>
                <w:left w:val="none" w:sz="0" w:space="0" w:color="auto"/>
                <w:bottom w:val="none" w:sz="0" w:space="0" w:color="auto"/>
                <w:right w:val="none" w:sz="0" w:space="0" w:color="auto"/>
              </w:divBdr>
              <w:divsChild>
                <w:div w:id="539514252">
                  <w:marLeft w:val="0"/>
                  <w:marRight w:val="0"/>
                  <w:marTop w:val="0"/>
                  <w:marBottom w:val="0"/>
                  <w:divBdr>
                    <w:top w:val="none" w:sz="0" w:space="0" w:color="auto"/>
                    <w:left w:val="none" w:sz="0" w:space="0" w:color="auto"/>
                    <w:bottom w:val="none" w:sz="0" w:space="0" w:color="auto"/>
                    <w:right w:val="none" w:sz="0" w:space="0" w:color="auto"/>
                  </w:divBdr>
                  <w:divsChild>
                    <w:div w:id="1496992687">
                      <w:marLeft w:val="0"/>
                      <w:marRight w:val="0"/>
                      <w:marTop w:val="0"/>
                      <w:marBottom w:val="0"/>
                      <w:divBdr>
                        <w:top w:val="none" w:sz="0" w:space="0" w:color="auto"/>
                        <w:left w:val="none" w:sz="0" w:space="0" w:color="auto"/>
                        <w:bottom w:val="none" w:sz="0" w:space="0" w:color="auto"/>
                        <w:right w:val="none" w:sz="0" w:space="0" w:color="auto"/>
                      </w:divBdr>
                      <w:divsChild>
                        <w:div w:id="1097091623">
                          <w:marLeft w:val="0"/>
                          <w:marRight w:val="0"/>
                          <w:marTop w:val="0"/>
                          <w:marBottom w:val="0"/>
                          <w:divBdr>
                            <w:top w:val="none" w:sz="0" w:space="0" w:color="auto"/>
                            <w:left w:val="none" w:sz="0" w:space="0" w:color="auto"/>
                            <w:bottom w:val="none" w:sz="0" w:space="0" w:color="auto"/>
                            <w:right w:val="none" w:sz="0" w:space="0" w:color="auto"/>
                          </w:divBdr>
                          <w:divsChild>
                            <w:div w:id="9599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114214">
      <w:bodyDiv w:val="1"/>
      <w:marLeft w:val="0"/>
      <w:marRight w:val="0"/>
      <w:marTop w:val="0"/>
      <w:marBottom w:val="0"/>
      <w:divBdr>
        <w:top w:val="none" w:sz="0" w:space="0" w:color="auto"/>
        <w:left w:val="none" w:sz="0" w:space="0" w:color="auto"/>
        <w:bottom w:val="none" w:sz="0" w:space="0" w:color="auto"/>
        <w:right w:val="none" w:sz="0" w:space="0" w:color="auto"/>
      </w:divBdr>
    </w:div>
    <w:div w:id="1589193743">
      <w:bodyDiv w:val="1"/>
      <w:marLeft w:val="0"/>
      <w:marRight w:val="0"/>
      <w:marTop w:val="0"/>
      <w:marBottom w:val="0"/>
      <w:divBdr>
        <w:top w:val="none" w:sz="0" w:space="0" w:color="auto"/>
        <w:left w:val="none" w:sz="0" w:space="0" w:color="auto"/>
        <w:bottom w:val="none" w:sz="0" w:space="0" w:color="auto"/>
        <w:right w:val="none" w:sz="0" w:space="0" w:color="auto"/>
      </w:divBdr>
    </w:div>
    <w:div w:id="1672217767">
      <w:bodyDiv w:val="1"/>
      <w:marLeft w:val="0"/>
      <w:marRight w:val="0"/>
      <w:marTop w:val="0"/>
      <w:marBottom w:val="0"/>
      <w:divBdr>
        <w:top w:val="none" w:sz="0" w:space="0" w:color="auto"/>
        <w:left w:val="none" w:sz="0" w:space="0" w:color="auto"/>
        <w:bottom w:val="none" w:sz="0" w:space="0" w:color="auto"/>
        <w:right w:val="none" w:sz="0" w:space="0" w:color="auto"/>
      </w:divBdr>
    </w:div>
    <w:div w:id="1673147491">
      <w:bodyDiv w:val="1"/>
      <w:marLeft w:val="0"/>
      <w:marRight w:val="0"/>
      <w:marTop w:val="0"/>
      <w:marBottom w:val="0"/>
      <w:divBdr>
        <w:top w:val="none" w:sz="0" w:space="0" w:color="auto"/>
        <w:left w:val="none" w:sz="0" w:space="0" w:color="auto"/>
        <w:bottom w:val="none" w:sz="0" w:space="0" w:color="auto"/>
        <w:right w:val="none" w:sz="0" w:space="0" w:color="auto"/>
      </w:divBdr>
      <w:divsChild>
        <w:div w:id="1300577870">
          <w:marLeft w:val="0"/>
          <w:marRight w:val="0"/>
          <w:marTop w:val="0"/>
          <w:marBottom w:val="0"/>
          <w:divBdr>
            <w:top w:val="none" w:sz="0" w:space="0" w:color="auto"/>
            <w:left w:val="none" w:sz="0" w:space="0" w:color="auto"/>
            <w:bottom w:val="none" w:sz="0" w:space="0" w:color="auto"/>
            <w:right w:val="none" w:sz="0" w:space="0" w:color="auto"/>
          </w:divBdr>
          <w:divsChild>
            <w:div w:id="2047094809">
              <w:marLeft w:val="0"/>
              <w:marRight w:val="0"/>
              <w:marTop w:val="0"/>
              <w:marBottom w:val="0"/>
              <w:divBdr>
                <w:top w:val="none" w:sz="0" w:space="0" w:color="auto"/>
                <w:left w:val="none" w:sz="0" w:space="0" w:color="auto"/>
                <w:bottom w:val="none" w:sz="0" w:space="0" w:color="auto"/>
                <w:right w:val="none" w:sz="0" w:space="0" w:color="auto"/>
              </w:divBdr>
              <w:divsChild>
                <w:div w:id="1442602230">
                  <w:marLeft w:val="0"/>
                  <w:marRight w:val="0"/>
                  <w:marTop w:val="0"/>
                  <w:marBottom w:val="0"/>
                  <w:divBdr>
                    <w:top w:val="none" w:sz="0" w:space="0" w:color="auto"/>
                    <w:left w:val="none" w:sz="0" w:space="0" w:color="auto"/>
                    <w:bottom w:val="none" w:sz="0" w:space="0" w:color="auto"/>
                    <w:right w:val="none" w:sz="0" w:space="0" w:color="auto"/>
                  </w:divBdr>
                  <w:divsChild>
                    <w:div w:id="376005141">
                      <w:marLeft w:val="0"/>
                      <w:marRight w:val="0"/>
                      <w:marTop w:val="0"/>
                      <w:marBottom w:val="0"/>
                      <w:divBdr>
                        <w:top w:val="none" w:sz="0" w:space="0" w:color="auto"/>
                        <w:left w:val="none" w:sz="0" w:space="0" w:color="auto"/>
                        <w:bottom w:val="none" w:sz="0" w:space="0" w:color="auto"/>
                        <w:right w:val="none" w:sz="0" w:space="0" w:color="auto"/>
                      </w:divBdr>
                      <w:divsChild>
                        <w:div w:id="1190685614">
                          <w:marLeft w:val="0"/>
                          <w:marRight w:val="0"/>
                          <w:marTop w:val="0"/>
                          <w:marBottom w:val="0"/>
                          <w:divBdr>
                            <w:top w:val="none" w:sz="0" w:space="0" w:color="auto"/>
                            <w:left w:val="none" w:sz="0" w:space="0" w:color="auto"/>
                            <w:bottom w:val="none" w:sz="0" w:space="0" w:color="auto"/>
                            <w:right w:val="none" w:sz="0" w:space="0" w:color="auto"/>
                          </w:divBdr>
                          <w:divsChild>
                            <w:div w:id="1041367872">
                              <w:marLeft w:val="0"/>
                              <w:marRight w:val="0"/>
                              <w:marTop w:val="0"/>
                              <w:marBottom w:val="0"/>
                              <w:divBdr>
                                <w:top w:val="none" w:sz="0" w:space="0" w:color="auto"/>
                                <w:left w:val="none" w:sz="0" w:space="0" w:color="auto"/>
                                <w:bottom w:val="none" w:sz="0" w:space="0" w:color="auto"/>
                                <w:right w:val="none" w:sz="0" w:space="0" w:color="auto"/>
                              </w:divBdr>
                              <w:divsChild>
                                <w:div w:id="432360061">
                                  <w:marLeft w:val="0"/>
                                  <w:marRight w:val="0"/>
                                  <w:marTop w:val="0"/>
                                  <w:marBottom w:val="0"/>
                                  <w:divBdr>
                                    <w:top w:val="none" w:sz="0" w:space="0" w:color="auto"/>
                                    <w:left w:val="none" w:sz="0" w:space="0" w:color="auto"/>
                                    <w:bottom w:val="none" w:sz="0" w:space="0" w:color="auto"/>
                                    <w:right w:val="none" w:sz="0" w:space="0" w:color="auto"/>
                                  </w:divBdr>
                                  <w:divsChild>
                                    <w:div w:id="1595625605">
                                      <w:marLeft w:val="0"/>
                                      <w:marRight w:val="0"/>
                                      <w:marTop w:val="0"/>
                                      <w:marBottom w:val="0"/>
                                      <w:divBdr>
                                        <w:top w:val="none" w:sz="0" w:space="0" w:color="auto"/>
                                        <w:left w:val="none" w:sz="0" w:space="0" w:color="auto"/>
                                        <w:bottom w:val="none" w:sz="0" w:space="0" w:color="auto"/>
                                        <w:right w:val="none" w:sz="0" w:space="0" w:color="auto"/>
                                      </w:divBdr>
                                      <w:divsChild>
                                        <w:div w:id="1124349881">
                                          <w:marLeft w:val="0"/>
                                          <w:marRight w:val="0"/>
                                          <w:marTop w:val="0"/>
                                          <w:marBottom w:val="0"/>
                                          <w:divBdr>
                                            <w:top w:val="none" w:sz="0" w:space="0" w:color="auto"/>
                                            <w:left w:val="none" w:sz="0" w:space="0" w:color="auto"/>
                                            <w:bottom w:val="none" w:sz="0" w:space="0" w:color="auto"/>
                                            <w:right w:val="none" w:sz="0" w:space="0" w:color="auto"/>
                                          </w:divBdr>
                                          <w:divsChild>
                                            <w:div w:id="191111963">
                                              <w:marLeft w:val="0"/>
                                              <w:marRight w:val="0"/>
                                              <w:marTop w:val="0"/>
                                              <w:marBottom w:val="0"/>
                                              <w:divBdr>
                                                <w:top w:val="none" w:sz="0" w:space="0" w:color="auto"/>
                                                <w:left w:val="none" w:sz="0" w:space="0" w:color="auto"/>
                                                <w:bottom w:val="none" w:sz="0" w:space="0" w:color="auto"/>
                                                <w:right w:val="none" w:sz="0" w:space="0" w:color="auto"/>
                                              </w:divBdr>
                                              <w:divsChild>
                                                <w:div w:id="1834294608">
                                                  <w:marLeft w:val="0"/>
                                                  <w:marRight w:val="0"/>
                                                  <w:marTop w:val="0"/>
                                                  <w:marBottom w:val="0"/>
                                                  <w:divBdr>
                                                    <w:top w:val="none" w:sz="0" w:space="0" w:color="auto"/>
                                                    <w:left w:val="none" w:sz="0" w:space="0" w:color="auto"/>
                                                    <w:bottom w:val="none" w:sz="0" w:space="0" w:color="auto"/>
                                                    <w:right w:val="none" w:sz="0" w:space="0" w:color="auto"/>
                                                  </w:divBdr>
                                                  <w:divsChild>
                                                    <w:div w:id="1161233901">
                                                      <w:marLeft w:val="0"/>
                                                      <w:marRight w:val="0"/>
                                                      <w:marTop w:val="0"/>
                                                      <w:marBottom w:val="0"/>
                                                      <w:divBdr>
                                                        <w:top w:val="none" w:sz="0" w:space="0" w:color="auto"/>
                                                        <w:left w:val="none" w:sz="0" w:space="0" w:color="auto"/>
                                                        <w:bottom w:val="none" w:sz="0" w:space="0" w:color="auto"/>
                                                        <w:right w:val="none" w:sz="0" w:space="0" w:color="auto"/>
                                                      </w:divBdr>
                                                      <w:divsChild>
                                                        <w:div w:id="13384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7605482">
      <w:bodyDiv w:val="1"/>
      <w:marLeft w:val="0"/>
      <w:marRight w:val="0"/>
      <w:marTop w:val="0"/>
      <w:marBottom w:val="0"/>
      <w:divBdr>
        <w:top w:val="none" w:sz="0" w:space="0" w:color="auto"/>
        <w:left w:val="none" w:sz="0" w:space="0" w:color="auto"/>
        <w:bottom w:val="none" w:sz="0" w:space="0" w:color="auto"/>
        <w:right w:val="none" w:sz="0" w:space="0" w:color="auto"/>
      </w:divBdr>
    </w:div>
    <w:div w:id="187800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werbi.microsoft.com/sup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5</Pages>
  <Words>1350</Words>
  <Characters>7697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k</dc:creator>
  <cp:keywords/>
  <dc:description/>
  <cp:lastModifiedBy>bhavani k</cp:lastModifiedBy>
  <cp:revision>29</cp:revision>
  <dcterms:created xsi:type="dcterms:W3CDTF">2025-01-23T05:41:00Z</dcterms:created>
  <dcterms:modified xsi:type="dcterms:W3CDTF">2025-01-23T15:01:00Z</dcterms:modified>
</cp:coreProperties>
</file>