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szCs w:val="21"/>
        </w:rPr>
      </w:pPr>
      <w:r>
        <w:rPr>
          <w:rFonts w:hint="eastAsia"/>
          <w:szCs w:val="21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MATPLOTLIB:</w:t>
      </w:r>
      <w:bookmarkStart w:id="0" w:name="_GoBack"/>
      <w:bookmarkEnd w:id="0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matplotlib.pyplot.plot()参数详解 plt.plot([x], y, [fmt]= '[color][marker][line]', [x2], y2, [fmt2], ..., **kwargs)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实例：plt.plot(x,y2,color='green', marker='o', linestyle='dashed', linewidth=1, markersize=6)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各个绘图类型参数不同函数名称不同，比如plt.scatter()增加点大小的s参数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绘图原理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1.函数命令式作图：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通过plt.plot或者plt.subplot(2，2，1)，定义ax布局和激活当前ax。当参数小于10可以不用逗号；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plt.plot()自动生成fig和ax，多次运行也只作用在同一个绘图区。plt.close（）会在一次命令执行中删除画布，让下一个画图命令新开画板。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2.面向对象式做图：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手动创建fig和axes对象，图必须用ax的方法绘制.创建的图形可以重复调用.fig和axes可以用fig, axes = plt.subplots（figsize=（，），nrows=2, ncols=2，sharey=True，facecolor=“y”）一次生成画布尺寸和子图布局,选择某一个子图绘图则通过axes[1,1]来选择，单列只需一个位置参数，单子图不用加nrows，ncols参数，选择子图不需要加位置参数，也可以用ax0,ax1=axes.flatten()。也可以一个一个ax创建，fig=plt.figure生成图画对象后用ax1=fig.add_subplot(211)来创建布局并指定一个一个ax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fig.suptitle（“我是画布的标题”，fontsize=20）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fig.text（0.45，0.9，“画布副标题”）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添加嵌套图fig.add_axes([left以fig的左边缘开始的fig比例,bottom以fig下缘开始的fig的比例,width子图的宽,height子图的高]，facecolor=“y”)。此方法的函数方法plt.axes（[]）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画图ax.plot()等等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plt.show（）只显示当前内存中的所有图像，不能重复调用。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函数式与面向对象画图也可以混合用，函数式画图默认作用在当前激活的ax上.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函数式显性转对象用ax=plt. gca()获取当前ax对象，fig=gcf()获取当前画布对象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plt. plot(xyz三维图)scatte() bar()contourf()热图，每个图画类型的参数不尽相同需要单独查询。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plt. xlim() 限制数轴范围。.axis([xmin，xmax，ymin，ymax]）同时指定xylim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.xticks(刻度数值列表，刻度名列表，fontsize字体大小) 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另有title() xlabel() legend()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Matplotlib可以无缝的处理LaTex字体，在图中加入数学公式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添加数学公式和坐标轴标签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plt.text(0.5 * (a+b), 1, r"$\int_a^b f(x)\mathrm{d}x$",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horizontalalignment='center', fontsize=20)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前两个参数是放置文本的坐标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plt.figtext(0.9, 0.075,'$x$')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plt.figtext(0.075,0.9,'$f(x)$' 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行内公式用 $...$ 也有用\(...\),让公式处于文字行内。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行间公式用\[...\]也有用$$...$$,让公式处于单独一行。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VIZ社交网络图：</w:t>
      </w:r>
    </w:p>
    <w:p>
      <w:pPr>
        <w:rPr>
          <w:b/>
          <w:bCs/>
          <w:sz w:val="28"/>
          <w:szCs w:val="28"/>
        </w:rPr>
      </w:pP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8501A"/>
    <w:rsid w:val="00217C2C"/>
    <w:rsid w:val="00326175"/>
    <w:rsid w:val="005F41C0"/>
    <w:rsid w:val="008D6C82"/>
    <w:rsid w:val="00AC3CF0"/>
    <w:rsid w:val="00B03F40"/>
    <w:rsid w:val="00C760C4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D40BFA"/>
    <w:rsid w:val="1B2E4B8A"/>
    <w:rsid w:val="1C422566"/>
    <w:rsid w:val="1CBE7CD0"/>
    <w:rsid w:val="1CDE1C5C"/>
    <w:rsid w:val="1D976B4B"/>
    <w:rsid w:val="1EEA76C1"/>
    <w:rsid w:val="1FCA5D38"/>
    <w:rsid w:val="1FDA4A93"/>
    <w:rsid w:val="21A619DE"/>
    <w:rsid w:val="21BE1A54"/>
    <w:rsid w:val="23866A97"/>
    <w:rsid w:val="25B32652"/>
    <w:rsid w:val="284E1E4B"/>
    <w:rsid w:val="28DB4384"/>
    <w:rsid w:val="29A51C40"/>
    <w:rsid w:val="2A263ACF"/>
    <w:rsid w:val="2A344E89"/>
    <w:rsid w:val="2A7F099C"/>
    <w:rsid w:val="2AED3377"/>
    <w:rsid w:val="2C7D4355"/>
    <w:rsid w:val="2CC6004E"/>
    <w:rsid w:val="2D385D8A"/>
    <w:rsid w:val="2FEA151F"/>
    <w:rsid w:val="30390B60"/>
    <w:rsid w:val="3208471C"/>
    <w:rsid w:val="3409577D"/>
    <w:rsid w:val="357B0BF9"/>
    <w:rsid w:val="3818621F"/>
    <w:rsid w:val="386E081B"/>
    <w:rsid w:val="39E21CCD"/>
    <w:rsid w:val="3A880506"/>
    <w:rsid w:val="3B3D11A7"/>
    <w:rsid w:val="3B926910"/>
    <w:rsid w:val="3EA6709C"/>
    <w:rsid w:val="3EB1617D"/>
    <w:rsid w:val="3F9913BF"/>
    <w:rsid w:val="43A766C4"/>
    <w:rsid w:val="43B64763"/>
    <w:rsid w:val="443E2158"/>
    <w:rsid w:val="48F50A02"/>
    <w:rsid w:val="49DD2C95"/>
    <w:rsid w:val="4A210893"/>
    <w:rsid w:val="4B775E0D"/>
    <w:rsid w:val="4CD36433"/>
    <w:rsid w:val="4D7210F6"/>
    <w:rsid w:val="52852ABE"/>
    <w:rsid w:val="53DB0DEB"/>
    <w:rsid w:val="56715BA6"/>
    <w:rsid w:val="58FA7C3E"/>
    <w:rsid w:val="5D1A5A8D"/>
    <w:rsid w:val="5DC15ECD"/>
    <w:rsid w:val="5DF279AF"/>
    <w:rsid w:val="5FB46691"/>
    <w:rsid w:val="60643133"/>
    <w:rsid w:val="61254F23"/>
    <w:rsid w:val="61495154"/>
    <w:rsid w:val="61CA6BBD"/>
    <w:rsid w:val="645801B6"/>
    <w:rsid w:val="684D6C6A"/>
    <w:rsid w:val="691F108A"/>
    <w:rsid w:val="6A1D67D4"/>
    <w:rsid w:val="6A314F03"/>
    <w:rsid w:val="72B46A62"/>
    <w:rsid w:val="73965C2A"/>
    <w:rsid w:val="7A2B68FA"/>
    <w:rsid w:val="7A9C2457"/>
    <w:rsid w:val="7C570721"/>
    <w:rsid w:val="7CC62386"/>
    <w:rsid w:val="7D6F5D1C"/>
    <w:rsid w:val="7E887C6D"/>
    <w:rsid w:val="7E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1512</Characters>
  <Lines>12</Lines>
  <Paragraphs>3</Paragraphs>
  <TotalTime>357</TotalTime>
  <ScaleCrop>false</ScaleCrop>
  <LinksUpToDate>false</LinksUpToDate>
  <CharactersWithSpaces>1774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2021-02-25T02:05:29Z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