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default"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 参数：{</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:[数值列表1],</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:[数值列表2]...}</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lang w:val="en-US" w:eastAsia="zh-CN"/>
        </w:rPr>
      </w:pPr>
      <w:r>
        <w:rPr>
          <w:rFonts w:hint="eastAsia"/>
        </w:rPr>
        <w:t>DataFrame.from_items()</w:t>
      </w:r>
      <w:r>
        <w:rPr>
          <w:rFonts w:hint="eastAsia"/>
          <w:lang w:val="en-US" w:eastAsia="zh-CN"/>
        </w:rPr>
        <w:t>:参数：[ (列名，[数值1，数值2,...]) ,(列名，[数值1，数值2,...]),... ]，</w:t>
      </w:r>
    </w:p>
    <w:p>
      <w:pPr>
        <w:jc w:val="left"/>
        <w:rPr>
          <w:rFonts w:hint="eastAsia"/>
        </w:rPr>
      </w:pPr>
      <w:r>
        <w:rPr>
          <w:rFonts w:hint="eastAsia"/>
        </w:rPr>
        <w:t>参数是字典的items</w:t>
      </w:r>
      <w:r>
        <w:rPr>
          <w:rFonts w:hint="eastAsia"/>
          <w:lang w:val="en-US" w:eastAsia="zh-CN"/>
        </w:rPr>
        <w:t>,即一个元组组成的列表，</w:t>
      </w:r>
      <w:r>
        <w:rPr>
          <w:rFonts w:hint="eastAsia"/>
        </w:rPr>
        <w:t>生成数据框。用的较少。不如直接转化成字典。</w:t>
      </w:r>
    </w:p>
    <w:p>
      <w:pPr>
        <w:jc w:val="left"/>
        <w:rPr>
          <w:rFonts w:hint="default" w:eastAsiaTheme="minorEastAsia"/>
          <w:lang w:val="en-US" w:eastAsia="zh-CN"/>
        </w:rPr>
      </w:pPr>
      <w:r>
        <w:rPr>
          <w:rFonts w:hint="eastAsia"/>
        </w:rPr>
        <w:t>DataFrame.from_records()参数是列表元组，适合数据库查询结果</w:t>
      </w:r>
      <w:r>
        <w:rPr>
          <w:rFonts w:hint="eastAsia"/>
          <w:lang w:eastAsia="zh-CN"/>
        </w:rPr>
        <w:t>。</w:t>
      </w:r>
      <w:r>
        <w:rPr>
          <w:rFonts w:hint="eastAsia"/>
          <w:lang w:val="en-US" w:eastAsia="zh-CN"/>
        </w:rPr>
        <w:t>list(df.to_records(index=False))可以把df转化成导入数据库的元组列表形式。适合excutmany操作。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default"/>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w:t>
      </w:r>
      <w:r>
        <w:rPr>
          <w:rFonts w:hint="eastAsia"/>
          <w:lang w:val="en-US" w:eastAsia="zh-CN"/>
        </w:rPr>
        <w:t>s</w:t>
      </w:r>
      <w:r>
        <w:rPr>
          <w:rFonts w:hint="eastAsia"/>
        </w:rPr>
        <w: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1.3.2列表推导式 公式推导[x*x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利用np生成重复数组</w:t>
      </w:r>
    </w:p>
    <w:p>
      <w:pPr>
        <w:numPr>
          <w:ilvl w:val="0"/>
          <w:numId w:val="0"/>
        </w:numPr>
        <w:jc w:val="left"/>
        <w:rPr>
          <w:rFonts w:hint="default"/>
          <w:lang w:val="en-US" w:eastAsia="zh-CN"/>
        </w:rPr>
      </w:pPr>
      <w:r>
        <w:rPr>
          <w:rFonts w:hint="eastAsia"/>
          <w:lang w:val="en-US" w:eastAsia="zh-CN"/>
        </w:rPr>
        <w:t>np.repeat() np.repeat([1,2,3],2)每个元素重复多次，二维数组通用</w:t>
      </w:r>
    </w:p>
    <w:p>
      <w:pPr>
        <w:numPr>
          <w:ilvl w:val="0"/>
          <w:numId w:val="0"/>
        </w:numPr>
        <w:jc w:val="left"/>
        <w:rPr>
          <w:rFonts w:hint="default"/>
          <w:lang w:val="en-US" w:eastAsia="zh-CN"/>
        </w:rPr>
      </w:pPr>
      <w:r>
        <w:rPr>
          <w:rFonts w:hint="eastAsia"/>
          <w:lang w:val="en-US" w:eastAsia="zh-CN"/>
        </w:rPr>
        <w:t>np.tile() 所有元素整体重复多次，二维数组通用。</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default"/>
          <w:lang w:val="en-US" w:eastAsia="zh-CN"/>
        </w:rPr>
      </w:pPr>
      <w:r>
        <w:rPr>
          <w:rFonts w:hint="eastAsia"/>
          <w:lang w:val="en-US" w:eastAsia="zh-CN"/>
        </w:rPr>
        <w:t>~按位取反1100 0011，也可以用于逻辑取反，适用于array。</w:t>
      </w:r>
    </w:p>
    <w:p>
      <w:pPr>
        <w:jc w:val="left"/>
        <w:rPr>
          <w:rFonts w:hint="default"/>
          <w:lang w:val="en-US" w:eastAsia="zh-CN"/>
        </w:rPr>
      </w:pPr>
      <w:r>
        <w:rPr>
          <w:rFonts w:hint="eastAsia"/>
          <w:lang w:val="en-US" w:eastAsia="zh-CN"/>
        </w:rPr>
        <w:t>not 用于逻辑取反，并只适用于一个逻辑值</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lang w:val="en-US" w:eastAsia="zh-CN"/>
        </w:rPr>
      </w:pPr>
    </w:p>
    <w:p>
      <w:pPr>
        <w:jc w:val="left"/>
        <w:rPr>
          <w:rFonts w:hint="eastAsia"/>
          <w:lang w:val="en-US" w:eastAsia="zh-CN"/>
        </w:rPr>
      </w:pPr>
      <w:r>
        <w:rPr>
          <w:rFonts w:hint="eastAsia"/>
          <w:lang w:val="en-US" w:eastAsia="zh-CN"/>
        </w:rPr>
        <w:t>2.1.3 查看列表，数据列是否是否含有重复数据</w:t>
      </w:r>
    </w:p>
    <w:p>
      <w:pPr>
        <w:jc w:val="left"/>
        <w:rPr>
          <w:rFonts w:hint="eastAsia"/>
          <w:lang w:val="en-US" w:eastAsia="zh-CN"/>
        </w:rPr>
      </w:pPr>
      <w:r>
        <w:rPr>
          <w:rFonts w:hint="eastAsia"/>
          <w:lang w:val="en-US" w:eastAsia="zh-CN"/>
        </w:rPr>
        <w:t>列表可以用语句推导</w:t>
      </w:r>
    </w:p>
    <w:p>
      <w:pPr>
        <w:jc w:val="left"/>
        <w:rPr>
          <w:rFonts w:hint="default"/>
          <w:lang w:val="en-US" w:eastAsia="zh-CN"/>
        </w:rPr>
      </w:pPr>
      <w:r>
        <w:rPr>
          <w:rFonts w:hint="eastAsia"/>
          <w:lang w:val="en-US" w:eastAsia="zh-CN"/>
        </w:rPr>
        <w:t>A = list(1,2,3,3,4)</w:t>
      </w:r>
    </w:p>
    <w:p>
      <w:pPr>
        <w:jc w:val="left"/>
        <w:rPr>
          <w:rFonts w:hint="eastAsia"/>
          <w:lang w:val="en-US" w:eastAsia="zh-CN"/>
        </w:rPr>
      </w:pPr>
      <w:r>
        <w:rPr>
          <w:rFonts w:hint="eastAsia"/>
          <w:lang w:val="en-US" w:eastAsia="zh-CN"/>
        </w:rPr>
        <w:t>Set1 = {}</w:t>
      </w:r>
    </w:p>
    <w:p>
      <w:pPr>
        <w:jc w:val="left"/>
        <w:rPr>
          <w:rFonts w:hint="default"/>
          <w:lang w:val="en-US" w:eastAsia="zh-CN"/>
        </w:rPr>
      </w:pPr>
      <w:r>
        <w:rPr>
          <w:rFonts w:hint="eastAsia"/>
          <w:lang w:val="en-US" w:eastAsia="zh-CN"/>
        </w:rPr>
        <w:t>Dupli_list = []</w:t>
      </w:r>
    </w:p>
    <w:p>
      <w:pPr>
        <w:jc w:val="left"/>
        <w:rPr>
          <w:rFonts w:hint="eastAsia"/>
          <w:lang w:val="en-US" w:eastAsia="zh-CN"/>
        </w:rPr>
      </w:pPr>
      <w:r>
        <w:rPr>
          <w:rFonts w:hint="eastAsia"/>
          <w:lang w:val="en-US" w:eastAsia="zh-CN"/>
        </w:rPr>
        <w:t>For i in a:</w:t>
      </w:r>
    </w:p>
    <w:p>
      <w:pPr>
        <w:jc w:val="left"/>
        <w:rPr>
          <w:rFonts w:hint="eastAsia"/>
          <w:lang w:val="en-US" w:eastAsia="zh-CN"/>
        </w:rPr>
      </w:pPr>
      <w:r>
        <w:rPr>
          <w:rFonts w:hint="eastAsia"/>
          <w:lang w:val="en-US" w:eastAsia="zh-CN"/>
        </w:rPr>
        <w:t xml:space="preserve">  If i not in set1:</w:t>
      </w:r>
    </w:p>
    <w:p>
      <w:pPr>
        <w:ind w:firstLine="420"/>
        <w:jc w:val="left"/>
        <w:rPr>
          <w:rFonts w:hint="eastAsia"/>
          <w:lang w:val="en-US" w:eastAsia="zh-CN"/>
        </w:rPr>
      </w:pPr>
      <w:r>
        <w:rPr>
          <w:rFonts w:hint="eastAsia"/>
          <w:lang w:val="en-US" w:eastAsia="zh-CN"/>
        </w:rPr>
        <w:t>Set1.append(i)</w:t>
      </w:r>
    </w:p>
    <w:p>
      <w:pPr>
        <w:jc w:val="left"/>
        <w:rPr>
          <w:rFonts w:hint="eastAsia"/>
          <w:lang w:val="en-US" w:eastAsia="zh-CN"/>
        </w:rPr>
      </w:pPr>
      <w:r>
        <w:rPr>
          <w:rFonts w:hint="eastAsia"/>
          <w:lang w:val="en-US" w:eastAsia="zh-CN"/>
        </w:rPr>
        <w:t xml:space="preserve">  Else:</w:t>
      </w:r>
    </w:p>
    <w:p>
      <w:pPr>
        <w:ind w:firstLine="420"/>
        <w:jc w:val="left"/>
        <w:rPr>
          <w:rFonts w:hint="eastAsia"/>
          <w:lang w:val="en-US" w:eastAsia="zh-CN"/>
        </w:rPr>
      </w:pPr>
      <w:r>
        <w:rPr>
          <w:rFonts w:hint="eastAsia"/>
          <w:lang w:val="en-US" w:eastAsia="zh-CN"/>
        </w:rPr>
        <w:t>Dupli_list.append(i)</w:t>
      </w:r>
    </w:p>
    <w:p>
      <w:pPr>
        <w:jc w:val="left"/>
        <w:rPr>
          <w:rFonts w:hint="eastAsia"/>
          <w:lang w:val="en-US" w:eastAsia="zh-CN"/>
        </w:rPr>
      </w:pPr>
      <w:r>
        <w:rPr>
          <w:rFonts w:hint="eastAsia"/>
          <w:lang w:val="en-US" w:eastAsia="zh-CN"/>
        </w:rPr>
        <w:t>Set(dupli_list)</w:t>
      </w:r>
    </w:p>
    <w:p>
      <w:pPr>
        <w:jc w:val="left"/>
        <w:rPr>
          <w:rFonts w:hint="eastAsia"/>
          <w:lang w:val="en-US" w:eastAsia="zh-CN"/>
        </w:rPr>
      </w:pPr>
    </w:p>
    <w:p>
      <w:pPr>
        <w:jc w:val="left"/>
        <w:rPr>
          <w:rFonts w:hint="eastAsia"/>
          <w:lang w:val="en-US" w:eastAsia="zh-CN"/>
        </w:rPr>
      </w:pPr>
      <w:r>
        <w:rPr>
          <w:rFonts w:hint="eastAsia"/>
          <w:lang w:val="en-US" w:eastAsia="zh-CN"/>
        </w:rPr>
        <w:t>转换为pd.series</w:t>
      </w:r>
    </w:p>
    <w:p>
      <w:pPr>
        <w:jc w:val="left"/>
        <w:rPr>
          <w:rFonts w:hint="eastAsia"/>
          <w:lang w:val="en-US" w:eastAsia="zh-CN"/>
        </w:rPr>
      </w:pPr>
      <w:r>
        <w:rPr>
          <w:rFonts w:hint="eastAsia"/>
          <w:lang w:val="en-US" w:eastAsia="zh-CN"/>
        </w:rPr>
        <w:t>a_seri = pd.Series(a)</w:t>
      </w:r>
    </w:p>
    <w:p>
      <w:pPr>
        <w:jc w:val="left"/>
        <w:rPr>
          <w:rFonts w:hint="eastAsia"/>
          <w:lang w:val="en-US" w:eastAsia="zh-CN"/>
        </w:rPr>
      </w:pPr>
      <w:r>
        <w:rPr>
          <w:rFonts w:hint="eastAsia"/>
          <w:lang w:val="en-US" w:eastAsia="zh-CN"/>
        </w:rPr>
        <w:t xml:space="preserve">set(a_seri[a_seri.duplicated(keep=False)])  </w:t>
      </w:r>
    </w:p>
    <w:p>
      <w:pPr>
        <w:jc w:val="left"/>
        <w:rPr>
          <w:rFonts w:hint="eastAsia"/>
          <w:lang w:val="en-US" w:eastAsia="zh-CN"/>
        </w:rPr>
      </w:pPr>
      <w:r>
        <w:rPr>
          <w:rFonts w:hint="eastAsia"/>
          <w:lang w:val="en-US" w:eastAsia="zh-CN"/>
        </w:rPr>
        <w:t xml:space="preserve">查看元素重复多少次  </w:t>
      </w:r>
    </w:p>
    <w:p>
      <w:pPr>
        <w:jc w:val="left"/>
        <w:rPr>
          <w:rFonts w:hint="eastAsia"/>
          <w:lang w:val="en-US" w:eastAsia="zh-CN"/>
        </w:rPr>
      </w:pPr>
      <w:r>
        <w:rPr>
          <w:rFonts w:hint="eastAsia"/>
          <w:lang w:val="en-US" w:eastAsia="zh-CN"/>
        </w:rPr>
        <w:t>Series方法</w:t>
      </w:r>
    </w:p>
    <w:p>
      <w:pPr>
        <w:jc w:val="left"/>
        <w:rPr>
          <w:rFonts w:hint="default"/>
          <w:lang w:val="en-US" w:eastAsia="zh-CN"/>
        </w:rPr>
      </w:pPr>
      <w:r>
        <w:rPr>
          <w:rFonts w:hint="default"/>
          <w:lang w:val="en-US" w:eastAsia="zh-CN"/>
        </w:rPr>
        <w:t>a_seri = pd.Series(a)</w:t>
      </w:r>
    </w:p>
    <w:p>
      <w:pPr>
        <w:jc w:val="left"/>
        <w:rPr>
          <w:rFonts w:hint="default"/>
          <w:lang w:val="en-US" w:eastAsia="zh-CN"/>
        </w:rPr>
      </w:pPr>
      <w:r>
        <w:rPr>
          <w:rFonts w:hint="default"/>
          <w:lang w:val="en-US" w:eastAsia="zh-CN"/>
        </w:rPr>
        <w:t>a_seri.value_counts()</w:t>
      </w:r>
    </w:p>
    <w:p>
      <w:pPr>
        <w:jc w:val="left"/>
        <w:rPr>
          <w:rFonts w:hint="default"/>
          <w:lang w:val="en-US" w:eastAsia="zh-CN"/>
        </w:rPr>
      </w:pPr>
      <w:r>
        <w:rPr>
          <w:rFonts w:hint="eastAsia"/>
          <w:lang w:val="en-US" w:eastAsia="zh-CN"/>
        </w:rPr>
        <w:t>列表方式</w:t>
      </w:r>
    </w:p>
    <w:p>
      <w:pPr>
        <w:jc w:val="left"/>
        <w:rPr>
          <w:rFonts w:hint="default"/>
          <w:lang w:val="en-US" w:eastAsia="zh-CN"/>
        </w:rPr>
      </w:pPr>
      <w:r>
        <w:rPr>
          <w:rFonts w:hint="default"/>
          <w:lang w:val="en-US" w:eastAsia="zh-CN"/>
        </w:rPr>
        <w:t>result = {}</w:t>
      </w:r>
    </w:p>
    <w:p>
      <w:pPr>
        <w:jc w:val="left"/>
        <w:rPr>
          <w:rFonts w:hint="default"/>
          <w:lang w:val="en-US" w:eastAsia="zh-CN"/>
        </w:rPr>
      </w:pPr>
      <w:r>
        <w:rPr>
          <w:rFonts w:hint="default"/>
          <w:lang w:val="en-US" w:eastAsia="zh-CN"/>
        </w:rPr>
        <w:t>for i in set(a):</w:t>
      </w:r>
    </w:p>
    <w:p>
      <w:pPr>
        <w:jc w:val="left"/>
        <w:rPr>
          <w:rFonts w:hint="default"/>
          <w:lang w:val="en-US" w:eastAsia="zh-CN"/>
        </w:rPr>
      </w:pPr>
      <w:r>
        <w:rPr>
          <w:rFonts w:hint="default"/>
          <w:lang w:val="en-US" w:eastAsia="zh-CN"/>
        </w:rPr>
        <w:t xml:space="preserve">    result[i] = a.count(i)</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创建的图形可以重复调用</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fig和axes可以用fig, ax</w:t>
      </w:r>
      <w:r>
        <w:rPr>
          <w:rFonts w:hint="eastAsia" w:asciiTheme="minorEastAsia" w:hAnsiTheme="minorEastAsia" w:cstheme="minorEastAsia"/>
          <w:b w:val="0"/>
          <w:bCs w:val="0"/>
          <w:color w:val="auto"/>
          <w:lang w:val="en-US" w:eastAsia="zh-CN"/>
        </w:rPr>
        <w:t xml:space="preserve">es = </w:t>
      </w:r>
      <w:r>
        <w:rPr>
          <w:rFonts w:hint="eastAsia" w:asciiTheme="minorEastAsia" w:hAnsiTheme="minorEastAsia" w:eastAsiaTheme="minorEastAsia" w:cstheme="minorEastAsia"/>
          <w:b w:val="0"/>
          <w:bCs w:val="0"/>
          <w:color w:val="auto"/>
          <w:lang w:val="en-US" w:eastAsia="zh-CN"/>
        </w:rPr>
        <w:t>plt.subplots（figsize=（，），nrows=2, ncols=2，sharey=True，facecolor=“y”）一次生成画布尺寸和子图布局,</w:t>
      </w:r>
      <w:r>
        <w:rPr>
          <w:rFonts w:hint="eastAsia" w:asciiTheme="minorEastAsia" w:hAnsiTheme="minorEastAsia" w:cstheme="minorEastAsia"/>
          <w:b w:val="0"/>
          <w:bCs w:val="0"/>
          <w:color w:val="auto"/>
          <w:lang w:val="en-US" w:eastAsia="zh-CN"/>
        </w:rPr>
        <w:t>选择某一个子图绘图则</w:t>
      </w:r>
      <w:r>
        <w:rPr>
          <w:rFonts w:hint="eastAsia" w:asciiTheme="minorEastAsia" w:hAnsiTheme="minorEastAsia" w:eastAsiaTheme="minorEastAsia" w:cstheme="minorEastAsia"/>
          <w:b w:val="0"/>
          <w:bCs w:val="0"/>
          <w:color w:val="auto"/>
          <w:lang w:val="en-US" w:eastAsia="zh-CN"/>
        </w:rPr>
        <w:t>通过axes[1,1]来选择，单列只需一个</w:t>
      </w:r>
      <w:r>
        <w:rPr>
          <w:rFonts w:hint="eastAsia" w:asciiTheme="minorEastAsia" w:hAnsiTheme="minorEastAsia" w:cstheme="minorEastAsia"/>
          <w:b w:val="0"/>
          <w:bCs w:val="0"/>
          <w:color w:val="auto"/>
          <w:lang w:val="en-US" w:eastAsia="zh-CN"/>
        </w:rPr>
        <w:t>位置</w:t>
      </w:r>
      <w:r>
        <w:rPr>
          <w:rFonts w:hint="eastAsia" w:asciiTheme="minorEastAsia" w:hAnsiTheme="minorEastAsia" w:eastAsiaTheme="minorEastAsia" w:cstheme="minorEastAsia"/>
          <w:b w:val="0"/>
          <w:bCs w:val="0"/>
          <w:color w:val="auto"/>
          <w:lang w:val="en-US" w:eastAsia="zh-CN"/>
        </w:rPr>
        <w:t>参数</w:t>
      </w:r>
      <w:r>
        <w:rPr>
          <w:rFonts w:hint="eastAsia" w:asciiTheme="minorEastAsia" w:hAnsiTheme="minorEastAsia" w:cstheme="minorEastAsia"/>
          <w:b w:val="0"/>
          <w:bCs w:val="0"/>
          <w:color w:val="auto"/>
          <w:lang w:val="en-US" w:eastAsia="zh-CN"/>
        </w:rPr>
        <w:t>，单子图不用加nrows，ncols参数，选择子图不需要加位置参数，</w:t>
      </w:r>
      <w:r>
        <w:rPr>
          <w:rFonts w:hint="eastAsia" w:asciiTheme="minorEastAsia" w:hAnsiTheme="minorEastAsia" w:eastAsiaTheme="minorEastAsia" w:cstheme="minorEastAsia"/>
          <w:b w:val="0"/>
          <w:bCs w:val="0"/>
          <w:color w:val="auto"/>
          <w:lang w:val="en-US" w:eastAsia="zh-CN"/>
        </w:rPr>
        <w:t>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bookmarkStart w:id="0" w:name="_GoBack"/>
      <w:bookmarkEnd w:id="0"/>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Matplotlib可以无缝的处理LaTex字体，在图中加入数学公式</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添加数学公式和坐标轴标签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plt.text(0.5 * (a+b), 1, r"$\int_a^b f(x)\mathrm{d}x$",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horizontalalignment='center', 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前两个参数是放置文本的坐标</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plt.figtext(0.9, 0.075,'$x$')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plt.figtext(0.075,0.9,'$f(x)$' )</w:t>
      </w:r>
    </w:p>
    <w:p>
      <w:pPr>
        <w:jc w:val="left"/>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行内公式用 $...$ 也有用\(...\),让公式处于文字行内。</w:t>
      </w:r>
    </w:p>
    <w:p>
      <w:pPr>
        <w:jc w:val="left"/>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行间公式用\[...\]也有用$$...$$,让公式处于单独一行。</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16B62DC"/>
    <w:rsid w:val="01A16F40"/>
    <w:rsid w:val="01E97CEF"/>
    <w:rsid w:val="03D25C7B"/>
    <w:rsid w:val="04B552BF"/>
    <w:rsid w:val="04C0509C"/>
    <w:rsid w:val="08E046F0"/>
    <w:rsid w:val="08F0541B"/>
    <w:rsid w:val="0B424D94"/>
    <w:rsid w:val="0B9D6DAD"/>
    <w:rsid w:val="0BC54AE2"/>
    <w:rsid w:val="0C113387"/>
    <w:rsid w:val="0CFC154B"/>
    <w:rsid w:val="10634B9D"/>
    <w:rsid w:val="139C10DE"/>
    <w:rsid w:val="167312D1"/>
    <w:rsid w:val="1710519C"/>
    <w:rsid w:val="176C6001"/>
    <w:rsid w:val="1AF918C4"/>
    <w:rsid w:val="1B224760"/>
    <w:rsid w:val="1B567081"/>
    <w:rsid w:val="1BCA3638"/>
    <w:rsid w:val="1C1F177F"/>
    <w:rsid w:val="1EF30EAA"/>
    <w:rsid w:val="2092713F"/>
    <w:rsid w:val="212A208A"/>
    <w:rsid w:val="21C65E62"/>
    <w:rsid w:val="23325F93"/>
    <w:rsid w:val="23353EE6"/>
    <w:rsid w:val="23A25569"/>
    <w:rsid w:val="23AE4BA3"/>
    <w:rsid w:val="24146DBC"/>
    <w:rsid w:val="26FB7B83"/>
    <w:rsid w:val="290659E6"/>
    <w:rsid w:val="29142CC4"/>
    <w:rsid w:val="2CC05BA1"/>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6F3C61"/>
    <w:rsid w:val="50A20BA8"/>
    <w:rsid w:val="51883CFD"/>
    <w:rsid w:val="550D6A98"/>
    <w:rsid w:val="580B71EA"/>
    <w:rsid w:val="590D6590"/>
    <w:rsid w:val="593B2E73"/>
    <w:rsid w:val="5A52337C"/>
    <w:rsid w:val="5AAD778A"/>
    <w:rsid w:val="5AC252DA"/>
    <w:rsid w:val="5B34783E"/>
    <w:rsid w:val="5D2930CA"/>
    <w:rsid w:val="5D2A1AF6"/>
    <w:rsid w:val="5D3F7065"/>
    <w:rsid w:val="5DC17BFC"/>
    <w:rsid w:val="614E6FBE"/>
    <w:rsid w:val="61D637E6"/>
    <w:rsid w:val="61F93D1F"/>
    <w:rsid w:val="62B00B8C"/>
    <w:rsid w:val="63E00128"/>
    <w:rsid w:val="6468766E"/>
    <w:rsid w:val="64767B0D"/>
    <w:rsid w:val="64FE7BC8"/>
    <w:rsid w:val="662E7E47"/>
    <w:rsid w:val="672444C3"/>
    <w:rsid w:val="69EA3852"/>
    <w:rsid w:val="6C53080A"/>
    <w:rsid w:val="6C9165DC"/>
    <w:rsid w:val="6CC131B1"/>
    <w:rsid w:val="6FE26EAD"/>
    <w:rsid w:val="70597DF4"/>
    <w:rsid w:val="713F4F52"/>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557</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2020-06-22T02:52:33Z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