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B0" w:rsidRPr="00D21DB0" w:rsidRDefault="00D21DB0" w:rsidP="001F6D8D">
      <w:pPr>
        <w:rPr>
          <w:rFonts w:hint="eastAsia"/>
          <w:b/>
        </w:rPr>
      </w:pPr>
      <w:proofErr w:type="gramStart"/>
      <w:r w:rsidRPr="00D21DB0">
        <w:rPr>
          <w:rFonts w:hint="eastAsia"/>
          <w:b/>
        </w:rPr>
        <w:t>钟型分布</w:t>
      </w:r>
      <w:proofErr w:type="gramEnd"/>
      <w:r w:rsidRPr="00D21DB0">
        <w:rPr>
          <w:rFonts w:hint="eastAsia"/>
          <w:b/>
        </w:rPr>
        <w:t>的经验法则</w:t>
      </w:r>
      <w:r w:rsidR="008C78AB">
        <w:rPr>
          <w:rFonts w:hint="eastAsia"/>
          <w:b/>
        </w:rPr>
        <w:t>：</w:t>
      </w:r>
    </w:p>
    <w:p w:rsidR="00D21DB0" w:rsidRDefault="00D21DB0" w:rsidP="001F6D8D">
      <w:pPr>
        <w:rPr>
          <w:rFonts w:hint="eastAsia"/>
        </w:rPr>
      </w:pPr>
      <w:r>
        <w:rPr>
          <w:rFonts w:hint="eastAsia"/>
        </w:rPr>
        <w:t>约</w:t>
      </w:r>
      <w:r>
        <w:rPr>
          <w:rFonts w:hint="eastAsia"/>
        </w:rPr>
        <w:t>68%</w:t>
      </w:r>
      <w:r>
        <w:rPr>
          <w:rFonts w:hint="eastAsia"/>
        </w:rPr>
        <w:t>的数据项与平均数的距离在</w:t>
      </w:r>
      <w:r>
        <w:rPr>
          <w:rFonts w:hint="eastAsia"/>
        </w:rPr>
        <w:t>1</w:t>
      </w:r>
      <w:r>
        <w:rPr>
          <w:rFonts w:hint="eastAsia"/>
        </w:rPr>
        <w:t>个标准差之内。</w:t>
      </w:r>
    </w:p>
    <w:p w:rsidR="00D21DB0" w:rsidRDefault="00D21DB0" w:rsidP="001F6D8D">
      <w:pPr>
        <w:rPr>
          <w:rFonts w:hint="eastAsia"/>
        </w:rPr>
      </w:pPr>
      <w:r>
        <w:rPr>
          <w:rFonts w:hint="eastAsia"/>
        </w:rPr>
        <w:t>约</w:t>
      </w:r>
      <w:r>
        <w:rPr>
          <w:rFonts w:hint="eastAsia"/>
        </w:rPr>
        <w:t>95%</w:t>
      </w:r>
      <w:r>
        <w:rPr>
          <w:rFonts w:hint="eastAsia"/>
        </w:rPr>
        <w:t>的数据项与平均数的距离在</w:t>
      </w:r>
      <w:r>
        <w:rPr>
          <w:rFonts w:hint="eastAsia"/>
        </w:rPr>
        <w:t>2</w:t>
      </w:r>
      <w:r>
        <w:rPr>
          <w:rFonts w:hint="eastAsia"/>
        </w:rPr>
        <w:t>个标准差之内。</w:t>
      </w:r>
    </w:p>
    <w:p w:rsidR="00D21DB0" w:rsidRDefault="00D21DB0" w:rsidP="001F6D8D">
      <w:pPr>
        <w:rPr>
          <w:rFonts w:hint="eastAsia"/>
        </w:rPr>
      </w:pPr>
      <w:r>
        <w:rPr>
          <w:rFonts w:hint="eastAsia"/>
        </w:rPr>
        <w:t>几乎所有的数据项</w:t>
      </w:r>
      <w:r>
        <w:rPr>
          <w:rFonts w:hint="eastAsia"/>
        </w:rPr>
        <w:t>与平均数的距离在</w:t>
      </w:r>
      <w:r>
        <w:rPr>
          <w:rFonts w:hint="eastAsia"/>
        </w:rPr>
        <w:t>3</w:t>
      </w:r>
      <w:r>
        <w:rPr>
          <w:rFonts w:hint="eastAsia"/>
        </w:rPr>
        <w:t>个标准差之内。</w:t>
      </w:r>
    </w:p>
    <w:p w:rsidR="00D21DB0" w:rsidRDefault="00D21DB0" w:rsidP="001F6D8D">
      <w:pPr>
        <w:rPr>
          <w:rFonts w:hint="eastAsia"/>
        </w:rPr>
      </w:pPr>
    </w:p>
    <w:p w:rsidR="00D21DB0" w:rsidRDefault="00D21DB0" w:rsidP="001F6D8D">
      <w:pPr>
        <w:rPr>
          <w:rFonts w:hint="eastAsia"/>
          <w:b/>
        </w:rPr>
      </w:pPr>
      <w:r w:rsidRPr="00D21DB0">
        <w:rPr>
          <w:rFonts w:hint="eastAsia"/>
          <w:b/>
        </w:rPr>
        <w:t>样本估计总体方差：</w:t>
      </w:r>
    </w:p>
    <w:p w:rsidR="00D21DB0" w:rsidRPr="00D21DB0" w:rsidRDefault="00D21DB0" w:rsidP="001F6D8D">
      <w:pPr>
        <w:rPr>
          <w:rFonts w:hint="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D21DB0" w:rsidRDefault="00D21DB0" w:rsidP="001F6D8D">
      <w:pPr>
        <w:rPr>
          <w:rFonts w:hint="eastAsia"/>
        </w:rPr>
      </w:pPr>
    </w:p>
    <w:p w:rsidR="00D21DB0" w:rsidRDefault="00617B7D" w:rsidP="001F6D8D">
      <w:pPr>
        <w:rPr>
          <w:rFonts w:hint="eastAsia"/>
          <w:b/>
        </w:rPr>
      </w:pPr>
      <w:r w:rsidRPr="008C78AB">
        <w:rPr>
          <w:rFonts w:hint="eastAsia"/>
          <w:b/>
        </w:rPr>
        <w:t>样本均值方差：</w:t>
      </w:r>
    </w:p>
    <w:p w:rsidR="008C78AB" w:rsidRPr="008C78AB" w:rsidRDefault="008C78AB" w:rsidP="001F6D8D">
      <w:pPr>
        <w:rPr>
          <w:rFonts w:hint="eastAsia"/>
        </w:rPr>
      </w:pPr>
      <w:r w:rsidRPr="008C78AB">
        <w:rPr>
          <w:rFonts w:hint="eastAsia"/>
        </w:rPr>
        <w:t>总体</w:t>
      </w:r>
      <w:r>
        <w:rPr>
          <w:rFonts w:hint="eastAsia"/>
        </w:rPr>
        <w:t>满足正态分布，则随机抽样也满足正态</w:t>
      </w:r>
      <w:r w:rsidR="003E5467">
        <w:rPr>
          <w:rFonts w:hint="eastAsia"/>
        </w:rPr>
        <w:t>分布，</w:t>
      </w:r>
      <w:r>
        <w:rPr>
          <w:rFonts w:hint="eastAsia"/>
        </w:rPr>
        <w:t>样本</w:t>
      </w:r>
      <w:r w:rsidR="003E5467">
        <w:rPr>
          <w:rFonts w:hint="eastAsia"/>
        </w:rPr>
        <w:t>均值也满足正态分布。</w:t>
      </w:r>
    </w:p>
    <w:p w:rsidR="00617B7D" w:rsidRPr="008C78AB" w:rsidRDefault="008C78AB" w:rsidP="001F6D8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0"/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8C78AB" w:rsidRPr="001F6D8D" w:rsidRDefault="008C78AB" w:rsidP="008C78AB"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</w:t>
      </w:r>
      <w:r>
        <w:rPr>
          <w:rFonts w:hint="eastAsia"/>
        </w:rPr>
        <w:t>不要修正系数。可以用样本</w:t>
      </w:r>
      <w:r>
        <w:rPr>
          <w:rFonts w:hint="eastAsia"/>
        </w:rPr>
        <w:t>方差</w:t>
      </w:r>
      <w:r>
        <w:rPr>
          <w:rFonts w:hint="eastAsia"/>
        </w:rPr>
        <w:t>s</w:t>
      </w:r>
      <w:r>
        <w:rPr>
          <w:rFonts w:hint="eastAsia"/>
        </w:rPr>
        <w:t>作为总体</w:t>
      </w:r>
      <w:r>
        <w:rPr>
          <w:rFonts w:hint="eastAsia"/>
        </w:rPr>
        <w:t>方差</w:t>
      </w:r>
      <w:r>
        <w:rPr>
          <w:rFonts w:ascii="Calibri" w:hAnsi="Calibri" w:cs="Calibri"/>
        </w:rPr>
        <w:t>σ</w:t>
      </w:r>
      <w:r>
        <w:rPr>
          <w:rFonts w:hint="eastAsia"/>
        </w:rPr>
        <w:t>的估计</w:t>
      </w:r>
      <w:r>
        <w:rPr>
          <w:rFonts w:hint="eastAsia"/>
        </w:rPr>
        <w:t>。</w:t>
      </w:r>
    </w:p>
    <w:p w:rsidR="00617B7D" w:rsidRDefault="00617B7D" w:rsidP="001F6D8D">
      <w:pPr>
        <w:rPr>
          <w:rFonts w:hint="eastAsia"/>
        </w:rPr>
      </w:pPr>
    </w:p>
    <w:p w:rsidR="00617B7D" w:rsidRPr="008C78AB" w:rsidRDefault="00617B7D" w:rsidP="001F6D8D">
      <w:pPr>
        <w:rPr>
          <w:rFonts w:hint="eastAsia"/>
          <w:b/>
        </w:rPr>
      </w:pPr>
      <w:r w:rsidRPr="008C78AB">
        <w:rPr>
          <w:rFonts w:hint="eastAsia"/>
          <w:b/>
        </w:rPr>
        <w:t>样本比率方差</w:t>
      </w:r>
      <w:r w:rsidR="008C78AB">
        <w:rPr>
          <w:rFonts w:hint="eastAsia"/>
          <w:b/>
        </w:rPr>
        <w:t>：</w:t>
      </w:r>
    </w:p>
    <w:p w:rsidR="001F6D8D" w:rsidRPr="001F6D8D" w:rsidRDefault="008C78AB">
      <w:r>
        <w:rPr>
          <w:rFonts w:hint="eastAsia"/>
        </w:rPr>
        <w:t>n*p</w:t>
      </w:r>
      <w:r>
        <w:rPr>
          <w:rFonts w:cstheme="minorHAnsi"/>
        </w:rPr>
        <w:t>≥</w:t>
      </w:r>
      <w:r>
        <w:rPr>
          <w:rFonts w:hint="eastAsia"/>
        </w:rPr>
        <w:t>5,n*(1-p)</w:t>
      </w:r>
      <w:r>
        <w:rPr>
          <w:rFonts w:cstheme="minorHAnsi"/>
        </w:rPr>
        <w:t>≥</w:t>
      </w:r>
      <w:r w:rsidR="001F6D8D">
        <w:rPr>
          <w:rFonts w:hint="eastAsia"/>
        </w:rPr>
        <w:t>5</w:t>
      </w:r>
      <w:r w:rsidR="001F6D8D">
        <w:rPr>
          <w:rFonts w:hint="eastAsia"/>
        </w:rPr>
        <w:t>时样本比率满足正态分布：</w:t>
      </w:r>
    </w:p>
    <w:p w:rsidR="001F6D8D" w:rsidRPr="001F6D8D" w:rsidRDefault="001F6D8D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样本比率的标准差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:rsidR="001F6D8D" w:rsidRPr="001F6D8D" w:rsidRDefault="001F6D8D">
      <w:r>
        <w:rPr>
          <w:rFonts w:hint="eastAsia"/>
        </w:rPr>
        <w:t>当</w:t>
      </w:r>
      <w:r>
        <w:rPr>
          <w:rFonts w:hint="eastAsia"/>
        </w:rPr>
        <w:t>N</w:t>
      </w:r>
      <w:r w:rsidR="008C78AB"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时可以不要修正系数。可以用样本比率作为总体比率计算标准差。</w:t>
      </w:r>
      <w:bookmarkStart w:id="0" w:name="_GoBack"/>
      <w:bookmarkEnd w:id="0"/>
    </w:p>
    <w:sectPr w:rsidR="001F6D8D" w:rsidRPr="001F6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8D"/>
    <w:rsid w:val="001F6D8D"/>
    <w:rsid w:val="003E5467"/>
    <w:rsid w:val="004F1E61"/>
    <w:rsid w:val="00617B7D"/>
    <w:rsid w:val="006F3EBC"/>
    <w:rsid w:val="008C78AB"/>
    <w:rsid w:val="00D2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13AA0-2782-4B4D-A507-A87D008A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2020-09-13T10:01:00Z</dcterms:created>
  <dcterms:modified xsi:type="dcterms:W3CDTF">2020-09-13T11:09:00Z</dcterms:modified>
</cp:coreProperties>
</file>