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vertAnchor="page" w:horzAnchor="margin" w:tblpY="2481"/>
        <w:tblW w:w="0" w:type="auto"/>
        <w:tblLook w:val="04A0" w:firstRow="1" w:lastRow="0" w:firstColumn="1" w:lastColumn="0" w:noHBand="0" w:noVBand="1"/>
      </w:tblPr>
      <w:tblGrid>
        <w:gridCol w:w="730"/>
        <w:gridCol w:w="2282"/>
        <w:gridCol w:w="1938"/>
        <w:gridCol w:w="1046"/>
      </w:tblGrid>
      <w:tr w:rsidR="00E3429B" w14:paraId="00B552DF" w14:textId="77777777" w:rsidTr="006342D1">
        <w:tc>
          <w:tcPr>
            <w:tcW w:w="730" w:type="dxa"/>
          </w:tcPr>
          <w:p w14:paraId="792BDEEC" w14:textId="7777777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Si.no</w:t>
            </w:r>
          </w:p>
        </w:tc>
        <w:tc>
          <w:tcPr>
            <w:tcW w:w="2282" w:type="dxa"/>
          </w:tcPr>
          <w:p w14:paraId="231403DD" w14:textId="66D3B24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estimator</w:t>
            </w:r>
          </w:p>
        </w:tc>
        <w:tc>
          <w:tcPr>
            <w:tcW w:w="1938" w:type="dxa"/>
          </w:tcPr>
          <w:p w14:paraId="51E50023" w14:textId="4C8F930C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Tuning parameters</w:t>
            </w:r>
          </w:p>
        </w:tc>
        <w:tc>
          <w:tcPr>
            <w:tcW w:w="1046" w:type="dxa"/>
          </w:tcPr>
          <w:p w14:paraId="59432A29" w14:textId="7777777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 value</w:t>
            </w:r>
          </w:p>
        </w:tc>
      </w:tr>
      <w:tr w:rsidR="00E3429B" w14:paraId="353E5B8E" w14:textId="77777777" w:rsidTr="006342D1">
        <w:tc>
          <w:tcPr>
            <w:tcW w:w="730" w:type="dxa"/>
          </w:tcPr>
          <w:p w14:paraId="4738DEAC" w14:textId="7777777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282" w:type="dxa"/>
          </w:tcPr>
          <w:p w14:paraId="6BC34606" w14:textId="148C80F3" w:rsidR="00E3429B" w:rsidRPr="002D180D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38" w:type="dxa"/>
          </w:tcPr>
          <w:p w14:paraId="3D623BCE" w14:textId="6EDF6980" w:rsidR="00E3429B" w:rsidRPr="002D180D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6342D1">
              <w:rPr>
                <w:rFonts w:ascii="Times New Roman" w:hAnsi="Times New Roman" w:cs="Times New Roman"/>
              </w:rPr>
              <w:t>=100</w:t>
            </w:r>
          </w:p>
        </w:tc>
        <w:tc>
          <w:tcPr>
            <w:tcW w:w="1046" w:type="dxa"/>
          </w:tcPr>
          <w:p w14:paraId="7C9D2FC4" w14:textId="7C6344FB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 w:rsidR="006342D1">
              <w:rPr>
                <w:rFonts w:ascii="Times New Roman" w:hAnsi="Times New Roman" w:cs="Times New Roman"/>
                <w:b/>
                <w:bCs/>
              </w:rPr>
              <w:t>84</w:t>
            </w:r>
          </w:p>
        </w:tc>
      </w:tr>
      <w:tr w:rsidR="00E3429B" w14:paraId="7A4C378E" w14:textId="77777777" w:rsidTr="006342D1">
        <w:tc>
          <w:tcPr>
            <w:tcW w:w="730" w:type="dxa"/>
          </w:tcPr>
          <w:p w14:paraId="344B190C" w14:textId="7777777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282" w:type="dxa"/>
          </w:tcPr>
          <w:p w14:paraId="400CBF9F" w14:textId="0322162A" w:rsidR="00E3429B" w:rsidRPr="002D180D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938" w:type="dxa"/>
          </w:tcPr>
          <w:p w14:paraId="441FFD92" w14:textId="5CB89F9E" w:rsidR="00E3429B" w:rsidRPr="002D180D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6342D1">
              <w:rPr>
                <w:rFonts w:ascii="Times New Roman" w:hAnsi="Times New Roman" w:cs="Times New Roman"/>
              </w:rPr>
              <w:t>=100</w:t>
            </w:r>
          </w:p>
        </w:tc>
        <w:tc>
          <w:tcPr>
            <w:tcW w:w="1046" w:type="dxa"/>
          </w:tcPr>
          <w:p w14:paraId="1A4F9678" w14:textId="4DAD5F7F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 w:rsidR="006342D1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E3429B" w14:paraId="59BC1DFA" w14:textId="77777777" w:rsidTr="006342D1">
        <w:tc>
          <w:tcPr>
            <w:tcW w:w="730" w:type="dxa"/>
          </w:tcPr>
          <w:p w14:paraId="58FC4B1B" w14:textId="7777777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282" w:type="dxa"/>
          </w:tcPr>
          <w:p w14:paraId="61DA22D9" w14:textId="5854386C" w:rsidR="00E3429B" w:rsidRPr="002D180D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8" w:type="dxa"/>
          </w:tcPr>
          <w:p w14:paraId="0877C916" w14:textId="05CFF2CC" w:rsidR="00E3429B" w:rsidRPr="002D180D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6342D1">
              <w:rPr>
                <w:rFonts w:ascii="Times New Roman" w:hAnsi="Times New Roman" w:cs="Times New Roman"/>
              </w:rPr>
              <w:t>=100</w:t>
            </w:r>
          </w:p>
        </w:tc>
        <w:tc>
          <w:tcPr>
            <w:tcW w:w="1046" w:type="dxa"/>
          </w:tcPr>
          <w:p w14:paraId="7669F3D5" w14:textId="126FD2D4" w:rsidR="00E3429B" w:rsidRDefault="006342D1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0.85</w:t>
            </w:r>
          </w:p>
        </w:tc>
      </w:tr>
      <w:tr w:rsidR="00E3429B" w14:paraId="162B358C" w14:textId="77777777" w:rsidTr="006342D1">
        <w:tc>
          <w:tcPr>
            <w:tcW w:w="730" w:type="dxa"/>
          </w:tcPr>
          <w:p w14:paraId="20D6D35E" w14:textId="7777777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282" w:type="dxa"/>
          </w:tcPr>
          <w:p w14:paraId="6C7784ED" w14:textId="325DC0F7" w:rsidR="00E3429B" w:rsidRDefault="006342D1" w:rsidP="00FD520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38" w:type="dxa"/>
          </w:tcPr>
          <w:p w14:paraId="403378C0" w14:textId="0292F116" w:rsidR="00E3429B" w:rsidRPr="006350CE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6342D1">
              <w:rPr>
                <w:rFonts w:ascii="Times New Roman" w:hAnsi="Times New Roman" w:cs="Times New Roman"/>
              </w:rPr>
              <w:t>=100</w:t>
            </w:r>
          </w:p>
        </w:tc>
        <w:tc>
          <w:tcPr>
            <w:tcW w:w="1046" w:type="dxa"/>
          </w:tcPr>
          <w:p w14:paraId="11AC32F2" w14:textId="01FC1E92" w:rsidR="00E3429B" w:rsidRDefault="006342D1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0.86</w:t>
            </w:r>
          </w:p>
        </w:tc>
      </w:tr>
      <w:tr w:rsidR="00E3429B" w14:paraId="393B9C6B" w14:textId="77777777" w:rsidTr="006342D1">
        <w:tc>
          <w:tcPr>
            <w:tcW w:w="730" w:type="dxa"/>
          </w:tcPr>
          <w:p w14:paraId="12B20837" w14:textId="77777777" w:rsidR="00E3429B" w:rsidRDefault="00E3429B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282" w:type="dxa"/>
          </w:tcPr>
          <w:p w14:paraId="52F1DCFA" w14:textId="1BCD0B37" w:rsidR="00E3429B" w:rsidRDefault="006342D1" w:rsidP="00FD520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38" w:type="dxa"/>
          </w:tcPr>
          <w:p w14:paraId="23B74919" w14:textId="72F2E57E" w:rsidR="00E3429B" w:rsidRPr="006342D1" w:rsidRDefault="006342D1" w:rsidP="00FD520F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=1.0</w:t>
            </w:r>
          </w:p>
        </w:tc>
        <w:tc>
          <w:tcPr>
            <w:tcW w:w="1046" w:type="dxa"/>
          </w:tcPr>
          <w:p w14:paraId="497C1B99" w14:textId="614F627F" w:rsidR="00E3429B" w:rsidRDefault="006342D1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0.86</w:t>
            </w:r>
          </w:p>
        </w:tc>
      </w:tr>
      <w:tr w:rsidR="006342D1" w14:paraId="655A6F81" w14:textId="77777777" w:rsidTr="006342D1">
        <w:tc>
          <w:tcPr>
            <w:tcW w:w="730" w:type="dxa"/>
          </w:tcPr>
          <w:p w14:paraId="3EEC748F" w14:textId="77777777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2282" w:type="dxa"/>
          </w:tcPr>
          <w:p w14:paraId="10407AED" w14:textId="4B10626B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38" w:type="dxa"/>
          </w:tcPr>
          <w:p w14:paraId="14B89BEF" w14:textId="2CCD2CAF" w:rsidR="006342D1" w:rsidRPr="006350CE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  <w:r w:rsidRPr="006342D1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046" w:type="dxa"/>
          </w:tcPr>
          <w:p w14:paraId="0942DE65" w14:textId="3F7AA9C4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0.87</w:t>
            </w:r>
          </w:p>
        </w:tc>
      </w:tr>
      <w:tr w:rsidR="006342D1" w14:paraId="2A0851A0" w14:textId="77777777" w:rsidTr="006342D1">
        <w:tc>
          <w:tcPr>
            <w:tcW w:w="730" w:type="dxa"/>
          </w:tcPr>
          <w:p w14:paraId="59748526" w14:textId="77777777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2282" w:type="dxa"/>
          </w:tcPr>
          <w:p w14:paraId="6624E21D" w14:textId="50727414" w:rsidR="006342D1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38" w:type="dxa"/>
          </w:tcPr>
          <w:p w14:paraId="30034E2C" w14:textId="3BB8149E" w:rsidR="006342D1" w:rsidRPr="006350CE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3</w:t>
            </w:r>
            <w:r w:rsidRPr="006342D1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046" w:type="dxa"/>
          </w:tcPr>
          <w:p w14:paraId="09DACD72" w14:textId="16A2D803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0.76</w:t>
            </w:r>
          </w:p>
        </w:tc>
      </w:tr>
      <w:tr w:rsidR="006342D1" w14:paraId="683F5E70" w14:textId="77777777" w:rsidTr="006342D1">
        <w:tc>
          <w:tcPr>
            <w:tcW w:w="730" w:type="dxa"/>
          </w:tcPr>
          <w:p w14:paraId="1C303E58" w14:textId="77777777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2282" w:type="dxa"/>
          </w:tcPr>
          <w:p w14:paraId="01D479EF" w14:textId="0B11A4A5" w:rsidR="006342D1" w:rsidRPr="006E5FF8" w:rsidRDefault="006342D1" w:rsidP="006342D1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6E5FF8">
              <w:rPr>
                <w:rFonts w:ascii="Times New Roman" w:hAnsi="Times New Roman" w:cs="Times New Roman"/>
                <w:highlight w:val="yellow"/>
              </w:rPr>
              <w:t>random_state</w:t>
            </w:r>
            <w:proofErr w:type="spellEnd"/>
            <w:r w:rsidRPr="006E5FF8">
              <w:rPr>
                <w:rFonts w:ascii="Times New Roman" w:hAnsi="Times New Roman" w:cs="Times New Roman"/>
                <w:highlight w:val="yellow"/>
              </w:rPr>
              <w:t>=1</w:t>
            </w:r>
            <w:r w:rsidRPr="006E5FF8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938" w:type="dxa"/>
          </w:tcPr>
          <w:p w14:paraId="4F566FA2" w14:textId="1686E04E" w:rsidR="006342D1" w:rsidRPr="006E5FF8" w:rsidRDefault="006342D1" w:rsidP="006342D1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6E5FF8">
              <w:rPr>
                <w:rFonts w:ascii="Times New Roman" w:hAnsi="Times New Roman" w:cs="Times New Roman"/>
                <w:highlight w:val="yellow"/>
              </w:rPr>
              <w:t>learning_rate</w:t>
            </w:r>
            <w:proofErr w:type="spellEnd"/>
            <w:r w:rsidRPr="006E5FF8">
              <w:rPr>
                <w:rFonts w:ascii="Times New Roman" w:hAnsi="Times New Roman" w:cs="Times New Roman"/>
                <w:highlight w:val="yellow"/>
              </w:rPr>
              <w:t>=</w:t>
            </w:r>
            <w:r w:rsidRPr="006E5FF8">
              <w:rPr>
                <w:rFonts w:ascii="Times New Roman" w:hAnsi="Times New Roman" w:cs="Times New Roman"/>
                <w:highlight w:val="yellow"/>
              </w:rPr>
              <w:t>2</w:t>
            </w:r>
            <w:r w:rsidRPr="006E5FF8">
              <w:rPr>
                <w:rFonts w:ascii="Times New Roman" w:hAnsi="Times New Roman" w:cs="Times New Roman"/>
                <w:highlight w:val="yellow"/>
              </w:rPr>
              <w:t>.0</w:t>
            </w:r>
          </w:p>
        </w:tc>
        <w:tc>
          <w:tcPr>
            <w:tcW w:w="1046" w:type="dxa"/>
          </w:tcPr>
          <w:p w14:paraId="42058154" w14:textId="772D7B24" w:rsidR="006342D1" w:rsidRPr="006E5FF8" w:rsidRDefault="006342D1" w:rsidP="006342D1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6E5FF8">
              <w:rPr>
                <w:rFonts w:ascii="Times New Roman" w:hAnsi="Times New Roman" w:cs="Times New Roman"/>
                <w:b/>
                <w:bCs/>
                <w:highlight w:val="yellow"/>
              </w:rPr>
              <w:t>0.88</w:t>
            </w:r>
          </w:p>
        </w:tc>
      </w:tr>
      <w:tr w:rsidR="006342D1" w14:paraId="18409528" w14:textId="77777777" w:rsidTr="006342D1">
        <w:tc>
          <w:tcPr>
            <w:tcW w:w="730" w:type="dxa"/>
          </w:tcPr>
          <w:p w14:paraId="7E9415B9" w14:textId="1DD104AE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2282" w:type="dxa"/>
          </w:tcPr>
          <w:p w14:paraId="12124FEC" w14:textId="079A0001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38" w:type="dxa"/>
          </w:tcPr>
          <w:p w14:paraId="6390D1FF" w14:textId="39FEE408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  <w:r w:rsidRPr="006342D1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046" w:type="dxa"/>
          </w:tcPr>
          <w:p w14:paraId="45D5057E" w14:textId="027ECD31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0.88</w:t>
            </w:r>
          </w:p>
        </w:tc>
      </w:tr>
      <w:tr w:rsidR="006342D1" w14:paraId="158FF717" w14:textId="77777777" w:rsidTr="006342D1">
        <w:tc>
          <w:tcPr>
            <w:tcW w:w="730" w:type="dxa"/>
          </w:tcPr>
          <w:p w14:paraId="08E4CF6D" w14:textId="398A2590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282" w:type="dxa"/>
          </w:tcPr>
          <w:p w14:paraId="4CF6449D" w14:textId="5058AC73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8" w:type="dxa"/>
          </w:tcPr>
          <w:p w14:paraId="1EB327D5" w14:textId="29E77469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  <w:r w:rsidRPr="006342D1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046" w:type="dxa"/>
          </w:tcPr>
          <w:p w14:paraId="5A0BE653" w14:textId="60259BFB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87</w:t>
            </w:r>
          </w:p>
        </w:tc>
      </w:tr>
      <w:tr w:rsidR="006342D1" w14:paraId="71981B9A" w14:textId="77777777" w:rsidTr="006342D1">
        <w:tc>
          <w:tcPr>
            <w:tcW w:w="730" w:type="dxa"/>
          </w:tcPr>
          <w:p w14:paraId="6BA6CCB1" w14:textId="703AC008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11.</w:t>
            </w:r>
          </w:p>
        </w:tc>
        <w:tc>
          <w:tcPr>
            <w:tcW w:w="2282" w:type="dxa"/>
          </w:tcPr>
          <w:p w14:paraId="79078DBF" w14:textId="476EAA05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  <w:r w:rsidR="006E5F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38" w:type="dxa"/>
          </w:tcPr>
          <w:p w14:paraId="31D5C482" w14:textId="1C60A575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r w:rsidRPr="006342D1">
              <w:rPr>
                <w:rFonts w:ascii="Times New Roman" w:hAnsi="Times New Roman" w:cs="Times New Roman"/>
              </w:rPr>
              <w:t>loss='linear'</w:t>
            </w:r>
          </w:p>
        </w:tc>
        <w:tc>
          <w:tcPr>
            <w:tcW w:w="1046" w:type="dxa"/>
          </w:tcPr>
          <w:p w14:paraId="70E08D42" w14:textId="13714ADC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</w:t>
            </w:r>
            <w:r w:rsidR="006E5FF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6342D1" w14:paraId="517B55DD" w14:textId="77777777" w:rsidTr="006342D1">
        <w:tc>
          <w:tcPr>
            <w:tcW w:w="730" w:type="dxa"/>
          </w:tcPr>
          <w:p w14:paraId="2BC38C7A" w14:textId="01BE1118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12.</w:t>
            </w:r>
          </w:p>
        </w:tc>
        <w:tc>
          <w:tcPr>
            <w:tcW w:w="2282" w:type="dxa"/>
          </w:tcPr>
          <w:p w14:paraId="07F0E4D6" w14:textId="02867EFD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proofErr w:type="spellStart"/>
            <w:r w:rsidRPr="006342D1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342D1">
              <w:rPr>
                <w:rFonts w:ascii="Times New Roman" w:hAnsi="Times New Roman" w:cs="Times New Roman"/>
              </w:rPr>
              <w:t>=</w:t>
            </w:r>
            <w:r w:rsidR="006E5F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38" w:type="dxa"/>
          </w:tcPr>
          <w:p w14:paraId="3F87A847" w14:textId="58A16E0E" w:rsidR="006342D1" w:rsidRPr="006342D1" w:rsidRDefault="006342D1" w:rsidP="006342D1">
            <w:pPr>
              <w:rPr>
                <w:rFonts w:ascii="Times New Roman" w:hAnsi="Times New Roman" w:cs="Times New Roman"/>
              </w:rPr>
            </w:pPr>
            <w:r w:rsidRPr="006342D1">
              <w:rPr>
                <w:rFonts w:ascii="Times New Roman" w:hAnsi="Times New Roman" w:cs="Times New Roman"/>
              </w:rPr>
              <w:t>loss='linear'</w:t>
            </w:r>
          </w:p>
        </w:tc>
        <w:tc>
          <w:tcPr>
            <w:tcW w:w="1046" w:type="dxa"/>
          </w:tcPr>
          <w:p w14:paraId="524F9105" w14:textId="573164E1" w:rsidR="006342D1" w:rsidRDefault="006342D1" w:rsidP="006342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0.84</w:t>
            </w:r>
          </w:p>
        </w:tc>
      </w:tr>
    </w:tbl>
    <w:p w14:paraId="25515926" w14:textId="5E369941" w:rsidR="00E3429B" w:rsidRDefault="00E3429B">
      <w:r w:rsidRPr="00761B07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>ADA BOOSTING</w:t>
      </w:r>
    </w:p>
    <w:sectPr w:rsidR="00E3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9B"/>
    <w:rsid w:val="004021BD"/>
    <w:rsid w:val="00630A4A"/>
    <w:rsid w:val="006342D1"/>
    <w:rsid w:val="006E5FF8"/>
    <w:rsid w:val="00E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18AC"/>
  <w15:chartTrackingRefBased/>
  <w15:docId w15:val="{D25BE470-3820-4BB4-88E7-49CF2288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9B"/>
  </w:style>
  <w:style w:type="paragraph" w:styleId="Heading1">
    <w:name w:val="heading 1"/>
    <w:basedOn w:val="Normal"/>
    <w:next w:val="Normal"/>
    <w:link w:val="Heading1Char"/>
    <w:uiPriority w:val="9"/>
    <w:qFormat/>
    <w:rsid w:val="00E34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29B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E342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cp:lastPrinted>2025-07-25T06:01:00Z</cp:lastPrinted>
  <dcterms:created xsi:type="dcterms:W3CDTF">2025-07-25T05:13:00Z</dcterms:created>
  <dcterms:modified xsi:type="dcterms:W3CDTF">2025-07-25T06:02:00Z</dcterms:modified>
</cp:coreProperties>
</file>