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w:r>
      <w:r w:rsidR="00096FAB">
        <w:rPr>
          <w:noProof/>
        </w:rPr>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spacing w:before="0" w:after="160" w:line="130" w:lineRule="exact"/>
        <w:shd w:val="clear" w:color="auto" w:fill="991F2B"/>
      </w:pPr>
    </w:p>
    <w:p>
      <w:pPr>
        <w:pStyle w:val="TOCHeading"/>
        <w:spacing w:before="40" w:after="80"/>
      </w:pPr>
      <w:r>
        <w:rPr>
          <w:rFonts w:ascii="Jost" w:hAnsi="Jost"/>
        </w:rPr>
        <w:t>Table of Contents</w:t>
      </w:r>
    </w:p>
    <w:p>
      <w:pPr>
        <w:pStyle w:val="TOC1"/>
        <w:tabs>
          <w:tab w:val="right" w:leader="dot" w:pos="11239"/>
        </w:tabs>
        <w:rPr>
          <w:rFonts w:ascii="Jost" w:hAnsi="Jost"/>
        </w:rPr>
      </w:pPr>
      <w:r>
        <w:fldChar w:fldCharType="begin" w:dirty="true"/>
      </w:r>
      <w:r>
        <w:instrText xml:space="preserve"> TOC \o "1-1" \h \z \u </w:instrText>
      </w:r>
      <w:r>
        <w:fldChar w:fldCharType="separate"/>
      </w:r>
      <w:r>
        <w:rPr>
          <w:rFonts w:ascii="Jost" w:hAnsi="Jost"/>
        </w:rPr>
        <w:t xml:space="preserve">DESCRIPTION / PURPOSE</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METHOD OF ANALYSIS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INPUTS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PROJECT INFORMATION</w:t>
      </w:r>
      <w:r>
        <w:rPr>
          <w:rFonts w:ascii="Jost" w:hAnsi="Jost"/>
        </w:rPr>
        <w:tab/>
      </w:r>
      <w:r>
        <w:rPr>
          <w:rFonts w:ascii="Jost" w:hAnsi="Jost"/>
        </w:rPr>
        <w:t>3</w:t>
      </w:r>
    </w:p>
    <w:p>
      <w:pPr>
        <w:pStyle w:val="TOC1"/>
        <w:tabs>
          <w:tab w:val="right" w:leader="dot" w:pos="11239"/>
        </w:tabs>
        <w:rPr>
          <w:rFonts w:ascii="Jost" w:hAnsi="Jost"/>
        </w:rPr>
      </w:pPr>
      <w:r>
        <w:rPr>
          <w:rFonts w:ascii="Jost" w:hAnsi="Jost"/>
        </w:rPr>
        <w:t xml:space="preserve">RESULTS</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CONCLUSION</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15"/>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pageBreakBefore/>
        <w:outlineLvl w:val="0"/>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FFFFFF" w:themeColor="background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pPr>
      <w:keepNext/>
      <w:spacing w:before="360" w:after="80"/>
    </w:pPr>
    <w:rPr>
      <w:rFonts w:ascii="Jost" w:eastAsia="Arial" w:hAnsi="Jost"/>
      <w:caps/>
      <w:noProof/>
      <w:color w:val="0F4761" w:themeColor="accent1"/>
      <w:sz w:val="32"/>
      <w:szCs w:val="32"/>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spacing w:before="120" w:after="120"/>
      <w:jc w:val="both"/>
    </w:pPr>
    <w:rPr>
      <w:rFonts w:ascii="Jost" w:hAnsi="Jost"/>
      <w:sz w:val="22"/>
      <w:szCs w:val="22"/>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991F2B"/>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991F2B"/>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14" Type="http://schemas.openxmlformats.org/officeDocument/2006/relationships/image" Target="media/image5.jpeg"/><Relationship Id="rId901" Type="http://schemas.openxmlformats.org/officeDocument/2006/relationships/image" Target="media/imageEq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