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2DA87">
      <w:pPr>
        <w:pStyle w:val="37"/>
      </w:pPr>
      <w:r>
        <w:t>Online Complaint Registration and Management System</w:t>
      </w:r>
    </w:p>
    <w:p w14:paraId="4F648E91">
      <w:r>
        <w:rPr>
          <w:b/>
        </w:rPr>
        <w:t>Project Documentation</w:t>
      </w:r>
      <w:r>
        <w:rPr>
          <w:b/>
        </w:rPr>
        <w:br w:type="textWrapping"/>
      </w:r>
    </w:p>
    <w:p w14:paraId="3FCF4006">
      <w:pPr>
        <w:pStyle w:val="2"/>
      </w:pPr>
      <w:r>
        <w:t>1. Technical Architecture</w:t>
      </w:r>
    </w:p>
    <w:p w14:paraId="3D42E20F">
      <w:r>
        <w:t>Frontend (React + Bootstrap + Axios) communicates with Backend (Node.js + Express.js REST APIs). Backend uses JWT authentication, Mongoose ODM, MongoDB database and Socket.IO for real-time notifications.</w:t>
      </w:r>
    </w:p>
    <w:p w14:paraId="0B4E81EB"/>
    <w:p w14:paraId="0DE09425">
      <w:pPr>
        <w:rPr>
          <w:rFonts w:ascii="SimSun" w:hAnsi="SimSun" w:eastAsia="SimSun" w:cs="SimSun"/>
          <w:sz w:val="24"/>
          <w:szCs w:val="24"/>
        </w:rPr>
      </w:pPr>
      <w:r>
        <w:rPr>
          <w:rFonts w:ascii="SimSun" w:hAnsi="SimSun" w:eastAsia="SimSun" w:cs="SimSun"/>
          <w:sz w:val="24"/>
          <w:szCs w:val="24"/>
        </w:rPr>
        <w:drawing>
          <wp:inline distT="0" distB="0" distL="114300" distR="114300">
            <wp:extent cx="5482590" cy="4602480"/>
            <wp:effectExtent l="0" t="0" r="381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482590" cy="4602480"/>
                    </a:xfrm>
                    <a:prstGeom prst="rect">
                      <a:avLst/>
                    </a:prstGeom>
                    <a:noFill/>
                    <a:ln w="9525">
                      <a:noFill/>
                    </a:ln>
                  </pic:spPr>
                </pic:pic>
              </a:graphicData>
            </a:graphic>
          </wp:inline>
        </w:drawing>
      </w:r>
    </w:p>
    <w:p w14:paraId="30A6FB86">
      <w:pPr>
        <w:rPr>
          <w:rFonts w:ascii="SimSun" w:hAnsi="SimSun" w:eastAsia="SimSun" w:cs="SimSun"/>
          <w:sz w:val="24"/>
          <w:szCs w:val="24"/>
        </w:rPr>
      </w:pPr>
    </w:p>
    <w:p w14:paraId="6D2A9C2F">
      <w:pPr>
        <w:rPr>
          <w:rFonts w:ascii="SimSun" w:hAnsi="SimSun" w:eastAsia="SimSun" w:cs="SimSun"/>
          <w:sz w:val="24"/>
          <w:szCs w:val="24"/>
        </w:rPr>
      </w:pPr>
    </w:p>
    <w:p w14:paraId="733E2AF8">
      <w:pPr>
        <w:pStyle w:val="2"/>
        <w:keepNext w:val="0"/>
        <w:keepLines w:val="0"/>
        <w:widowControl/>
        <w:suppressLineNumbers w:val="0"/>
      </w:pPr>
      <w:r>
        <w:t>2. ENTITY RELATIONSHIP (ER) DIAGRAM</w:t>
      </w:r>
    </w:p>
    <w:p w14:paraId="1FED6B07">
      <w:pPr>
        <w:pStyle w:val="3"/>
        <w:keepNext w:val="0"/>
        <w:keepLines w:val="0"/>
        <w:widowControl/>
        <w:suppressLineNumbers w:val="0"/>
      </w:pPr>
      <w:r>
        <w:t>Description</w:t>
      </w:r>
    </w:p>
    <w:p w14:paraId="23DCDEA7">
      <w:pPr>
        <w:pStyle w:val="33"/>
        <w:keepNext w:val="0"/>
        <w:keepLines w:val="0"/>
        <w:widowControl/>
        <w:suppressLineNumbers w:val="0"/>
      </w:pPr>
      <w:r>
        <w:t>The Entity Relationship (ER) Diagram illustrates the relationship among the major entities in the Complaint Management System.</w:t>
      </w:r>
    </w:p>
    <w:p w14:paraId="382552E4">
      <w:pPr>
        <w:pStyle w:val="33"/>
        <w:keepNext w:val="0"/>
        <w:keepLines w:val="0"/>
        <w:widowControl/>
        <w:suppressLineNumbers w:val="0"/>
      </w:pPr>
      <w:r>
        <w:t xml:space="preserve">The </w:t>
      </w:r>
      <w:r>
        <w:rPr>
          <w:rStyle w:val="34"/>
        </w:rPr>
        <w:t>User</w:t>
      </w:r>
      <w:r>
        <w:t xml:space="preserve"> submits complaints through the system. Every complaint belongs to one user and can be assigned to one agent by the administrator. The assigned agent updates the complaint status and resolution details.</w:t>
      </w:r>
    </w:p>
    <w:p w14:paraId="675ACC31">
      <w:pPr>
        <w:pStyle w:val="33"/>
        <w:keepNext w:val="0"/>
        <w:keepLines w:val="0"/>
        <w:widowControl/>
        <w:suppressLineNumbers w:val="0"/>
      </w:pPr>
      <w:r>
        <w:t>Notifications are generated whenever complaint status changes or important events occur. Feedback can also be submitted after complaint resolution.</w:t>
      </w:r>
    </w:p>
    <w:p w14:paraId="40E145E3">
      <w:pPr>
        <w:pStyle w:val="33"/>
        <w:keepNext w:val="0"/>
        <w:keepLines w:val="0"/>
        <w:widowControl/>
        <w:suppressLineNumbers w:val="0"/>
      </w:pPr>
      <w:r>
        <w:t>The ER diagram helps visualize the database structure and relationships among different collections.</w:t>
      </w:r>
    </w:p>
    <w:p w14:paraId="0B24B50F"/>
    <w:p w14:paraId="16247C79"/>
    <w:p w14:paraId="4654AB49">
      <w:r>
        <w:drawing>
          <wp:inline distT="0" distB="0" distL="114300" distR="114300">
            <wp:extent cx="5481320" cy="2992120"/>
            <wp:effectExtent l="0" t="0" r="508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1320" cy="2992120"/>
                    </a:xfrm>
                    <a:prstGeom prst="rect">
                      <a:avLst/>
                    </a:prstGeom>
                    <a:noFill/>
                    <a:ln>
                      <a:noFill/>
                    </a:ln>
                  </pic:spPr>
                </pic:pic>
              </a:graphicData>
            </a:graphic>
          </wp:inline>
        </w:drawing>
      </w:r>
    </w:p>
    <w:p w14:paraId="4D27E09D"/>
    <w:p w14:paraId="39FE0115">
      <w:pPr>
        <w:pStyle w:val="2"/>
      </w:pPr>
      <w:r>
        <w:rPr>
          <w:rFonts w:hint="default"/>
          <w:lang w:val="en-IN"/>
        </w:rPr>
        <w:t>3</w:t>
      </w:r>
      <w:r>
        <w:t>. Features</w:t>
      </w:r>
    </w:p>
    <w:p w14:paraId="561A6BCE">
      <w:r>
        <w:t>- User Registration/Login</w:t>
      </w:r>
    </w:p>
    <w:p w14:paraId="52EEA240">
      <w:r>
        <w:t>- Role-based Access (Admin, Agent, User)</w:t>
      </w:r>
    </w:p>
    <w:p w14:paraId="35B90222">
      <w:r>
        <w:t>- Complaint Registration</w:t>
      </w:r>
    </w:p>
    <w:p w14:paraId="1BD4D843">
      <w:r>
        <w:t>- Complaint Tracking</w:t>
      </w:r>
    </w:p>
    <w:p w14:paraId="2ED393EA">
      <w:r>
        <w:t>- Complaint Assignment</w:t>
      </w:r>
    </w:p>
    <w:p w14:paraId="3F01C3D5">
      <w:r>
        <w:t>- Status Updates</w:t>
      </w:r>
    </w:p>
    <w:p w14:paraId="15F7398D">
      <w:r>
        <w:t>- Notifications</w:t>
      </w:r>
    </w:p>
    <w:p w14:paraId="00FBD51F">
      <w:r>
        <w:t>- Feedback</w:t>
      </w:r>
    </w:p>
    <w:p w14:paraId="71F26379">
      <w:r>
        <w:t>- Search/Filter/Pagination</w:t>
      </w:r>
    </w:p>
    <w:p w14:paraId="092A4502">
      <w:r>
        <w:t>- Excel/PDF Export</w:t>
      </w:r>
    </w:p>
    <w:p w14:paraId="5A06F9C5">
      <w:pPr>
        <w:pStyle w:val="2"/>
      </w:pPr>
      <w:r>
        <w:rPr>
          <w:rFonts w:hint="default"/>
          <w:lang w:val="en-IN"/>
        </w:rPr>
        <w:t>4</w:t>
      </w:r>
      <w:r>
        <w:t>. Roles and Responsibilities</w:t>
      </w:r>
    </w:p>
    <w:p w14:paraId="6E276ECF">
      <w:r>
        <w:t>User: Submit and track complaints.</w:t>
      </w:r>
    </w:p>
    <w:p w14:paraId="61E349D0">
      <w:r>
        <w:t>Agent: Handle assigned complaints.</w:t>
      </w:r>
    </w:p>
    <w:p w14:paraId="3E14A111">
      <w:r>
        <w:t>Admin: Manage users, agents and complaints.</w:t>
      </w:r>
    </w:p>
    <w:p w14:paraId="138E8476">
      <w:r>
        <w:drawing>
          <wp:inline distT="0" distB="0" distL="114300" distR="114300">
            <wp:extent cx="5481320" cy="2992120"/>
            <wp:effectExtent l="0" t="0" r="508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81320" cy="2992120"/>
                    </a:xfrm>
                    <a:prstGeom prst="rect">
                      <a:avLst/>
                    </a:prstGeom>
                    <a:noFill/>
                    <a:ln>
                      <a:noFill/>
                    </a:ln>
                  </pic:spPr>
                </pic:pic>
              </a:graphicData>
            </a:graphic>
          </wp:inline>
        </w:drawing>
      </w:r>
    </w:p>
    <w:p w14:paraId="655B3F7A">
      <w:pPr>
        <w:pStyle w:val="2"/>
      </w:pPr>
      <w:r>
        <w:rPr>
          <w:rFonts w:hint="default"/>
          <w:lang w:val="en-IN"/>
        </w:rPr>
        <w:t>5</w:t>
      </w:r>
      <w:r>
        <w:t>. User Flow</w:t>
      </w:r>
    </w:p>
    <w:p w14:paraId="45AF70A1">
      <w:r>
        <w:t>Login/Register -&gt; Dashboard -&gt; Submit Complaint -&gt; Admin Assigns Agent -&gt; Agent Updates Status -&gt; User Receives Notification -&gt; Complaint Resolved -&gt; Feedback.</w:t>
      </w:r>
    </w:p>
    <w:p w14:paraId="52668D54">
      <w:r>
        <w:drawing>
          <wp:inline distT="0" distB="0" distL="114300" distR="114300">
            <wp:extent cx="5481320" cy="2992120"/>
            <wp:effectExtent l="0" t="0" r="50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81320" cy="2992120"/>
                    </a:xfrm>
                    <a:prstGeom prst="rect">
                      <a:avLst/>
                    </a:prstGeom>
                    <a:noFill/>
                    <a:ln>
                      <a:noFill/>
                    </a:ln>
                  </pic:spPr>
                </pic:pic>
              </a:graphicData>
            </a:graphic>
          </wp:inline>
        </w:drawing>
      </w:r>
    </w:p>
    <w:p w14:paraId="1B6F2124">
      <w:pPr>
        <w:pStyle w:val="2"/>
      </w:pPr>
      <w:r>
        <w:rPr>
          <w:rFonts w:hint="default"/>
          <w:lang w:val="en-IN"/>
        </w:rPr>
        <w:t>6</w:t>
      </w:r>
      <w:r>
        <w:t>. MVC Pattern</w:t>
      </w:r>
    </w:p>
    <w:p w14:paraId="0616220A">
      <w:r>
        <w:t>Models: User, Complaint, Notification, Feedback.</w:t>
      </w:r>
    </w:p>
    <w:p w14:paraId="50F4E33A">
      <w:r>
        <w:t>Views: React Components.</w:t>
      </w:r>
    </w:p>
    <w:p w14:paraId="7E8314D7">
      <w:r>
        <w:t>Controllers: Auth, Complaint, Notification, Feedback.</w:t>
      </w:r>
    </w:p>
    <w:p w14:paraId="59AE5759"/>
    <w:p w14:paraId="33A458F8">
      <w:r>
        <w:rPr>
          <w:rFonts w:ascii="SimSun" w:hAnsi="SimSun" w:eastAsia="SimSun" w:cs="SimSun"/>
          <w:sz w:val="24"/>
          <w:szCs w:val="24"/>
        </w:rPr>
        <w:drawing>
          <wp:inline distT="0" distB="0" distL="114300" distR="114300">
            <wp:extent cx="3676650" cy="2466975"/>
            <wp:effectExtent l="0" t="0" r="11430" b="190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3676650" cy="2466975"/>
                    </a:xfrm>
                    <a:prstGeom prst="rect">
                      <a:avLst/>
                    </a:prstGeom>
                    <a:noFill/>
                    <a:ln w="9525">
                      <a:noFill/>
                    </a:ln>
                  </pic:spPr>
                </pic:pic>
              </a:graphicData>
            </a:graphic>
          </wp:inline>
        </w:drawing>
      </w:r>
    </w:p>
    <w:p w14:paraId="5035BB1C">
      <w:pPr>
        <w:pStyle w:val="2"/>
      </w:pPr>
      <w:r>
        <w:rPr>
          <w:rFonts w:hint="default"/>
          <w:lang w:val="en-IN"/>
        </w:rPr>
        <w:t>7</w:t>
      </w:r>
      <w:r>
        <w:t>. Project Setup</w:t>
      </w:r>
    </w:p>
    <w:p w14:paraId="27E2CB4C">
      <w:r>
        <w:t>Frontend: npm install, npm start.</w:t>
      </w:r>
    </w:p>
    <w:p w14:paraId="13C235F6">
      <w:r>
        <w:t>Backend: npm install, npm run dev.</w:t>
      </w:r>
    </w:p>
    <w:p w14:paraId="4324D2D2">
      <w:r>
        <w:t>MongoDB: Start service and configure .env.</w:t>
      </w:r>
    </w:p>
    <w:p w14:paraId="4833FAE1">
      <w:pPr>
        <w:rPr>
          <w:rFonts w:hint="default"/>
          <w:lang w:val="en-IN"/>
        </w:rPr>
      </w:pPr>
    </w:p>
    <w:p w14:paraId="457B0515">
      <w:pPr>
        <w:pStyle w:val="2"/>
      </w:pPr>
      <w:r>
        <w:rPr>
          <w:rFonts w:hint="default"/>
          <w:lang w:val="en-IN"/>
        </w:rPr>
        <w:t>8</w:t>
      </w:r>
      <w:r>
        <w:t>. Backend Folder Structure</w:t>
      </w:r>
    </w:p>
    <w:p w14:paraId="1F5F4597">
      <w:r>
        <w:t>controllers/</w:t>
      </w:r>
    </w:p>
    <w:p w14:paraId="5851CDE1">
      <w:r>
        <w:t>models/</w:t>
      </w:r>
    </w:p>
    <w:p w14:paraId="7CBD075F">
      <w:r>
        <w:t>routes/</w:t>
      </w:r>
    </w:p>
    <w:p w14:paraId="36FD5DBC">
      <w:r>
        <w:t>middleware/</w:t>
      </w:r>
    </w:p>
    <w:p w14:paraId="1DD3A95A">
      <w:r>
        <w:t>config/</w:t>
      </w:r>
    </w:p>
    <w:p w14:paraId="6291ADD2">
      <w:r>
        <w:t>services/</w:t>
      </w:r>
    </w:p>
    <w:p w14:paraId="4E23F25A">
      <w:r>
        <w:t>server.js</w:t>
      </w:r>
    </w:p>
    <w:p w14:paraId="38D0496D">
      <w:pPr>
        <w:pStyle w:val="2"/>
      </w:pPr>
      <w:r>
        <w:rPr>
          <w:rFonts w:hint="default"/>
          <w:lang w:val="en-IN"/>
        </w:rPr>
        <w:t>9</w:t>
      </w:r>
      <w:r>
        <w:t>. Database</w:t>
      </w:r>
    </w:p>
    <w:p w14:paraId="602995A2">
      <w:r>
        <w:t>MongoDB with Mongoose. Collections: Users, Complaints, Notifications, Feedback.</w:t>
      </w:r>
    </w:p>
    <w:p w14:paraId="0619FE1D">
      <w:pPr>
        <w:pStyle w:val="2"/>
      </w:pPr>
      <w:r>
        <w:rPr>
          <w:rFonts w:hint="default"/>
          <w:lang w:val="en-IN"/>
        </w:rPr>
        <w:t>10</w:t>
      </w:r>
      <w:r>
        <w:t>. Frontend</w:t>
      </w:r>
    </w:p>
    <w:p w14:paraId="3596224C">
      <w:r>
        <w:t>R</w:t>
      </w:r>
      <w:bookmarkStart w:id="0" w:name="_GoBack"/>
      <w:bookmarkEnd w:id="0"/>
      <w:r>
        <w:t>eact, React Router, Bootstrap, Axios, SweetAlert2, Chart.js, Socket.IO Client.</w:t>
      </w:r>
    </w:p>
    <w:p w14:paraId="58391B1E">
      <w:pPr>
        <w:pStyle w:val="2"/>
      </w:pPr>
      <w:r>
        <w:rPr>
          <w:rFonts w:hint="default"/>
          <w:lang w:val="en-IN"/>
        </w:rPr>
        <w:t>11</w:t>
      </w:r>
      <w:r>
        <w:t>. Execution Steps</w:t>
      </w:r>
    </w:p>
    <w:p w14:paraId="0C3E3E30">
      <w:r>
        <w:t>1. Start MongoDB</w:t>
      </w:r>
    </w:p>
    <w:p w14:paraId="0FA0DA1E">
      <w:r>
        <w:t>2. Start Backend</w:t>
      </w:r>
    </w:p>
    <w:p w14:paraId="606F9AAB">
      <w:r>
        <w:t>3. Start Frontend</w:t>
      </w:r>
    </w:p>
    <w:p w14:paraId="2164BF49">
      <w:r>
        <w:t>4. Login</w:t>
      </w:r>
    </w:p>
    <w:p w14:paraId="7A1ACE50">
      <w:r>
        <w:t>5. Submit Complaint</w:t>
      </w:r>
    </w:p>
    <w:p w14:paraId="348A548E">
      <w:r>
        <w:t>6. Assign Agent</w:t>
      </w:r>
    </w:p>
    <w:p w14:paraId="2648DCE7">
      <w:r>
        <w:t>7. Update Status</w:t>
      </w:r>
    </w:p>
    <w:p w14:paraId="43260AFC">
      <w:r>
        <w:t>8. View Notifications</w:t>
      </w:r>
    </w:p>
    <w:p w14:paraId="2AFBA971">
      <w:pPr>
        <w:pStyle w:val="2"/>
      </w:pPr>
      <w:r>
        <w:t>1</w:t>
      </w:r>
      <w:r>
        <w:rPr>
          <w:rFonts w:hint="default"/>
          <w:lang w:val="en-IN"/>
        </w:rPr>
        <w:t>2</w:t>
      </w:r>
      <w:r>
        <w:t>. Conclusion</w:t>
      </w:r>
    </w:p>
    <w:p w14:paraId="06D46505">
      <w:r>
        <w:t>The system provides secure complaint management with real-time notifications, dashboards, reporting and role-based access.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5916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rasoo</cp:lastModifiedBy>
  <dcterms:modified xsi:type="dcterms:W3CDTF">2026-07-07T15:31:25Z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65AB45DD183548049E4ED3D926A3E7E2_12</vt:lpwstr>
  </property>
</Properties>
</file>