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7EDE" w14:textId="785F92F0" w:rsidR="0088577C" w:rsidRPr="00D454BC" w:rsidRDefault="00D454BC" w:rsidP="00D454BC">
      <w:pPr>
        <w:jc w:val="both"/>
        <w:rPr>
          <w:rFonts w:ascii="Times New Roman" w:hAnsi="Times New Roman" w:cs="Times New Roman"/>
          <w:sz w:val="40"/>
          <w:szCs w:val="40"/>
          <w:lang w:val="en-US"/>
        </w:rPr>
      </w:pPr>
      <w:r>
        <w:rPr>
          <w:lang w:val="en-US"/>
        </w:rPr>
        <w:t xml:space="preserve">                                          </w:t>
      </w:r>
      <w:r w:rsidRPr="00D454BC">
        <w:rPr>
          <w:rFonts w:ascii="Times New Roman" w:hAnsi="Times New Roman" w:cs="Times New Roman"/>
          <w:sz w:val="40"/>
          <w:szCs w:val="40"/>
          <w:lang w:val="en-US"/>
        </w:rPr>
        <w:t>ARTIFICAL INTELLIEGENCE</w:t>
      </w:r>
    </w:p>
    <w:p w14:paraId="0352A535" w14:textId="0AD35209" w:rsidR="00D454BC" w:rsidRPr="00D454BC" w:rsidRDefault="00D454BC" w:rsidP="00D454BC">
      <w:pPr>
        <w:jc w:val="both"/>
        <w:rPr>
          <w:rFonts w:ascii="Times New Roman" w:hAnsi="Times New Roman" w:cs="Times New Roman"/>
          <w:sz w:val="40"/>
          <w:szCs w:val="40"/>
          <w:lang w:val="en-US"/>
        </w:rPr>
      </w:pPr>
      <w:r w:rsidRPr="00D454BC">
        <w:rPr>
          <w:rFonts w:ascii="Times New Roman" w:hAnsi="Times New Roman" w:cs="Times New Roman"/>
          <w:sz w:val="40"/>
          <w:szCs w:val="40"/>
          <w:lang w:val="en-US"/>
        </w:rPr>
        <w:t xml:space="preserve">                               </w:t>
      </w:r>
      <w:proofErr w:type="gramStart"/>
      <w:r w:rsidRPr="00D454BC">
        <w:rPr>
          <w:rFonts w:ascii="Times New Roman" w:hAnsi="Times New Roman" w:cs="Times New Roman"/>
          <w:sz w:val="40"/>
          <w:szCs w:val="40"/>
          <w:lang w:val="en-US"/>
        </w:rPr>
        <w:t xml:space="preserve">ASSESSMENT </w:t>
      </w:r>
      <w:r>
        <w:rPr>
          <w:rFonts w:ascii="Times New Roman" w:hAnsi="Times New Roman" w:cs="Times New Roman"/>
          <w:sz w:val="40"/>
          <w:szCs w:val="40"/>
          <w:lang w:val="en-US"/>
        </w:rPr>
        <w:t xml:space="preserve"> </w:t>
      </w:r>
      <w:r w:rsidRPr="00D454BC">
        <w:rPr>
          <w:rFonts w:ascii="Times New Roman" w:hAnsi="Times New Roman" w:cs="Times New Roman"/>
          <w:sz w:val="40"/>
          <w:szCs w:val="40"/>
          <w:lang w:val="en-US"/>
        </w:rPr>
        <w:t>TOOL</w:t>
      </w:r>
      <w:r>
        <w:rPr>
          <w:rFonts w:ascii="Times New Roman" w:hAnsi="Times New Roman" w:cs="Times New Roman"/>
          <w:sz w:val="40"/>
          <w:szCs w:val="40"/>
          <w:lang w:val="en-US"/>
        </w:rPr>
        <w:t>S</w:t>
      </w:r>
      <w:proofErr w:type="gramEnd"/>
      <w:r>
        <w:rPr>
          <w:rFonts w:ascii="Times New Roman" w:hAnsi="Times New Roman" w:cs="Times New Roman"/>
          <w:sz w:val="40"/>
          <w:szCs w:val="40"/>
          <w:lang w:val="en-US"/>
        </w:rPr>
        <w:t>-1</w:t>
      </w:r>
    </w:p>
    <w:p w14:paraId="7644D1D4" w14:textId="40BFEDD0" w:rsidR="00D454BC" w:rsidRDefault="00D454BC" w:rsidP="00D454BC">
      <w:pPr>
        <w:jc w:val="both"/>
        <w:rPr>
          <w:rFonts w:ascii="Times New Roman" w:hAnsi="Times New Roman" w:cs="Times New Roman"/>
          <w:sz w:val="40"/>
          <w:szCs w:val="40"/>
          <w:lang w:val="en-US"/>
        </w:rPr>
      </w:pPr>
      <w:r w:rsidRPr="00D454BC">
        <w:rPr>
          <w:rFonts w:ascii="Times New Roman" w:hAnsi="Times New Roman" w:cs="Times New Roman"/>
          <w:sz w:val="40"/>
          <w:szCs w:val="40"/>
          <w:lang w:val="en-US"/>
        </w:rPr>
        <w:t xml:space="preserve"> </w:t>
      </w:r>
      <w:r w:rsidRPr="00D454BC">
        <w:rPr>
          <w:rFonts w:ascii="Times New Roman" w:hAnsi="Times New Roman" w:cs="Times New Roman"/>
          <w:b/>
          <w:bCs/>
          <w:sz w:val="32"/>
          <w:szCs w:val="32"/>
          <w:lang w:val="en-US"/>
        </w:rPr>
        <w:t xml:space="preserve">192512417 </w:t>
      </w:r>
      <w:r w:rsidRPr="00D454BC">
        <w:rPr>
          <w:rFonts w:ascii="Times New Roman" w:hAnsi="Times New Roman" w:cs="Times New Roman"/>
          <w:sz w:val="44"/>
          <w:szCs w:val="44"/>
          <w:lang w:val="en-US"/>
        </w:rPr>
        <w:t xml:space="preserve"> </w:t>
      </w:r>
      <w:r w:rsidRPr="00D454BC">
        <w:rPr>
          <w:rFonts w:ascii="Times New Roman" w:hAnsi="Times New Roman" w:cs="Times New Roman"/>
          <w:sz w:val="40"/>
          <w:szCs w:val="40"/>
          <w:lang w:val="en-US"/>
        </w:rPr>
        <w:t xml:space="preserve">                       PROBLEM</w:t>
      </w:r>
      <w:r>
        <w:rPr>
          <w:rFonts w:ascii="Times New Roman" w:hAnsi="Times New Roman" w:cs="Times New Roman"/>
          <w:sz w:val="40"/>
          <w:szCs w:val="40"/>
          <w:lang w:val="en-US"/>
        </w:rPr>
        <w:t>S</w:t>
      </w:r>
    </w:p>
    <w:p w14:paraId="46CF69AA" w14:textId="77777777" w:rsidR="00D454BC" w:rsidRDefault="00D454BC" w:rsidP="00D454BC">
      <w:pPr>
        <w:jc w:val="both"/>
        <w:rPr>
          <w:rFonts w:ascii="Times New Roman" w:hAnsi="Times New Roman" w:cs="Times New Roman"/>
          <w:sz w:val="40"/>
          <w:szCs w:val="40"/>
          <w:lang w:val="en-US"/>
        </w:rPr>
      </w:pPr>
    </w:p>
    <w:p w14:paraId="2BB025D6" w14:textId="5A03F7E0" w:rsidR="00D454BC" w:rsidRPr="00D454BC" w:rsidRDefault="00D454BC" w:rsidP="00D454BC">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Pr="00D454BC">
        <w:rPr>
          <w:rFonts w:ascii="Times New Roman" w:hAnsi="Times New Roman" w:cs="Times New Roman"/>
          <w:b/>
          <w:bCs/>
          <w:sz w:val="28"/>
          <w:szCs w:val="28"/>
          <w:lang w:val="en-US"/>
        </w:rPr>
        <w:t>Water Jug Problem</w:t>
      </w:r>
    </w:p>
    <w:p w14:paraId="3FA8998B" w14:textId="1FA85D42" w:rsidR="00D454BC" w:rsidRDefault="00D454BC" w:rsidP="00D454BC">
      <w:pPr>
        <w:spacing w:line="360" w:lineRule="auto"/>
        <w:jc w:val="both"/>
        <w:rPr>
          <w:rFonts w:ascii="Times New Roman" w:hAnsi="Times New Roman" w:cs="Times New Roman"/>
          <w:sz w:val="40"/>
          <w:szCs w:val="40"/>
          <w:lang w:val="en-US"/>
        </w:rPr>
      </w:pPr>
      <w:r w:rsidRPr="00D454BC">
        <w:rPr>
          <w:rFonts w:ascii="Times New Roman" w:hAnsi="Times New Roman" w:cs="Times New Roman"/>
          <w:lang w:val="en-US"/>
        </w:rPr>
        <w:t>The Water Jug Problem is a classic Artificial Intelligence search problem in which two unmarked jugs with capacities of 4 gallons and 3 gallons are available. The objective is to measure exactly 2 gallons of water in the 4-gallon jug using only the operations of filling, emptying, and pouring water between the jugs. Since no measuring scale or additional measuring device is available, the solution is obtained by exploring different states until the goal state is reached</w:t>
      </w:r>
      <w:r w:rsidRPr="00D454BC">
        <w:rPr>
          <w:rFonts w:ascii="Times New Roman" w:hAnsi="Times New Roman" w:cs="Times New Roman"/>
          <w:sz w:val="40"/>
          <w:szCs w:val="40"/>
          <w:lang w:val="en-US"/>
        </w:rPr>
        <w:t>.</w:t>
      </w:r>
    </w:p>
    <w:p w14:paraId="3758C92E" w14:textId="1E5828EE" w:rsidR="00D454BC" w:rsidRPr="00D454BC" w:rsidRDefault="00D454BC" w:rsidP="00D454BC">
      <w:pPr>
        <w:spacing w:line="360" w:lineRule="auto"/>
        <w:jc w:val="both"/>
        <w:rPr>
          <w:rFonts w:ascii="Times New Roman" w:hAnsi="Times New Roman" w:cs="Times New Roman"/>
          <w:b/>
          <w:bCs/>
          <w:sz w:val="28"/>
          <w:szCs w:val="28"/>
          <w:lang w:val="en-US"/>
        </w:rPr>
      </w:pPr>
      <w:r w:rsidRPr="00D454BC">
        <w:rPr>
          <w:rFonts w:ascii="Times New Roman" w:hAnsi="Times New Roman" w:cs="Times New Roman"/>
          <w:b/>
          <w:bCs/>
          <w:sz w:val="28"/>
          <w:szCs w:val="28"/>
          <w:lang w:val="en-US"/>
        </w:rPr>
        <w:t>2. Mars Rover Agent</w:t>
      </w:r>
      <w:r>
        <w:rPr>
          <w:rFonts w:ascii="Times New Roman" w:hAnsi="Times New Roman" w:cs="Times New Roman"/>
          <w:b/>
          <w:bCs/>
          <w:sz w:val="28"/>
          <w:szCs w:val="28"/>
          <w:lang w:val="en-US"/>
        </w:rPr>
        <w:t xml:space="preserve"> problem</w:t>
      </w:r>
    </w:p>
    <w:p w14:paraId="2CA582CE" w14:textId="642ACC3D" w:rsidR="00D454BC" w:rsidRDefault="00D454BC" w:rsidP="00D454BC">
      <w:pPr>
        <w:spacing w:line="360" w:lineRule="auto"/>
        <w:jc w:val="both"/>
        <w:rPr>
          <w:rFonts w:ascii="Times New Roman" w:hAnsi="Times New Roman" w:cs="Times New Roman"/>
          <w:lang w:val="en-US"/>
        </w:rPr>
      </w:pPr>
      <w:r w:rsidRPr="00D454BC">
        <w:rPr>
          <w:rFonts w:ascii="Times New Roman" w:hAnsi="Times New Roman" w:cs="Times New Roman"/>
          <w:lang w:val="en-US"/>
        </w:rPr>
        <w:t>The Mars Rover is an intelligent autonomous agent designed to explore the surface of Mars, collect rock and soil samples, capture images, analyze the environment, and transmit scientific data back to Earth. The rover operates in a dynamic and partially observable environment where it must make decisions based on sensor inputs, avoid obstacles, manage its energy efficiently, and perform its mission with minimal human intervention.</w:t>
      </w:r>
    </w:p>
    <w:p w14:paraId="6F36194A" w14:textId="77777777" w:rsidR="00D454BC" w:rsidRPr="00D454BC" w:rsidRDefault="00D454BC" w:rsidP="00D454BC">
      <w:pPr>
        <w:spacing w:line="360" w:lineRule="auto"/>
        <w:jc w:val="both"/>
        <w:rPr>
          <w:rFonts w:ascii="Times New Roman" w:hAnsi="Times New Roman" w:cs="Times New Roman"/>
          <w:b/>
          <w:bCs/>
          <w:sz w:val="28"/>
          <w:szCs w:val="28"/>
          <w:lang w:val="en-US"/>
        </w:rPr>
      </w:pPr>
      <w:r w:rsidRPr="00D454BC">
        <w:rPr>
          <w:rFonts w:ascii="Times New Roman" w:hAnsi="Times New Roman" w:cs="Times New Roman"/>
          <w:b/>
          <w:bCs/>
          <w:sz w:val="28"/>
          <w:szCs w:val="28"/>
          <w:lang w:val="en-US"/>
        </w:rPr>
        <w:t>3. Eight Queens Problem</w:t>
      </w:r>
    </w:p>
    <w:p w14:paraId="6A75582D" w14:textId="09751A68" w:rsidR="00D454BC" w:rsidRDefault="00D454BC" w:rsidP="00D454BC">
      <w:pPr>
        <w:spacing w:line="360" w:lineRule="auto"/>
        <w:jc w:val="both"/>
        <w:rPr>
          <w:rFonts w:ascii="Times New Roman" w:hAnsi="Times New Roman" w:cs="Times New Roman"/>
          <w:lang w:val="en-US"/>
        </w:rPr>
      </w:pPr>
      <w:r w:rsidRPr="00D454BC">
        <w:rPr>
          <w:rFonts w:ascii="Times New Roman" w:hAnsi="Times New Roman" w:cs="Times New Roman"/>
          <w:lang w:val="en-US"/>
        </w:rPr>
        <w:t>The Eight Queens Problem is a well-known constraint satisfaction problem in Artificial Intelligence. The objective is to place eight queens on an 8×8 chessboard so that no two queens attack each other. This means that no two queens should be placed in the same row, column, or diagonal. The problem requires searching through different board configurations until a valid arrangement satisfying all constraints is found.</w:t>
      </w:r>
    </w:p>
    <w:p w14:paraId="37EB5433" w14:textId="77777777" w:rsidR="00D454BC" w:rsidRPr="00D454BC" w:rsidRDefault="00D454BC" w:rsidP="00D454BC">
      <w:pPr>
        <w:spacing w:line="360" w:lineRule="auto"/>
        <w:jc w:val="both"/>
        <w:rPr>
          <w:rFonts w:ascii="Times New Roman" w:hAnsi="Times New Roman" w:cs="Times New Roman"/>
          <w:b/>
          <w:bCs/>
          <w:sz w:val="28"/>
          <w:szCs w:val="28"/>
          <w:lang w:val="en-US"/>
        </w:rPr>
      </w:pPr>
      <w:r w:rsidRPr="00D454BC">
        <w:rPr>
          <w:rFonts w:ascii="Times New Roman" w:hAnsi="Times New Roman" w:cs="Times New Roman"/>
          <w:b/>
          <w:bCs/>
          <w:sz w:val="28"/>
          <w:szCs w:val="28"/>
          <w:lang w:val="en-US"/>
        </w:rPr>
        <w:t>4. OLA Cab Booking Problem</w:t>
      </w:r>
    </w:p>
    <w:p w14:paraId="5F653CDF" w14:textId="5A09F660" w:rsidR="00D454BC" w:rsidRDefault="00D454BC" w:rsidP="00D454BC">
      <w:pPr>
        <w:spacing w:line="360" w:lineRule="auto"/>
        <w:jc w:val="both"/>
        <w:rPr>
          <w:rFonts w:ascii="Times New Roman" w:hAnsi="Times New Roman" w:cs="Times New Roman"/>
          <w:lang w:val="en-US"/>
        </w:rPr>
      </w:pPr>
      <w:r w:rsidRPr="00D454BC">
        <w:rPr>
          <w:rFonts w:ascii="Times New Roman" w:hAnsi="Times New Roman" w:cs="Times New Roman"/>
          <w:lang w:val="en-US"/>
        </w:rPr>
        <w:t xml:space="preserve">The OLA Cab Booking problem models a real-life decision-making scenario where a customer wants to travel from one location to another using the OLA mobile application. The customer can choose from different cab types such as Mini, Micro, Sedan, Prime, or Shared based on </w:t>
      </w:r>
      <w:r w:rsidRPr="00D454BC">
        <w:rPr>
          <w:rFonts w:ascii="Times New Roman" w:hAnsi="Times New Roman" w:cs="Times New Roman"/>
          <w:lang w:val="en-US"/>
        </w:rPr>
        <w:lastRenderedPageBreak/>
        <w:t>factors like fare, travel time, comfort, and availability. The intelligent agent evaluates the available options and selects the most suitable cab according to the customer's preferences.</w:t>
      </w:r>
    </w:p>
    <w:p w14:paraId="5E4189AD" w14:textId="77777777" w:rsidR="00D454BC" w:rsidRPr="00D454BC" w:rsidRDefault="00D454BC" w:rsidP="00D454BC">
      <w:pPr>
        <w:spacing w:line="360" w:lineRule="auto"/>
        <w:jc w:val="both"/>
        <w:rPr>
          <w:rFonts w:ascii="Times New Roman" w:hAnsi="Times New Roman" w:cs="Times New Roman"/>
          <w:b/>
          <w:bCs/>
          <w:sz w:val="28"/>
          <w:szCs w:val="28"/>
          <w:lang w:val="en-US"/>
        </w:rPr>
      </w:pPr>
      <w:r w:rsidRPr="00D454BC">
        <w:rPr>
          <w:rFonts w:ascii="Times New Roman" w:hAnsi="Times New Roman" w:cs="Times New Roman"/>
          <w:b/>
          <w:bCs/>
          <w:sz w:val="28"/>
          <w:szCs w:val="28"/>
          <w:lang w:val="en-US"/>
        </w:rPr>
        <w:t>5. Logistics Delivery Using Uniform Cost Search (UCS)</w:t>
      </w:r>
    </w:p>
    <w:p w14:paraId="198FA02D" w14:textId="134BABC2" w:rsidR="00D454BC" w:rsidRPr="00D454BC" w:rsidRDefault="00D454BC" w:rsidP="00D454BC">
      <w:pPr>
        <w:spacing w:line="360" w:lineRule="auto"/>
        <w:jc w:val="both"/>
        <w:rPr>
          <w:rFonts w:ascii="Times New Roman" w:hAnsi="Times New Roman" w:cs="Times New Roman"/>
          <w:lang w:val="en-US"/>
        </w:rPr>
      </w:pPr>
      <w:r w:rsidRPr="00D454BC">
        <w:rPr>
          <w:rFonts w:ascii="Times New Roman" w:hAnsi="Times New Roman" w:cs="Times New Roman"/>
          <w:lang w:val="en-US"/>
        </w:rPr>
        <w:t>A logistics company needs to transport packages between warehouses at the minimum possible cost. Each route has an associated travel cost based on factors such as fuel consumption and travel time. The transportation network is represented as a weighted graph, and the objective is to determine the least-cost path from the source warehouse (S) to the destination warehouse (G) using the Uniform Cost Search (UCS) algorithm. UCS always expands the node with the lowest cumulative path cost, ensuring that the optimal solution is found.</w:t>
      </w:r>
    </w:p>
    <w:sectPr w:rsidR="00D454BC" w:rsidRPr="00D454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BC"/>
    <w:rsid w:val="000F32E2"/>
    <w:rsid w:val="006D46E3"/>
    <w:rsid w:val="0088577C"/>
    <w:rsid w:val="00D454BC"/>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BFA72"/>
  <w15:chartTrackingRefBased/>
  <w15:docId w15:val="{3185A298-E459-4BBC-9113-DD80FC09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BC"/>
    <w:rPr>
      <w:rFonts w:eastAsiaTheme="majorEastAsia" w:cstheme="majorBidi"/>
      <w:color w:val="272727" w:themeColor="text1" w:themeTint="D8"/>
    </w:rPr>
  </w:style>
  <w:style w:type="paragraph" w:styleId="Title">
    <w:name w:val="Title"/>
    <w:basedOn w:val="Normal"/>
    <w:next w:val="Normal"/>
    <w:link w:val="TitleChar"/>
    <w:uiPriority w:val="10"/>
    <w:qFormat/>
    <w:rsid w:val="00D45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BC"/>
    <w:pPr>
      <w:spacing w:before="160"/>
      <w:jc w:val="center"/>
    </w:pPr>
    <w:rPr>
      <w:i/>
      <w:iCs/>
      <w:color w:val="404040" w:themeColor="text1" w:themeTint="BF"/>
    </w:rPr>
  </w:style>
  <w:style w:type="character" w:customStyle="1" w:styleId="QuoteChar">
    <w:name w:val="Quote Char"/>
    <w:basedOn w:val="DefaultParagraphFont"/>
    <w:link w:val="Quote"/>
    <w:uiPriority w:val="29"/>
    <w:rsid w:val="00D454BC"/>
    <w:rPr>
      <w:i/>
      <w:iCs/>
      <w:color w:val="404040" w:themeColor="text1" w:themeTint="BF"/>
    </w:rPr>
  </w:style>
  <w:style w:type="paragraph" w:styleId="ListParagraph">
    <w:name w:val="List Paragraph"/>
    <w:basedOn w:val="Normal"/>
    <w:uiPriority w:val="34"/>
    <w:qFormat/>
    <w:rsid w:val="00D454BC"/>
    <w:pPr>
      <w:ind w:left="720"/>
      <w:contextualSpacing/>
    </w:pPr>
  </w:style>
  <w:style w:type="character" w:styleId="IntenseEmphasis">
    <w:name w:val="Intense Emphasis"/>
    <w:basedOn w:val="DefaultParagraphFont"/>
    <w:uiPriority w:val="21"/>
    <w:qFormat/>
    <w:rsid w:val="00D454BC"/>
    <w:rPr>
      <w:i/>
      <w:iCs/>
      <w:color w:val="0F4761" w:themeColor="accent1" w:themeShade="BF"/>
    </w:rPr>
  </w:style>
  <w:style w:type="paragraph" w:styleId="IntenseQuote">
    <w:name w:val="Intense Quote"/>
    <w:basedOn w:val="Normal"/>
    <w:next w:val="Normal"/>
    <w:link w:val="IntenseQuoteChar"/>
    <w:uiPriority w:val="30"/>
    <w:qFormat/>
    <w:rsid w:val="00D45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4BC"/>
    <w:rPr>
      <w:i/>
      <w:iCs/>
      <w:color w:val="0F4761" w:themeColor="accent1" w:themeShade="BF"/>
    </w:rPr>
  </w:style>
  <w:style w:type="character" w:styleId="IntenseReference">
    <w:name w:val="Intense Reference"/>
    <w:basedOn w:val="DefaultParagraphFont"/>
    <w:uiPriority w:val="32"/>
    <w:qFormat/>
    <w:rsid w:val="00D45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2246</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Jayu</dc:creator>
  <cp:keywords/>
  <dc:description/>
  <cp:lastModifiedBy>Sri Jayu</cp:lastModifiedBy>
  <cp:revision>2</cp:revision>
  <dcterms:created xsi:type="dcterms:W3CDTF">2026-07-23T05:44:00Z</dcterms:created>
  <dcterms:modified xsi:type="dcterms:W3CDTF">2026-07-23T05:44:00Z</dcterms:modified>
</cp:coreProperties>
</file>