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FEFEF" w:themeColor="accent2" w:themeTint="33"/>
  <w:body>
    <w:p w14:paraId="203BDD0B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0F7844D6" wp14:editId="13F56DAF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0807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6"/>
        <w:gridCol w:w="1170"/>
        <w:gridCol w:w="1724"/>
        <w:gridCol w:w="646"/>
        <w:gridCol w:w="1230"/>
        <w:gridCol w:w="450"/>
        <w:gridCol w:w="1558"/>
        <w:gridCol w:w="17"/>
        <w:gridCol w:w="2925"/>
        <w:gridCol w:w="450"/>
      </w:tblGrid>
      <w:tr w:rsidR="00166F4D" w14:paraId="29286232" w14:textId="77777777" w:rsidTr="00D97613">
        <w:tc>
          <w:tcPr>
            <w:tcW w:w="546" w:type="dxa"/>
          </w:tcPr>
          <w:p w14:paraId="339BA34C" w14:textId="77777777" w:rsidR="00166F4D" w:rsidRDefault="00166F4D" w:rsidP="000F44F8"/>
        </w:tc>
        <w:tc>
          <w:tcPr>
            <w:tcW w:w="9720" w:type="dxa"/>
            <w:gridSpan w:val="8"/>
          </w:tcPr>
          <w:p w14:paraId="74D46C34" w14:textId="73428741" w:rsidR="00166F4D" w:rsidRDefault="00D97613" w:rsidP="000F44F8">
            <w:pPr>
              <w:pStyle w:val="Title"/>
            </w:pPr>
            <w:r>
              <w:t>khanyisile Simanga</w:t>
            </w:r>
          </w:p>
        </w:tc>
        <w:tc>
          <w:tcPr>
            <w:tcW w:w="450" w:type="dxa"/>
          </w:tcPr>
          <w:p w14:paraId="1447FFAE" w14:textId="77777777" w:rsidR="00166F4D" w:rsidRDefault="00166F4D" w:rsidP="000F44F8"/>
        </w:tc>
      </w:tr>
      <w:tr w:rsidR="00166F4D" w14:paraId="68C45C46" w14:textId="77777777" w:rsidTr="00D97613">
        <w:tc>
          <w:tcPr>
            <w:tcW w:w="546" w:type="dxa"/>
          </w:tcPr>
          <w:p w14:paraId="0D4BE38C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33651AFF" w14:textId="77777777" w:rsidR="00166F4D" w:rsidRDefault="00166F4D" w:rsidP="000F44F8"/>
        </w:tc>
        <w:tc>
          <w:tcPr>
            <w:tcW w:w="646" w:type="dxa"/>
            <w:tcBorders>
              <w:bottom w:val="single" w:sz="4" w:space="0" w:color="auto"/>
            </w:tcBorders>
          </w:tcPr>
          <w:p w14:paraId="48C977C3" w14:textId="77777777" w:rsidR="00166F4D" w:rsidRDefault="00166F4D" w:rsidP="000F44F8"/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14:paraId="7404467C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6310EA4C" w14:textId="77777777" w:rsidR="00166F4D" w:rsidRDefault="00166F4D" w:rsidP="000F44F8"/>
        </w:tc>
        <w:tc>
          <w:tcPr>
            <w:tcW w:w="450" w:type="dxa"/>
          </w:tcPr>
          <w:p w14:paraId="1AF94B24" w14:textId="77777777" w:rsidR="00166F4D" w:rsidRDefault="00166F4D" w:rsidP="000F44F8"/>
        </w:tc>
      </w:tr>
      <w:tr w:rsidR="00166F4D" w14:paraId="522EEBE0" w14:textId="77777777" w:rsidTr="00D97613">
        <w:trPr>
          <w:trHeight w:val="665"/>
        </w:trPr>
        <w:tc>
          <w:tcPr>
            <w:tcW w:w="546" w:type="dxa"/>
          </w:tcPr>
          <w:p w14:paraId="5014CC1C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7307A" w14:textId="3DFBE24C" w:rsidR="00166F4D" w:rsidRDefault="00140E21" w:rsidP="000F44F8">
            <w:pPr>
              <w:pStyle w:val="Subtitle"/>
            </w:pPr>
            <w:r>
              <w:t>aCCOUNTING spECIALIST</w:t>
            </w:r>
          </w:p>
        </w:tc>
        <w:tc>
          <w:tcPr>
            <w:tcW w:w="450" w:type="dxa"/>
          </w:tcPr>
          <w:p w14:paraId="683B9E25" w14:textId="77777777" w:rsidR="00166F4D" w:rsidRDefault="00166F4D" w:rsidP="000F44F8"/>
        </w:tc>
      </w:tr>
      <w:tr w:rsidR="00166F4D" w14:paraId="4024E7DD" w14:textId="77777777" w:rsidTr="00D97613">
        <w:trPr>
          <w:trHeight w:val="350"/>
        </w:trPr>
        <w:tc>
          <w:tcPr>
            <w:tcW w:w="546" w:type="dxa"/>
          </w:tcPr>
          <w:p w14:paraId="6D1BC29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5D043ED8" w14:textId="77777777" w:rsidR="00166F4D" w:rsidRDefault="00166F4D" w:rsidP="000F44F8"/>
        </w:tc>
        <w:tc>
          <w:tcPr>
            <w:tcW w:w="646" w:type="dxa"/>
            <w:tcBorders>
              <w:top w:val="single" w:sz="4" w:space="0" w:color="auto"/>
            </w:tcBorders>
          </w:tcPr>
          <w:p w14:paraId="06EBBC37" w14:textId="77777777" w:rsidR="00166F4D" w:rsidRDefault="00166F4D" w:rsidP="000F44F8"/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14:paraId="1CA031FF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48AAB6F6" w14:textId="77777777" w:rsidR="00166F4D" w:rsidRDefault="00166F4D" w:rsidP="000F44F8"/>
        </w:tc>
        <w:tc>
          <w:tcPr>
            <w:tcW w:w="450" w:type="dxa"/>
          </w:tcPr>
          <w:p w14:paraId="5839E577" w14:textId="77777777" w:rsidR="00166F4D" w:rsidRDefault="00166F4D" w:rsidP="000F44F8"/>
        </w:tc>
      </w:tr>
      <w:tr w:rsidR="00166F4D" w14:paraId="26BB7EE9" w14:textId="77777777" w:rsidTr="00D97613">
        <w:trPr>
          <w:trHeight w:val="405"/>
        </w:trPr>
        <w:tc>
          <w:tcPr>
            <w:tcW w:w="546" w:type="dxa"/>
          </w:tcPr>
          <w:p w14:paraId="62DFD6C2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03EC9A3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EB8110B15EAC478D8C1D4AA5902EA2CF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3CA410A" w14:textId="77777777" w:rsidR="00166F4D" w:rsidRDefault="00166F4D" w:rsidP="000F44F8">
            <w:pPr>
              <w:pStyle w:val="Heading1"/>
            </w:pPr>
          </w:p>
        </w:tc>
        <w:tc>
          <w:tcPr>
            <w:tcW w:w="646" w:type="dxa"/>
          </w:tcPr>
          <w:p w14:paraId="412DF9C5" w14:textId="77777777" w:rsidR="00166F4D" w:rsidRDefault="00166F4D" w:rsidP="000F44F8"/>
        </w:tc>
        <w:tc>
          <w:tcPr>
            <w:tcW w:w="1230" w:type="dxa"/>
            <w:tcBorders>
              <w:bottom w:val="single" w:sz="4" w:space="0" w:color="auto"/>
            </w:tcBorders>
          </w:tcPr>
          <w:p w14:paraId="1BD3CBF1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DF9092F1A0D444F69338D295CC2FE587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27439A12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77A5CE2" w14:textId="77777777" w:rsidR="00166F4D" w:rsidRDefault="00166F4D" w:rsidP="000F44F8"/>
        </w:tc>
        <w:tc>
          <w:tcPr>
            <w:tcW w:w="450" w:type="dxa"/>
          </w:tcPr>
          <w:p w14:paraId="5C4A3AB8" w14:textId="77777777" w:rsidR="00166F4D" w:rsidRDefault="00166F4D" w:rsidP="000F44F8"/>
        </w:tc>
      </w:tr>
      <w:tr w:rsidR="00166F4D" w14:paraId="74A91028" w14:textId="77777777" w:rsidTr="00796D50">
        <w:trPr>
          <w:trHeight w:val="2041"/>
        </w:trPr>
        <w:tc>
          <w:tcPr>
            <w:tcW w:w="546" w:type="dxa"/>
          </w:tcPr>
          <w:p w14:paraId="020070DD" w14:textId="77777777" w:rsidR="00166F4D" w:rsidRDefault="00166F4D" w:rsidP="000F44F8"/>
        </w:tc>
        <w:tc>
          <w:tcPr>
            <w:tcW w:w="2894" w:type="dxa"/>
            <w:gridSpan w:val="2"/>
          </w:tcPr>
          <w:p w14:paraId="1958E862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1350 Donnybrook Greendale  </w:t>
            </w:r>
          </w:p>
          <w:p w14:paraId="02D7BFFD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Harare  </w:t>
            </w:r>
          </w:p>
          <w:p w14:paraId="29ECEBDB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szCs w:val="26"/>
                <w:u w:val="single"/>
                <w:lang w:val="en-ZW"/>
              </w:rPr>
              <w:t>natashasimanga@gmail.com</w:t>
            </w: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01210B14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+263 71 239 1286  </w:t>
            </w:r>
          </w:p>
          <w:p w14:paraId="58A1C1AD" w14:textId="58323645" w:rsidR="00166F4D" w:rsidRDefault="00166F4D" w:rsidP="000F44F8">
            <w:pPr>
              <w:pStyle w:val="Heading2"/>
            </w:pPr>
          </w:p>
        </w:tc>
        <w:tc>
          <w:tcPr>
            <w:tcW w:w="646" w:type="dxa"/>
          </w:tcPr>
          <w:p w14:paraId="50900208" w14:textId="77777777" w:rsidR="00166F4D" w:rsidRDefault="00166F4D" w:rsidP="000F44F8"/>
        </w:tc>
        <w:tc>
          <w:tcPr>
            <w:tcW w:w="6180" w:type="dxa"/>
            <w:gridSpan w:val="5"/>
          </w:tcPr>
          <w:p w14:paraId="3FAAD43C" w14:textId="3D6CE526" w:rsidR="00166F4D" w:rsidRDefault="00D97613" w:rsidP="000F44F8">
            <w:r w:rsidRPr="00D97613">
              <w:rPr>
                <w:lang w:val="en-ZW"/>
              </w:rPr>
              <w:t>Aspiring to secure a challenging articles training within a reputable company, where I can effectively apply my strong academic background, sharp analytical skills and unwavering dedication to financial accuracy.</w:t>
            </w:r>
          </w:p>
        </w:tc>
        <w:tc>
          <w:tcPr>
            <w:tcW w:w="450" w:type="dxa"/>
          </w:tcPr>
          <w:p w14:paraId="179CC7C8" w14:textId="77777777" w:rsidR="00166F4D" w:rsidRDefault="00166F4D" w:rsidP="000F44F8"/>
        </w:tc>
      </w:tr>
      <w:tr w:rsidR="00166F4D" w14:paraId="4A1BB6CF" w14:textId="77777777" w:rsidTr="00D97613">
        <w:trPr>
          <w:trHeight w:val="423"/>
        </w:trPr>
        <w:tc>
          <w:tcPr>
            <w:tcW w:w="546" w:type="dxa"/>
          </w:tcPr>
          <w:p w14:paraId="14DDB9D5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192ED80E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E20986C36B134C7E9F87265C9ED76825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52342FD" w14:textId="77777777" w:rsidR="00166F4D" w:rsidRDefault="00166F4D" w:rsidP="000F44F8">
            <w:pPr>
              <w:pStyle w:val="Heading1"/>
            </w:pPr>
          </w:p>
        </w:tc>
        <w:tc>
          <w:tcPr>
            <w:tcW w:w="646" w:type="dxa"/>
          </w:tcPr>
          <w:p w14:paraId="24CDBCB4" w14:textId="77777777" w:rsidR="00166F4D" w:rsidRDefault="00166F4D" w:rsidP="000F44F8"/>
        </w:tc>
        <w:tc>
          <w:tcPr>
            <w:tcW w:w="1680" w:type="dxa"/>
            <w:gridSpan w:val="2"/>
            <w:tcBorders>
              <w:bottom w:val="single" w:sz="4" w:space="0" w:color="auto"/>
            </w:tcBorders>
          </w:tcPr>
          <w:p w14:paraId="03CD023D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C89AEE52740C47AE976DAFD4F77BFC0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6ADB7E27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01838D84" w14:textId="77777777" w:rsidR="00166F4D" w:rsidRDefault="00166F4D" w:rsidP="000F44F8"/>
        </w:tc>
        <w:tc>
          <w:tcPr>
            <w:tcW w:w="450" w:type="dxa"/>
          </w:tcPr>
          <w:p w14:paraId="2ED8B16F" w14:textId="77777777" w:rsidR="00166F4D" w:rsidRDefault="00166F4D" w:rsidP="000F44F8"/>
        </w:tc>
      </w:tr>
      <w:tr w:rsidR="00166F4D" w14:paraId="562CCDCF" w14:textId="77777777" w:rsidTr="00140E21">
        <w:trPr>
          <w:trHeight w:val="2098"/>
        </w:trPr>
        <w:tc>
          <w:tcPr>
            <w:tcW w:w="546" w:type="dxa"/>
          </w:tcPr>
          <w:p w14:paraId="2440ED1E" w14:textId="77777777" w:rsidR="00166F4D" w:rsidRDefault="00166F4D" w:rsidP="000F44F8"/>
        </w:tc>
        <w:tc>
          <w:tcPr>
            <w:tcW w:w="2894" w:type="dxa"/>
            <w:gridSpan w:val="2"/>
          </w:tcPr>
          <w:p w14:paraId="2CF9C757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>Financial Analysis</w:t>
            </w: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  </w:t>
            </w:r>
          </w:p>
          <w:p w14:paraId="05612BFA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Team Collaboration  </w:t>
            </w: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7BE0C15A" w14:textId="77777777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Time Management </w:t>
            </w: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6B6F7EDA" w14:textId="116EF6CC" w:rsidR="00166F4D" w:rsidRDefault="00D97613" w:rsidP="00D97613">
            <w:pPr>
              <w:pStyle w:val="Heading2"/>
            </w:pPr>
            <w:r w:rsidRPr="00D97613">
              <w:rPr>
                <w:b/>
                <w:lang w:val="en-ZW"/>
              </w:rPr>
              <w:t>Client Relationship</w:t>
            </w:r>
            <w:r>
              <w:rPr>
                <w:b/>
                <w:lang w:val="en-ZW"/>
              </w:rPr>
              <w:t>-Management</w:t>
            </w:r>
          </w:p>
        </w:tc>
        <w:tc>
          <w:tcPr>
            <w:tcW w:w="646" w:type="dxa"/>
          </w:tcPr>
          <w:p w14:paraId="2F625B25" w14:textId="77777777" w:rsidR="00166F4D" w:rsidRDefault="00166F4D" w:rsidP="000F44F8"/>
        </w:tc>
        <w:tc>
          <w:tcPr>
            <w:tcW w:w="6180" w:type="dxa"/>
            <w:gridSpan w:val="5"/>
            <w:vMerge w:val="restart"/>
          </w:tcPr>
          <w:p w14:paraId="56B54107" w14:textId="29263A8F" w:rsidR="00D97613" w:rsidRPr="00D97613" w:rsidRDefault="00D97613" w:rsidP="00D97613">
            <w:pPr>
              <w:pStyle w:val="Heading2"/>
              <w:rPr>
                <w:lang w:val="en-ZW"/>
              </w:rPr>
            </w:pPr>
            <w:r w:rsidRPr="00D97613">
              <w:rPr>
                <w:b/>
                <w:lang w:val="en-ZW"/>
              </w:rPr>
              <w:t>Company Name: PKF Chartered Accountants</w:t>
            </w:r>
          </w:p>
          <w:p w14:paraId="6B4F6E49" w14:textId="1D615D7D" w:rsidR="00166F4D" w:rsidRPr="00D97613" w:rsidRDefault="00D97613" w:rsidP="00166F4D">
            <w:pPr>
              <w:pStyle w:val="Heading2"/>
              <w:rPr>
                <w:b/>
                <w:lang w:val="en-ZW"/>
              </w:rPr>
            </w:pPr>
            <w:r w:rsidRPr="00D97613">
              <w:rPr>
                <w:b/>
                <w:lang w:val="en-ZW"/>
              </w:rPr>
              <w:t>Position: Audit clerk</w:t>
            </w:r>
          </w:p>
          <w:p w14:paraId="6146CA2C" w14:textId="5B28D682" w:rsidR="00166F4D" w:rsidRPr="00173B36" w:rsidRDefault="00D97613" w:rsidP="00166F4D">
            <w:pPr>
              <w:pStyle w:val="Heading3"/>
            </w:pPr>
            <w:r>
              <w:t>19 February 2024 (present)</w:t>
            </w:r>
          </w:p>
          <w:p w14:paraId="4A981553" w14:textId="2ACCAE08" w:rsidR="00D97613" w:rsidRPr="00D97613" w:rsidRDefault="00D97613" w:rsidP="00D97613">
            <w:pPr>
              <w:numPr>
                <w:ilvl w:val="0"/>
                <w:numId w:val="6"/>
              </w:numPr>
              <w:rPr>
                <w:bCs/>
                <w:szCs w:val="20"/>
                <w:lang w:val="en-ZW"/>
              </w:rPr>
            </w:pPr>
            <w:r w:rsidRPr="00D97613">
              <w:rPr>
                <w:bCs/>
                <w:szCs w:val="20"/>
                <w:lang w:val="en-ZW"/>
              </w:rPr>
              <w:t>Perform regular audits to ensure compliance with established standards and regulations.</w:t>
            </w:r>
          </w:p>
          <w:p w14:paraId="4776EAB1" w14:textId="77777777" w:rsidR="00D97613" w:rsidRPr="00D97613" w:rsidRDefault="00D97613" w:rsidP="00D97613">
            <w:pPr>
              <w:numPr>
                <w:ilvl w:val="0"/>
                <w:numId w:val="6"/>
              </w:numPr>
              <w:rPr>
                <w:bCs/>
                <w:szCs w:val="20"/>
                <w:lang w:val="en-ZW"/>
              </w:rPr>
            </w:pPr>
            <w:r w:rsidRPr="00D97613">
              <w:rPr>
                <w:bCs/>
                <w:szCs w:val="20"/>
                <w:lang w:val="en-ZW"/>
              </w:rPr>
              <w:t>Inspect account books and accounting systems for efficiency and accuracy.</w:t>
            </w:r>
          </w:p>
          <w:p w14:paraId="38166477" w14:textId="77777777" w:rsidR="00D97613" w:rsidRPr="00D97613" w:rsidRDefault="00D97613" w:rsidP="00D97613">
            <w:pPr>
              <w:numPr>
                <w:ilvl w:val="0"/>
                <w:numId w:val="6"/>
              </w:numPr>
              <w:rPr>
                <w:bCs/>
                <w:szCs w:val="20"/>
                <w:lang w:val="en-ZW"/>
              </w:rPr>
            </w:pPr>
            <w:r w:rsidRPr="00D97613">
              <w:rPr>
                <w:bCs/>
                <w:szCs w:val="20"/>
                <w:lang w:val="en-ZW"/>
              </w:rPr>
              <w:t>Track down and rectify discrepancies or inconsistencies in financial entries, documents, and reports.</w:t>
            </w:r>
          </w:p>
          <w:p w14:paraId="4E18ECBE" w14:textId="77777777" w:rsidR="00D97613" w:rsidRPr="00D97613" w:rsidRDefault="00D97613" w:rsidP="00D97613">
            <w:pPr>
              <w:numPr>
                <w:ilvl w:val="0"/>
                <w:numId w:val="6"/>
              </w:numPr>
              <w:rPr>
                <w:szCs w:val="20"/>
                <w:lang w:val="en-ZW"/>
              </w:rPr>
            </w:pPr>
            <w:r w:rsidRPr="00D97613">
              <w:rPr>
                <w:bCs/>
                <w:szCs w:val="20"/>
                <w:lang w:val="en-ZW"/>
              </w:rPr>
              <w:t>Prepare detailed reports on audit findings and make recommendations for improving our internal controls and operating efficiency</w:t>
            </w:r>
            <w:r w:rsidRPr="00D97613">
              <w:rPr>
                <w:szCs w:val="20"/>
                <w:lang w:val="en-ZW"/>
              </w:rPr>
              <w:t>.</w:t>
            </w:r>
          </w:p>
          <w:p w14:paraId="31177087" w14:textId="77777777" w:rsidR="00166F4D" w:rsidRPr="00E35677" w:rsidRDefault="00166F4D" w:rsidP="00166F4D"/>
          <w:p w14:paraId="419D3D2B" w14:textId="72B6AE01" w:rsidR="00D97613" w:rsidRDefault="00D97613" w:rsidP="00D97613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Company Name: Maka Farm </w:t>
            </w:r>
          </w:p>
          <w:p w14:paraId="6284ED0D" w14:textId="0428C7D1" w:rsidR="00D97613" w:rsidRPr="00D97613" w:rsidRDefault="00D97613" w:rsidP="00D97613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Position: Accounting officer </w:t>
            </w:r>
          </w:p>
          <w:p w14:paraId="5CFB54FD" w14:textId="1BD4A468" w:rsidR="00D97613" w:rsidRPr="00D97613" w:rsidRDefault="00D97613" w:rsidP="00D97613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23 Sept 2020 to 30 Nov 2022</w:t>
            </w:r>
            <w:r w:rsidRPr="00D97613">
              <w:rPr>
                <w:rFonts w:eastAsiaTheme="majorEastAsia" w:cs="Times New Roman (Headings CS)"/>
                <w:szCs w:val="26"/>
                <w:lang w:val="en-ZW"/>
              </w:rPr>
              <w:t xml:space="preserve">  </w:t>
            </w:r>
          </w:p>
          <w:p w14:paraId="7D2A5D31" w14:textId="77777777" w:rsidR="00D97613" w:rsidRPr="00D97613" w:rsidRDefault="00D97613" w:rsidP="00D97613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Conducted regular reviews of petty cash transactions, maintaining meticulous records and ensuring financial accuracy. </w:t>
            </w:r>
          </w:p>
          <w:p w14:paraId="5D4615FD" w14:textId="77777777" w:rsidR="00D97613" w:rsidRPr="00D97613" w:rsidRDefault="00D97613" w:rsidP="00D97613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Prepared monthly creditors reconciliation statements.  </w:t>
            </w:r>
          </w:p>
          <w:p w14:paraId="64C6680B" w14:textId="77777777" w:rsidR="00D97613" w:rsidRPr="00D97613" w:rsidRDefault="00D97613" w:rsidP="00D97613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Assisted in budget preparation and financial forecasting, contributing to informed decision-making.  </w:t>
            </w:r>
          </w:p>
          <w:p w14:paraId="2A9265BC" w14:textId="77777777" w:rsidR="00D97613" w:rsidRPr="00D97613" w:rsidRDefault="00D97613" w:rsidP="00D97613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Monitored accounts payable and accounts receivable, optimizing cash flow management.  </w:t>
            </w:r>
          </w:p>
          <w:p w14:paraId="4D559AD0" w14:textId="77777777" w:rsidR="00D97613" w:rsidRPr="00D97613" w:rsidRDefault="00D97613" w:rsidP="00D97613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Participated in external audits, providing critical financial documentation and responding to audit inquiries.    </w:t>
            </w:r>
          </w:p>
          <w:p w14:paraId="71CA5996" w14:textId="5D0B7A73" w:rsidR="00166F4D" w:rsidRPr="00D97613" w:rsidRDefault="00166F4D" w:rsidP="00166F4D">
            <w:pPr>
              <w:rPr>
                <w:szCs w:val="20"/>
              </w:rPr>
            </w:pPr>
            <w:r w:rsidRPr="00D97613">
              <w:rPr>
                <w:szCs w:val="20"/>
              </w:rPr>
              <w:t xml:space="preserve"> </w:t>
            </w:r>
          </w:p>
          <w:p w14:paraId="7ADBCB6C" w14:textId="77777777" w:rsidR="00166F4D" w:rsidRDefault="00166F4D" w:rsidP="00166F4D"/>
          <w:p w14:paraId="23A021F1" w14:textId="77777777" w:rsidR="00D97613" w:rsidRPr="00E35677" w:rsidRDefault="00D97613" w:rsidP="00166F4D"/>
          <w:p w14:paraId="42E53141" w14:textId="77777777" w:rsidR="00796D50" w:rsidRDefault="00796D50" w:rsidP="00796D50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</w:p>
          <w:p w14:paraId="150BDCC4" w14:textId="77777777" w:rsidR="00796D50" w:rsidRDefault="00796D50" w:rsidP="00796D50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</w:p>
          <w:p w14:paraId="66B2FA5B" w14:textId="4C8D5D0A" w:rsidR="00796D50" w:rsidRDefault="00796D50" w:rsidP="00796D50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Company Name: </w:t>
            </w:r>
            <w:r w:rsidRPr="00796D50">
              <w:rPr>
                <w:rFonts w:eastAsiaTheme="majorEastAsia" w:cs="Times New Roman (Headings CS)"/>
                <w:b/>
                <w:szCs w:val="26"/>
                <w:lang w:val="en-ZW"/>
              </w:rPr>
              <w:t>ZINWA</w:t>
            </w:r>
          </w:p>
          <w:p w14:paraId="7B3B5FD4" w14:textId="7C7FF010" w:rsidR="00796D50" w:rsidRPr="00D97613" w:rsidRDefault="00796D50" w:rsidP="00796D50">
            <w:pPr>
              <w:rPr>
                <w:rFonts w:eastAsiaTheme="majorEastAsia" w:cs="Times New Roman (Headings CS)"/>
                <w:b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lastRenderedPageBreak/>
              <w:t xml:space="preserve">Position: </w:t>
            </w:r>
            <w:r w:rsidRPr="00796D50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Revenue Collector  </w:t>
            </w:r>
          </w:p>
          <w:p w14:paraId="2FD84200" w14:textId="6E60C593" w:rsidR="00796D50" w:rsidRPr="00D97613" w:rsidRDefault="00796D50" w:rsidP="00796D50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D97613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</w:t>
            </w:r>
            <w:r w:rsidRPr="00796D50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22 Nov 2017 to 31 October 2018  </w:t>
            </w:r>
          </w:p>
          <w:p w14:paraId="0F0B964A" w14:textId="77777777" w:rsidR="00796D50" w:rsidRPr="00796D50" w:rsidRDefault="00796D50" w:rsidP="00796D50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796D50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Efficiently processed and documented incoming payments as a part of the receipting team.  </w:t>
            </w:r>
          </w:p>
          <w:p w14:paraId="4A9143A3" w14:textId="77777777" w:rsidR="00796D50" w:rsidRPr="00796D50" w:rsidRDefault="00796D50" w:rsidP="00796D50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796D50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Maintained daily cash schedules and accurately completed banking forms for fund transfers.  </w:t>
            </w:r>
          </w:p>
          <w:p w14:paraId="41DCAB3E" w14:textId="77777777" w:rsidR="00796D50" w:rsidRPr="00796D50" w:rsidRDefault="00796D50" w:rsidP="00796D50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796D50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Executed prompt and accurate banking procedures to ensure secure handling of financial transactions.  </w:t>
            </w:r>
          </w:p>
          <w:p w14:paraId="49A239FF" w14:textId="77777777" w:rsidR="00796D50" w:rsidRPr="00796D50" w:rsidRDefault="00796D50" w:rsidP="00796D50">
            <w:pPr>
              <w:pStyle w:val="Heading3"/>
              <w:numPr>
                <w:ilvl w:val="0"/>
                <w:numId w:val="7"/>
              </w:numPr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796D50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Demonstrated effective follow-up skills with creditors, contributing to strong financial management.  </w:t>
            </w:r>
          </w:p>
          <w:p w14:paraId="52883F9D" w14:textId="53340E0B" w:rsidR="00796D50" w:rsidRDefault="00796D50" w:rsidP="00796D50">
            <w:pPr>
              <w:pStyle w:val="Heading3"/>
              <w:ind w:left="721"/>
              <w:rPr>
                <w:rFonts w:cs="Times New Roman (Headings CS)"/>
                <w:b w:val="0"/>
                <w:bCs/>
                <w:szCs w:val="20"/>
                <w:lang w:val="en-ZW"/>
              </w:rPr>
            </w:pPr>
            <w:r w:rsidRPr="00D97613">
              <w:rPr>
                <w:rFonts w:cs="Times New Roman (Headings CS)"/>
                <w:b w:val="0"/>
                <w:bCs/>
                <w:szCs w:val="20"/>
                <w:lang w:val="en-ZW"/>
              </w:rPr>
              <w:t xml:space="preserve">   </w:t>
            </w:r>
          </w:p>
          <w:p w14:paraId="25405387" w14:textId="096E6F22" w:rsidR="00796D50" w:rsidRPr="00796D50" w:rsidRDefault="00796D50" w:rsidP="00796D50">
            <w:pPr>
              <w:rPr>
                <w:b/>
                <w:lang w:val="en-ZW"/>
              </w:rPr>
            </w:pPr>
            <w:r w:rsidRPr="00796D50">
              <w:rPr>
                <w:b/>
                <w:lang w:val="en-ZW"/>
              </w:rPr>
              <w:t xml:space="preserve">Company Name: Zulu Safaris  </w:t>
            </w:r>
          </w:p>
          <w:p w14:paraId="2FD12807" w14:textId="4E71DED4" w:rsidR="00796D50" w:rsidRPr="00796D50" w:rsidRDefault="00796D50" w:rsidP="00796D50">
            <w:pPr>
              <w:rPr>
                <w:b/>
                <w:lang w:val="en-ZW"/>
              </w:rPr>
            </w:pPr>
            <w:r w:rsidRPr="00796D50">
              <w:rPr>
                <w:b/>
                <w:lang w:val="en-ZW"/>
              </w:rPr>
              <w:t xml:space="preserve">Position: Administration Officer  </w:t>
            </w:r>
          </w:p>
          <w:p w14:paraId="05F9610C" w14:textId="260A8EDA" w:rsidR="00796D50" w:rsidRPr="00796D50" w:rsidRDefault="00796D50" w:rsidP="00796D50">
            <w:pPr>
              <w:rPr>
                <w:lang w:val="en-ZW"/>
              </w:rPr>
            </w:pPr>
            <w:r w:rsidRPr="00796D50">
              <w:rPr>
                <w:b/>
                <w:lang w:val="en-ZW"/>
              </w:rPr>
              <w:t xml:space="preserve"> 1 May 2017 – 31 September 2017  </w:t>
            </w:r>
          </w:p>
          <w:p w14:paraId="0E9F3D3F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Performed meticulous bookkeeping to maintain financial records accurately.  </w:t>
            </w:r>
          </w:p>
          <w:p w14:paraId="0DFD4559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Composed compelling project and business proposals for client communication.  </w:t>
            </w:r>
          </w:p>
          <w:p w14:paraId="485A284B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Managed phone calls, emails, letters, and packages, ensuring efficient correspondence.  </w:t>
            </w:r>
          </w:p>
          <w:p w14:paraId="45C8B198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Maintained organized databases with personnel, financial, and other critical data.  </w:t>
            </w:r>
          </w:p>
          <w:p w14:paraId="3F51E0B9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Proactively monitored and replenished office supplies, streamlining operations.  </w:t>
            </w:r>
          </w:p>
          <w:p w14:paraId="4326DE24" w14:textId="77777777" w:rsid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Timely submission of reports and adeptly prepared presentations and proposals as required.  </w:t>
            </w:r>
          </w:p>
          <w:p w14:paraId="4DD77725" w14:textId="77777777" w:rsidR="00140E21" w:rsidRDefault="00140E21" w:rsidP="00140E21">
            <w:pPr>
              <w:rPr>
                <w:bCs/>
                <w:lang w:val="en-ZW"/>
              </w:rPr>
            </w:pPr>
          </w:p>
          <w:p w14:paraId="24338E32" w14:textId="77777777" w:rsidR="00140E21" w:rsidRDefault="00140E21" w:rsidP="00140E21">
            <w:pPr>
              <w:rPr>
                <w:bCs/>
                <w:lang w:val="en-ZW"/>
              </w:rPr>
            </w:pPr>
          </w:p>
          <w:p w14:paraId="2EBEAB15" w14:textId="164A2BDE" w:rsidR="00140E21" w:rsidRPr="00796D50" w:rsidRDefault="00140E21" w:rsidP="00140E21">
            <w:pPr>
              <w:rPr>
                <w:b/>
                <w:lang w:val="en-ZW"/>
              </w:rPr>
            </w:pPr>
            <w:r w:rsidRPr="00796D50">
              <w:rPr>
                <w:b/>
                <w:lang w:val="en-ZW"/>
              </w:rPr>
              <w:t xml:space="preserve">Company Name: </w:t>
            </w:r>
            <w:r w:rsidRPr="00140E21">
              <w:rPr>
                <w:b/>
                <w:lang w:val="en-ZW"/>
              </w:rPr>
              <w:t xml:space="preserve">KPMG Bulawayo  </w:t>
            </w:r>
          </w:p>
          <w:p w14:paraId="63B61AF2" w14:textId="07B415B2" w:rsidR="00140E21" w:rsidRPr="00796D50" w:rsidRDefault="00140E21" w:rsidP="00140E21">
            <w:pPr>
              <w:rPr>
                <w:b/>
                <w:lang w:val="en-ZW"/>
              </w:rPr>
            </w:pPr>
            <w:r w:rsidRPr="00796D50">
              <w:rPr>
                <w:b/>
                <w:lang w:val="en-ZW"/>
              </w:rPr>
              <w:t xml:space="preserve">Position: </w:t>
            </w:r>
            <w:r>
              <w:rPr>
                <w:rFonts w:ascii="Arial" w:eastAsia="Arial" w:hAnsi="Arial" w:cs="Arial"/>
                <w:b/>
                <w:color w:val="404040"/>
              </w:rPr>
              <w:t>Audit Clerk</w:t>
            </w:r>
            <w:r>
              <w:rPr>
                <w:rFonts w:ascii="Arial" w:eastAsia="Arial" w:hAnsi="Arial" w:cs="Arial"/>
                <w:color w:val="404040"/>
              </w:rPr>
              <w:t xml:space="preserve">  </w:t>
            </w:r>
          </w:p>
          <w:p w14:paraId="5C349958" w14:textId="48FF6FB2" w:rsidR="00140E21" w:rsidRPr="00796D50" w:rsidRDefault="00140E21" w:rsidP="00140E21">
            <w:pPr>
              <w:rPr>
                <w:lang w:val="en-ZW"/>
              </w:rPr>
            </w:pPr>
            <w:r w:rsidRPr="00796D50">
              <w:rPr>
                <w:b/>
                <w:lang w:val="en-ZW"/>
              </w:rPr>
              <w:t xml:space="preserve"> </w:t>
            </w:r>
            <w:r w:rsidRPr="00140E21">
              <w:rPr>
                <w:b/>
                <w:lang w:val="en-ZW"/>
              </w:rPr>
              <w:t xml:space="preserve">June 2014 – July 2015  </w:t>
            </w:r>
          </w:p>
          <w:p w14:paraId="31642740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Conducted comprehensive data analysis to identify deficient controls, fraud, and non-compliance with regulations.  </w:t>
            </w:r>
          </w:p>
          <w:p w14:paraId="6A428C47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Audited account books and accounting systems for efficiency and adherence to accepted accounting procedures.  </w:t>
            </w:r>
          </w:p>
          <w:p w14:paraId="160C6B51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Generated detailed reports on audit findings to facilitate decision-making.  </w:t>
            </w:r>
          </w:p>
          <w:p w14:paraId="757DCF00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Prepared accurate financial statements to provide a clear financial picture.  </w:t>
            </w:r>
          </w:p>
          <w:p w14:paraId="767B2543" w14:textId="77777777" w:rsidR="00140E21" w:rsidRPr="00140E21" w:rsidRDefault="00140E21" w:rsidP="00140E21">
            <w:pPr>
              <w:numPr>
                <w:ilvl w:val="0"/>
                <w:numId w:val="7"/>
              </w:numPr>
              <w:rPr>
                <w:bCs/>
                <w:lang w:val="en-ZW"/>
              </w:rPr>
            </w:pPr>
            <w:r w:rsidRPr="00140E21">
              <w:rPr>
                <w:bCs/>
                <w:lang w:val="en-ZW"/>
              </w:rPr>
              <w:t xml:space="preserve">Conducted thorough reviews of petty cash transactions, ensuring financial integrity and accountability.  </w:t>
            </w:r>
          </w:p>
          <w:p w14:paraId="60762036" w14:textId="77777777" w:rsidR="00140E21" w:rsidRPr="00140E21" w:rsidRDefault="00140E21" w:rsidP="00140E21">
            <w:pPr>
              <w:rPr>
                <w:bCs/>
                <w:lang w:val="en-ZW"/>
              </w:rPr>
            </w:pPr>
          </w:p>
          <w:p w14:paraId="6DCB1B06" w14:textId="4524E91D" w:rsidR="00796D50" w:rsidRPr="00796D50" w:rsidRDefault="00796D50" w:rsidP="00140E21">
            <w:pPr>
              <w:ind w:left="721"/>
              <w:rPr>
                <w:bCs/>
                <w:lang w:val="en-ZW"/>
              </w:rPr>
            </w:pPr>
            <w:r w:rsidRPr="00796D50">
              <w:rPr>
                <w:bCs/>
                <w:lang w:val="en-ZW"/>
              </w:rPr>
              <w:t xml:space="preserve">  </w:t>
            </w:r>
          </w:p>
          <w:p w14:paraId="4B0185CE" w14:textId="77777777" w:rsidR="00796D50" w:rsidRPr="00D97613" w:rsidRDefault="00796D50" w:rsidP="00796D50">
            <w:pPr>
              <w:rPr>
                <w:lang w:val="en-ZW"/>
              </w:rPr>
            </w:pPr>
          </w:p>
          <w:p w14:paraId="1F03322C" w14:textId="33F55B0E" w:rsidR="00166F4D" w:rsidRDefault="00166F4D" w:rsidP="00166F4D"/>
        </w:tc>
        <w:tc>
          <w:tcPr>
            <w:tcW w:w="450" w:type="dxa"/>
          </w:tcPr>
          <w:p w14:paraId="58A8936E" w14:textId="77777777" w:rsidR="00166F4D" w:rsidRDefault="00166F4D" w:rsidP="000F44F8"/>
        </w:tc>
      </w:tr>
      <w:tr w:rsidR="00166F4D" w14:paraId="044542C5" w14:textId="77777777" w:rsidTr="00D97613">
        <w:trPr>
          <w:trHeight w:val="423"/>
        </w:trPr>
        <w:tc>
          <w:tcPr>
            <w:tcW w:w="546" w:type="dxa"/>
          </w:tcPr>
          <w:p w14:paraId="0FE058CA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2CBB0803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020DFCBD510342D7B4B9C4B8B2F5B1E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1E2F31A2" w14:textId="77777777" w:rsidR="00166F4D" w:rsidRDefault="00166F4D" w:rsidP="000F44F8">
            <w:pPr>
              <w:pStyle w:val="Heading1"/>
            </w:pPr>
          </w:p>
        </w:tc>
        <w:tc>
          <w:tcPr>
            <w:tcW w:w="646" w:type="dxa"/>
          </w:tcPr>
          <w:p w14:paraId="138FE5D3" w14:textId="77777777" w:rsidR="00166F4D" w:rsidRDefault="00166F4D" w:rsidP="000F44F8"/>
        </w:tc>
        <w:tc>
          <w:tcPr>
            <w:tcW w:w="6180" w:type="dxa"/>
            <w:gridSpan w:val="5"/>
            <w:vMerge/>
          </w:tcPr>
          <w:p w14:paraId="12709E8E" w14:textId="77777777" w:rsidR="00166F4D" w:rsidRDefault="00166F4D" w:rsidP="000F44F8"/>
        </w:tc>
        <w:tc>
          <w:tcPr>
            <w:tcW w:w="450" w:type="dxa"/>
          </w:tcPr>
          <w:p w14:paraId="057F6B55" w14:textId="77777777" w:rsidR="00166F4D" w:rsidRDefault="00166F4D" w:rsidP="000F44F8"/>
        </w:tc>
      </w:tr>
      <w:tr w:rsidR="00166F4D" w14:paraId="663D5C43" w14:textId="77777777" w:rsidTr="00D97613">
        <w:trPr>
          <w:trHeight w:val="423"/>
        </w:trPr>
        <w:tc>
          <w:tcPr>
            <w:tcW w:w="546" w:type="dxa"/>
          </w:tcPr>
          <w:p w14:paraId="701F3D74" w14:textId="77777777" w:rsidR="00166F4D" w:rsidRDefault="00166F4D" w:rsidP="000F44F8"/>
        </w:tc>
        <w:tc>
          <w:tcPr>
            <w:tcW w:w="2894" w:type="dxa"/>
            <w:gridSpan w:val="2"/>
          </w:tcPr>
          <w:p w14:paraId="55D9DCE8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Institute of Chartered</w:t>
            </w:r>
          </w:p>
          <w:p w14:paraId="21FC9CEE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Accountants of Zimbabwe</w:t>
            </w:r>
          </w:p>
          <w:p w14:paraId="731D1878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>Initial test of competence</w:t>
            </w:r>
          </w:p>
          <w:p w14:paraId="3E40B4C5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bCs/>
                <w:szCs w:val="26"/>
                <w:lang w:val="en-ZW"/>
              </w:rPr>
              <w:t>Period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2024</w:t>
            </w:r>
          </w:p>
          <w:p w14:paraId="5363C919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3626B4A0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Chartered Accountants </w:t>
            </w:r>
          </w:p>
          <w:p w14:paraId="05EC3139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Academy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51291C0A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Certified Theory in Accounting   </w:t>
            </w:r>
          </w:p>
          <w:p w14:paraId="31259EA6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Period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: 2023  </w:t>
            </w:r>
          </w:p>
          <w:p w14:paraId="0B44192E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4E86A924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Chartered Accountants </w:t>
            </w:r>
          </w:p>
          <w:p w14:paraId="1F13A318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Academy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4F64A177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Bridging course to Certified </w:t>
            </w:r>
          </w:p>
          <w:p w14:paraId="62933296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Theory in  </w:t>
            </w:r>
          </w:p>
          <w:p w14:paraId="18476D7F" w14:textId="288DCE71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>Accounting Period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: 2022  </w:t>
            </w:r>
          </w:p>
          <w:p w14:paraId="07406999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4D1FB87F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National University of Science and Technology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 </w:t>
            </w:r>
          </w:p>
          <w:p w14:paraId="54F5B687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Degree: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Bachelor of Commerce Honours  </w:t>
            </w:r>
          </w:p>
          <w:p w14:paraId="71684370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Degree in Accounting  </w:t>
            </w:r>
          </w:p>
          <w:p w14:paraId="47F01D31" w14:textId="77777777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Period: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2011-2016  </w:t>
            </w:r>
          </w:p>
          <w:p w14:paraId="619CC43B" w14:textId="667AE6F1" w:rsidR="00140E21" w:rsidRPr="00140E21" w:rsidRDefault="00140E21" w:rsidP="00140E21">
            <w:pPr>
              <w:rPr>
                <w:rFonts w:eastAsiaTheme="majorEastAsia" w:cs="Times New Roman (Headings CS)"/>
                <w:szCs w:val="26"/>
                <w:lang w:val="en-ZW"/>
              </w:rPr>
            </w:pP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Relevant Skills</w:t>
            </w:r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 xml:space="preserve"> 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</w:t>
            </w:r>
          </w:p>
          <w:p w14:paraId="5679EF4D" w14:textId="5620E6B2" w:rsidR="00166F4D" w:rsidRDefault="00140E21" w:rsidP="00140E21">
            <w:r w:rsidRPr="00140E21">
              <w:rPr>
                <w:rFonts w:eastAsiaTheme="majorEastAsia" w:cs="Times New Roman (Headings CS)"/>
                <w:b/>
                <w:szCs w:val="26"/>
                <w:lang w:val="en-ZW"/>
              </w:rPr>
              <w:t>Acquired:</w:t>
            </w:r>
            <w:r w:rsidRPr="00140E21">
              <w:rPr>
                <w:rFonts w:eastAsiaTheme="majorEastAsia" w:cs="Times New Roman (Headings CS)"/>
                <w:szCs w:val="26"/>
                <w:lang w:val="en-ZW"/>
              </w:rPr>
              <w:t xml:space="preserve"> Pastel  </w:t>
            </w:r>
          </w:p>
        </w:tc>
        <w:tc>
          <w:tcPr>
            <w:tcW w:w="646" w:type="dxa"/>
          </w:tcPr>
          <w:p w14:paraId="1EDE3C35" w14:textId="77777777" w:rsidR="00166F4D" w:rsidRDefault="00166F4D" w:rsidP="000F44F8"/>
        </w:tc>
        <w:tc>
          <w:tcPr>
            <w:tcW w:w="6180" w:type="dxa"/>
            <w:gridSpan w:val="5"/>
            <w:vMerge/>
          </w:tcPr>
          <w:p w14:paraId="4EB891EC" w14:textId="77777777" w:rsidR="00166F4D" w:rsidRDefault="00166F4D" w:rsidP="000F44F8"/>
        </w:tc>
        <w:tc>
          <w:tcPr>
            <w:tcW w:w="450" w:type="dxa"/>
          </w:tcPr>
          <w:p w14:paraId="19C2EE51" w14:textId="77777777" w:rsidR="00166F4D" w:rsidRDefault="00166F4D" w:rsidP="000F44F8"/>
        </w:tc>
      </w:tr>
    </w:tbl>
    <w:p w14:paraId="5B095114" w14:textId="77777777" w:rsidR="00E41AB4" w:rsidRPr="00173B36" w:rsidRDefault="00E41AB4" w:rsidP="00262B06"/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B3834" w14:textId="77777777" w:rsidR="003C056D" w:rsidRDefault="003C056D" w:rsidP="00BA3E51">
      <w:r>
        <w:separator/>
      </w:r>
    </w:p>
  </w:endnote>
  <w:endnote w:type="continuationSeparator" w:id="0">
    <w:p w14:paraId="32D10C88" w14:textId="77777777" w:rsidR="003C056D" w:rsidRDefault="003C056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24316" w14:textId="77777777" w:rsidR="003C056D" w:rsidRDefault="003C056D" w:rsidP="00BA3E51">
      <w:r>
        <w:separator/>
      </w:r>
    </w:p>
  </w:footnote>
  <w:footnote w:type="continuationSeparator" w:id="0">
    <w:p w14:paraId="5B31F06C" w14:textId="77777777" w:rsidR="003C056D" w:rsidRDefault="003C056D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0EE5"/>
    <w:multiLevelType w:val="hybridMultilevel"/>
    <w:tmpl w:val="1E84143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8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4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6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8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22D5B"/>
    <w:multiLevelType w:val="hybridMultilevel"/>
    <w:tmpl w:val="4A48435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3AAA"/>
    <w:multiLevelType w:val="hybridMultilevel"/>
    <w:tmpl w:val="85208C48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DDDDDD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714E4"/>
    <w:multiLevelType w:val="hybridMultilevel"/>
    <w:tmpl w:val="2A0EC566"/>
    <w:lvl w:ilvl="0" w:tplc="3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DDDDDD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1"/>
  </w:num>
  <w:num w:numId="5" w16cid:durableId="1119883638">
    <w:abstractNumId w:val="8"/>
  </w:num>
  <w:num w:numId="6" w16cid:durableId="515004707">
    <w:abstractNumId w:val="2"/>
  </w:num>
  <w:num w:numId="7" w16cid:durableId="619265907">
    <w:abstractNumId w:val="5"/>
  </w:num>
  <w:num w:numId="8" w16cid:durableId="1206017537">
    <w:abstractNumId w:val="0"/>
  </w:num>
  <w:num w:numId="9" w16cid:durableId="194538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13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0E21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50442"/>
    <w:rsid w:val="00361138"/>
    <w:rsid w:val="0036697C"/>
    <w:rsid w:val="00377A0D"/>
    <w:rsid w:val="00382737"/>
    <w:rsid w:val="00387FF0"/>
    <w:rsid w:val="003C056D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4F61E7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96D50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D97613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965BE"/>
  <w15:chartTrackingRefBased/>
  <w15:docId w15:val="{CCDC9A8B-5487-4723-A09F-670B225A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F8F8F8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969696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D4D4D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969696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A5A5A5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imang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8110B15EAC478D8C1D4AA5902EA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0630-7C0D-4EF3-92AC-8C0ADB9C1982}"/>
      </w:docPartPr>
      <w:docPartBody>
        <w:p w:rsidR="00000000" w:rsidRDefault="00000000">
          <w:pPr>
            <w:pStyle w:val="EB8110B15EAC478D8C1D4AA5902EA2CF"/>
          </w:pPr>
          <w:r w:rsidRPr="00173B36">
            <w:t>CONTACT</w:t>
          </w:r>
        </w:p>
      </w:docPartBody>
    </w:docPart>
    <w:docPart>
      <w:docPartPr>
        <w:name w:val="DF9092F1A0D444F69338D295CC2FE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8668-1553-4D7E-A1EA-EF8D90865570}"/>
      </w:docPartPr>
      <w:docPartBody>
        <w:p w:rsidR="00000000" w:rsidRDefault="00000000">
          <w:pPr>
            <w:pStyle w:val="DF9092F1A0D444F69338D295CC2FE587"/>
          </w:pPr>
          <w:r w:rsidRPr="00173B36">
            <w:t>PROFILE</w:t>
          </w:r>
        </w:p>
      </w:docPartBody>
    </w:docPart>
    <w:docPart>
      <w:docPartPr>
        <w:name w:val="E20986C36B134C7E9F87265C9ED76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1832-D70C-428E-83B3-73ED38415179}"/>
      </w:docPartPr>
      <w:docPartBody>
        <w:p w:rsidR="00000000" w:rsidRDefault="00000000">
          <w:pPr>
            <w:pStyle w:val="E20986C36B134C7E9F87265C9ED76825"/>
          </w:pPr>
          <w:r w:rsidRPr="00173B36">
            <w:t>SKILLS</w:t>
          </w:r>
        </w:p>
      </w:docPartBody>
    </w:docPart>
    <w:docPart>
      <w:docPartPr>
        <w:name w:val="C89AEE52740C47AE976DAFD4F77B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1711B-0DB2-47DD-A936-08DB876E1795}"/>
      </w:docPartPr>
      <w:docPartBody>
        <w:p w:rsidR="00000000" w:rsidRDefault="00000000">
          <w:pPr>
            <w:pStyle w:val="C89AEE52740C47AE976DAFD4F77BFC01"/>
          </w:pPr>
          <w:r w:rsidRPr="00173B36">
            <w:t>EXPERIENCE</w:t>
          </w:r>
        </w:p>
      </w:docPartBody>
    </w:docPart>
    <w:docPart>
      <w:docPartPr>
        <w:name w:val="020DFCBD510342D7B4B9C4B8B2F5B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1DC4A-C14E-4040-B0B0-4E5E7CB066F9}"/>
      </w:docPartPr>
      <w:docPartBody>
        <w:p w:rsidR="00000000" w:rsidRDefault="00000000">
          <w:pPr>
            <w:pStyle w:val="020DFCBD510342D7B4B9C4B8B2F5B1E4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7"/>
    <w:rsid w:val="00214817"/>
    <w:rsid w:val="004F61E7"/>
    <w:rsid w:val="0076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W" w:eastAsia="en-Z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AAF29E38E459FB2A564C7CD7ABF8D">
    <w:name w:val="99DAAF29E38E459FB2A564C7CD7ABF8D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08853E114DA744CAA20717470F8C73E0">
    <w:name w:val="08853E114DA744CAA20717470F8C73E0"/>
  </w:style>
  <w:style w:type="paragraph" w:customStyle="1" w:styleId="EB8110B15EAC478D8C1D4AA5902EA2CF">
    <w:name w:val="EB8110B15EAC478D8C1D4AA5902EA2CF"/>
  </w:style>
  <w:style w:type="paragraph" w:customStyle="1" w:styleId="DF9092F1A0D444F69338D295CC2FE587">
    <w:name w:val="DF9092F1A0D444F69338D295CC2FE587"/>
  </w:style>
  <w:style w:type="paragraph" w:customStyle="1" w:styleId="E199CF0FD32A4991BCF2A6A94A111CA3">
    <w:name w:val="E199CF0FD32A4991BCF2A6A94A111CA3"/>
  </w:style>
  <w:style w:type="paragraph" w:customStyle="1" w:styleId="09FEB5448EFA40CDA25F639EE275394C">
    <w:name w:val="09FEB5448EFA40CDA25F639EE275394C"/>
  </w:style>
  <w:style w:type="paragraph" w:customStyle="1" w:styleId="9E40950EDDE64871ADAD6DB27AC6BFC1">
    <w:name w:val="9E40950EDDE64871ADAD6DB27AC6BFC1"/>
  </w:style>
  <w:style w:type="paragraph" w:customStyle="1" w:styleId="B24F39350CDB49EA8A47F1997A736314">
    <w:name w:val="B24F39350CDB49EA8A47F1997A736314"/>
  </w:style>
  <w:style w:type="paragraph" w:customStyle="1" w:styleId="E20986C36B134C7E9F87265C9ED76825">
    <w:name w:val="E20986C36B134C7E9F87265C9ED76825"/>
  </w:style>
  <w:style w:type="paragraph" w:customStyle="1" w:styleId="C89AEE52740C47AE976DAFD4F77BFC01">
    <w:name w:val="C89AEE52740C47AE976DAFD4F77BFC01"/>
  </w:style>
  <w:style w:type="paragraph" w:customStyle="1" w:styleId="1E9FCA8B2A90458EA7DAAE3E8C1D29EE">
    <w:name w:val="1E9FCA8B2A90458EA7DAAE3E8C1D29EE"/>
  </w:style>
  <w:style w:type="paragraph" w:customStyle="1" w:styleId="57A9D8CA45AD471C8C51F75708DEA7CF">
    <w:name w:val="57A9D8CA45AD471C8C51F75708DEA7CF"/>
  </w:style>
  <w:style w:type="paragraph" w:customStyle="1" w:styleId="693FABEFFBCB4514849776AA02FCBFC1">
    <w:name w:val="693FABEFFBCB4514849776AA02FCBFC1"/>
  </w:style>
  <w:style w:type="paragraph" w:customStyle="1" w:styleId="70D1DA542EC746DA9F1388E35982638E">
    <w:name w:val="70D1DA542EC746DA9F1388E35982638E"/>
  </w:style>
  <w:style w:type="paragraph" w:customStyle="1" w:styleId="0A7ADB8ADA8D46898135F2AFB65B4F77">
    <w:name w:val="0A7ADB8ADA8D46898135F2AFB65B4F7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6FC0845882AD48D59C914E4FEC22A431">
    <w:name w:val="6FC0845882AD48D59C914E4FEC22A431"/>
  </w:style>
  <w:style w:type="paragraph" w:customStyle="1" w:styleId="814E94EEDD4B4465A79870E62A446370">
    <w:name w:val="814E94EEDD4B4465A79870E62A446370"/>
  </w:style>
  <w:style w:type="paragraph" w:customStyle="1" w:styleId="D49E6E88FE294C1D835791DD9AA6C4DB">
    <w:name w:val="D49E6E88FE294C1D835791DD9AA6C4DB"/>
  </w:style>
  <w:style w:type="paragraph" w:customStyle="1" w:styleId="ABCF88322CF74FC19AA990AD69CEB3BC">
    <w:name w:val="ABCF88322CF74FC19AA990AD69CEB3BC"/>
  </w:style>
  <w:style w:type="paragraph" w:customStyle="1" w:styleId="2CA1B7B7D7874A3A8A23A2E4478141C4">
    <w:name w:val="2CA1B7B7D7874A3A8A23A2E4478141C4"/>
  </w:style>
  <w:style w:type="paragraph" w:customStyle="1" w:styleId="D3EF164ABA124D3C9421D61798B5B36C">
    <w:name w:val="D3EF164ABA124D3C9421D61798B5B36C"/>
  </w:style>
  <w:style w:type="paragraph" w:customStyle="1" w:styleId="8FC6995C356240A59B6EE9C6C2760D4A">
    <w:name w:val="8FC6995C356240A59B6EE9C6C2760D4A"/>
  </w:style>
  <w:style w:type="paragraph" w:customStyle="1" w:styleId="69B24410497042F384E7972CFE6F45C7">
    <w:name w:val="69B24410497042F384E7972CFE6F45C7"/>
  </w:style>
  <w:style w:type="paragraph" w:customStyle="1" w:styleId="BA19E6C48569448BAF63A964F51378C3">
    <w:name w:val="BA19E6C48569448BAF63A964F51378C3"/>
  </w:style>
  <w:style w:type="paragraph" w:customStyle="1" w:styleId="4457CAB004334A31A923292089B7C234">
    <w:name w:val="4457CAB004334A31A923292089B7C234"/>
  </w:style>
  <w:style w:type="paragraph" w:customStyle="1" w:styleId="020DFCBD510342D7B4B9C4B8B2F5B1E4">
    <w:name w:val="020DFCBD510342D7B4B9C4B8B2F5B1E4"/>
  </w:style>
  <w:style w:type="paragraph" w:customStyle="1" w:styleId="27E2A820B0DD4ED8B7DF9735A7BD4541">
    <w:name w:val="27E2A820B0DD4ED8B7DF9735A7BD4541"/>
  </w:style>
  <w:style w:type="paragraph" w:customStyle="1" w:styleId="2EA89143F7144E35911E732698C6CEE4">
    <w:name w:val="2EA89143F7144E35911E732698C6CEE4"/>
  </w:style>
  <w:style w:type="paragraph" w:customStyle="1" w:styleId="664EEA6A19864C1FBD9C21144B806ECD">
    <w:name w:val="664EEA6A19864C1FBD9C21144B806ECD"/>
  </w:style>
  <w:style w:type="paragraph" w:customStyle="1" w:styleId="F9993E8C169C4EEE907DE494CDF352CC">
    <w:name w:val="F9993E8C169C4EEE907DE494CDF352CC"/>
  </w:style>
  <w:style w:type="paragraph" w:customStyle="1" w:styleId="AC66FC0B6DB94510ADBD999F1FEF7633">
    <w:name w:val="AC66FC0B6DB94510ADBD999F1FEF7633"/>
  </w:style>
  <w:style w:type="paragraph" w:customStyle="1" w:styleId="84B6135A4B704350AA65AC644C11F22C">
    <w:name w:val="84B6135A4B704350AA65AC644C11F22C"/>
  </w:style>
  <w:style w:type="paragraph" w:customStyle="1" w:styleId="606E7EEC2D3F40B9BCBED9B7F9C0E0AD">
    <w:name w:val="606E7EEC2D3F40B9BCBED9B7F9C0E0AD"/>
    <w:rsid w:val="00214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24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Jabule Simanga</dc:creator>
  <cp:keywords/>
  <dc:description/>
  <cp:lastModifiedBy>Jabule Simanga</cp:lastModifiedBy>
  <cp:revision>1</cp:revision>
  <dcterms:created xsi:type="dcterms:W3CDTF">2024-12-05T07:07:00Z</dcterms:created>
  <dcterms:modified xsi:type="dcterms:W3CDTF">2024-12-05T07:51:00Z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