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4.png" ContentType="image/png"/>
  <Override PartName="/word/media/rId458.png" ContentType="image/png"/>
  <Override PartName="/word/media/rId460.png" ContentType="image/png"/>
  <Override PartName="/word/media/rId462.png" ContentType="image/png"/>
  <Override PartName="/word/media/rId464.png" ContentType="image/png"/>
  <Override PartName="/word/media/rId456.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jaybee84/ml-in-rd@bbe0b4d</w:t>
        </w:r>
      </w:hyperlink>
      <w:r>
        <w:t xml:space="preserve"> </w:t>
      </w:r>
      <w:r>
        <w:t xml:space="preserve">on February 24,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and use information about these patterns to perform tasks (e.g., pick important data points or predict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a study aims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w:t>
      </w:r>
      <w:r>
        <w:t xml:space="preserve"> </w:t>
      </w:r>
      <w:r>
        <w:t xml:space="preserve">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(e.g. transcriptomic sequencing) to billions of measurements (e.g. whole genome sequencing), resulting in high-dimensional dataset.</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well</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machine learning is performance (e.g.,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Improving the quality of a dataset may require improving the accuracy of metadata (e.g., technical variables and phenotypes) for each sample.</w:t>
      </w:r>
      <w:r>
        <w:t xml:space="preserve"> </w:t>
      </w:r>
      <w:r>
        <w:t xml:space="preserve">This may increase the effectiveness of ML models in extracting biologically relevant patterns from small datasets.</w:t>
      </w:r>
      <w:r>
        <w:t xml:space="preserve"> </w:t>
      </w:r>
      <w:r>
        <w:t xml:space="preserve">The recognized need for improved metadata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curate and share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unsupervised methods</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new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or hierarchical clustering have also been used to characterize structure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ML generally works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There is generally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to identify stable patterns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meaning that the models show high prediction accuracy on the training data but low prediction accuracy on new evaluation data.</w:t>
      </w:r>
      <w:r>
        <w:t xml:space="preserve"> </w:t>
      </w:r>
      <w:r>
        <w:t xml:space="preserve">Overfit models tend to rely on patterns that are unique to the training data (for example, the clinical coding practices at a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not only protects ML models and learned representations from poor generalizability caused by overfitting, but also reduces model complexity by decreasing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regularization reduced the number of features (genes) included as features in an ML model designed to classify brain tissue regions of amyotrophic lateral sclerosis (ALS) patients.</w:t>
      </w:r>
      <w:r>
        <w:t xml:space="preserve"> </w:t>
      </w:r>
      <w:r>
        <w:t xml:space="preserve">[</w:t>
      </w:r>
      <w:hyperlink w:anchor="ref-6w03FDJU">
        <w:r>
          <w:rPr>
            <w:rStyle w:val="Hyperlink"/>
          </w:rPr>
          <w:t xml:space="preserve">50</w:t>
        </w:r>
      </w:hyperlink>
      <w:r>
        <w:t xml:space="preserve">]</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Other examples of regularization successfully applied to rare disease include Kullback–Leibler (KL) divergence loss or dropout during neural network training.</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lack of large normalized datasets in rare disease is to combine a variety of data types and explore rare disease data alongside other knowledge.</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KGs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64</w:t>
        </w:r>
      </w:hyperlink>
      <w:r>
        <w:t xml:space="preserve">]</w:t>
      </w:r>
      <w:r>
        <w:t xml:space="preserve">);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improved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74</w:t>
        </w:r>
      </w:hyperlink>
      <w:r>
        <w:t xml:space="preserve">,</w:t>
      </w:r>
      <w:hyperlink w:anchor="ref-6NjzW07c">
        <w:r>
          <w:rPr>
            <w:rStyle w:val="Hyperlink"/>
          </w:rPr>
          <w:t xml:space="preserve">75</w:t>
        </w:r>
      </w:hyperlink>
      <w:r>
        <w:t xml:space="preserve">,</w:t>
      </w:r>
      <w:hyperlink w:anchor="ref-dEHYLkDA">
        <w:r>
          <w:rPr>
            <w:rStyle w:val="Hyperlink"/>
          </w:rPr>
          <w:t xml:space="preserve">76</w:t>
        </w:r>
      </w:hyperlink>
      <w:r>
        <w:t xml:space="preserve">,</w:t>
      </w:r>
      <w:hyperlink w:anchor="ref-1ml9Y1AI">
        <w:r>
          <w:rPr>
            <w:rStyle w:val="Hyperlink"/>
          </w:rPr>
          <w:t xml:space="preserve">77</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 in the future.</w:t>
      </w:r>
    </w:p>
    <w:p>
      <w:pPr>
        <w:pStyle w:val="BodyText"/>
      </w:pPr>
      <w:r>
        <w:t xml:space="preserve">In addition to sample scarcity, comprehensive phenotypic-genotypic databases are also lacking.</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78</w:t>
        </w:r>
      </w:hyperlink>
      <w:r>
        <w:t xml:space="preserve">,</w:t>
      </w:r>
      <w:hyperlink w:anchor="ref-LSggBya9">
        <w:r>
          <w:rPr>
            <w:rStyle w:val="Hyperlink"/>
          </w:rPr>
          <w:t xml:space="preserve">79</w:t>
        </w:r>
      </w:hyperlink>
      <w:r>
        <w:t xml:space="preserve">,</w:t>
      </w:r>
      <w:hyperlink w:anchor="ref-6lu5irln">
        <w:r>
          <w:rPr>
            <w:rStyle w:val="Hyperlink"/>
          </w:rPr>
          <w:t xml:space="preserve">80</w:t>
        </w:r>
      </w:hyperlink>
      <w:r>
        <w:t xml:space="preserve">]</w:t>
      </w:r>
      <w:r>
        <w:t xml:space="preserve">.</w:t>
      </w:r>
      <w:r>
        <w:t xml:space="preserve"> </w:t>
      </w:r>
      <w:r>
        <w:t xml:space="preserve">Developing comprehensive genomics-based genotype-phenotype databases that prioritize clinical and genomics data standards is key to fuel interpretation of features extracted using ML methods, possibly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81</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82</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83</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Few methods investigate biological mechanisms; this is likely due to a lack of methods that can handle constraints of rare disease data.</w:t>
      </w:r>
      <w:r>
        <w:t xml:space="preserve"> </w:t>
      </w:r>
      <w:r>
        <w:t xml:space="preserve">Developing methods to address this will be critical for applying ML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84</w:t>
        </w:r>
      </w:hyperlink>
      <w:r>
        <w:t xml:space="preserve">]</w:t>
      </w:r>
      <w:r>
        <w:t xml:space="preserve">.</w:t>
      </w:r>
      <w:r>
        <w:t xml:space="preserve"> </w:t>
      </w:r>
      <w:r>
        <w:t xml:space="preserve">One way to increase trust in a developed model is to help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84</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w:t>
      </w:r>
      <w:r>
        <w:t xml:space="preserve"> </w:t>
      </w:r>
      <w:r>
        <w:t xml:space="preserve">Adoption of these approaches into biomedical ML is becoming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52"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0">
        <w:r>
          <w:rPr>
            <w:rStyle w:val="Hyperlink"/>
          </w:rPr>
          <w:t xml:space="preserve">https://doi.org/c89p2b</w:t>
        </w:r>
      </w:hyperlink>
      <w:r>
        <w:t xml:space="preserve"> </w:t>
      </w:r>
      <w:r>
        <w:br/>
      </w:r>
      <w:r>
        <w:t xml:space="preserve">DOI:</w:t>
      </w:r>
      <w:r>
        <w:t xml:space="preserve"> </w:t>
      </w:r>
      <w:hyperlink r:id="rId211">
        <w:r>
          <w:rPr>
            <w:rStyle w:val="Hyperlink"/>
          </w:rPr>
          <w:t xml:space="preserve">10.1109/cvpr.2001.990537</w:t>
        </w:r>
      </w:hyperlink>
      <w:r>
        <w:t xml:space="preserve"> </w:t>
      </w:r>
      <w:r>
        <w:t xml:space="preserve">· ISBN:</w:t>
      </w:r>
      <w:r>
        <w:t xml:space="preserve"> </w:t>
      </w:r>
      <w:hyperlink r:id="rId212">
        <w:r>
          <w:rPr>
            <w:rStyle w:val="Hyperlink"/>
          </w:rPr>
          <w:t xml:space="preserve">9780769512723</w:t>
        </w:r>
      </w:hyperlink>
    </w:p>
    <w:bookmarkEnd w:id="213"/>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4">
        <w:r>
          <w:rPr>
            <w:rStyle w:val="Hyperlink"/>
          </w:rPr>
          <w:t xml:space="preserve">https://doi.org/cbzq9n</w:t>
        </w:r>
      </w:hyperlink>
      <w:r>
        <w:t xml:space="preserve"> </w:t>
      </w:r>
      <w:r>
        <w:br/>
      </w:r>
      <w:r>
        <w:t xml:space="preserve">DOI:</w:t>
      </w:r>
      <w:r>
        <w:t xml:space="preserve"> </w:t>
      </w:r>
      <w:hyperlink r:id="rId215">
        <w:r>
          <w:rPr>
            <w:rStyle w:val="Hyperlink"/>
          </w:rPr>
          <w:t xml:space="preserve">10.1007/978-3-540-75175-5_16</w:t>
        </w:r>
      </w:hyperlink>
      <w:r>
        <w:t xml:space="preserve"> </w:t>
      </w:r>
      <w:r>
        <w:t xml:space="preserve">· ISBN:</w:t>
      </w:r>
      <w:r>
        <w:t xml:space="preserve"> </w:t>
      </w:r>
      <w:hyperlink r:id="rId216">
        <w:r>
          <w:rPr>
            <w:rStyle w:val="Hyperlink"/>
          </w:rPr>
          <w:t xml:space="preserve">9783540751748</w:t>
        </w:r>
      </w:hyperlink>
    </w:p>
    <w:bookmarkEnd w:id="217"/>
    <w:bookmarkStart w:id="21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8">
        <w:r>
          <w:rPr>
            <w:rStyle w:val="Hyperlink"/>
          </w:rPr>
          <w:t xml:space="preserve">https://arxiv.org/abs/1301.3781</w:t>
        </w:r>
      </w:hyperlink>
    </w:p>
    <w:bookmarkEnd w:id="219"/>
    <w:bookmarkStart w:id="22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0">
        <w:r>
          <w:rPr>
            <w:rStyle w:val="Hyperlink"/>
          </w:rPr>
          <w:t xml:space="preserve">https://doi.org/gp5pj6</w:t>
        </w:r>
      </w:hyperlink>
      <w:r>
        <w:t xml:space="preserve"> </w:t>
      </w:r>
      <w:r>
        <w:br/>
      </w:r>
      <w:r>
        <w:t xml:space="preserve">DOI:</w:t>
      </w:r>
      <w:r>
        <w:t xml:space="preserve"> </w:t>
      </w:r>
      <w:hyperlink r:id="rId221">
        <w:r>
          <w:rPr>
            <w:rStyle w:val="Hyperlink"/>
          </w:rPr>
          <w:t xml:space="preserve">10.1186/s12911-021-01688-3</w:t>
        </w:r>
      </w:hyperlink>
      <w:r>
        <w:t xml:space="preserve"> </w:t>
      </w:r>
      <w:r>
        <w:t xml:space="preserve">· PMID:</w:t>
      </w:r>
      <w:r>
        <w:t xml:space="preserve"> </w:t>
      </w:r>
      <w:hyperlink r:id="rId222">
        <w:r>
          <w:rPr>
            <w:rStyle w:val="Hyperlink"/>
          </w:rPr>
          <w:t xml:space="preserve">34809631</w:t>
        </w:r>
      </w:hyperlink>
      <w:r>
        <w:t xml:space="preserve"> </w:t>
      </w:r>
      <w:r>
        <w:t xml:space="preserve">· PMCID:</w:t>
      </w:r>
      <w:r>
        <w:t xml:space="preserve"> </w:t>
      </w:r>
      <w:hyperlink r:id="rId223">
        <w:r>
          <w:rPr>
            <w:rStyle w:val="Hyperlink"/>
          </w:rPr>
          <w:t xml:space="preserve">PMC8607560</w:t>
        </w:r>
      </w:hyperlink>
    </w:p>
    <w:bookmarkEnd w:id="224"/>
    <w:bookmarkStart w:id="22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5">
        <w:r>
          <w:rPr>
            <w:rStyle w:val="Hyperlink"/>
          </w:rPr>
          <w:t xml:space="preserve">https://doi.org/dhg6jb</w:t>
        </w:r>
      </w:hyperlink>
      <w:r>
        <w:t xml:space="preserve"> </w:t>
      </w:r>
      <w:r>
        <w:br/>
      </w:r>
      <w:r>
        <w:t xml:space="preserve">DOI:</w:t>
      </w:r>
      <w:r>
        <w:t xml:space="preserve"> </w:t>
      </w:r>
      <w:hyperlink r:id="rId226">
        <w:r>
          <w:rPr>
            <w:rStyle w:val="Hyperlink"/>
          </w:rPr>
          <w:t xml:space="preserve">10.1197/jamia.m3095</w:t>
        </w:r>
      </w:hyperlink>
      <w:r>
        <w:t xml:space="preserve"> </w:t>
      </w:r>
      <w:r>
        <w:t xml:space="preserve">· PMID:</w:t>
      </w:r>
      <w:r>
        <w:t xml:space="preserve"> </w:t>
      </w:r>
      <w:hyperlink r:id="rId227">
        <w:r>
          <w:rPr>
            <w:rStyle w:val="Hyperlink"/>
          </w:rPr>
          <w:t xml:space="preserve">19390099</w:t>
        </w:r>
      </w:hyperlink>
      <w:r>
        <w:t xml:space="preserve"> </w:t>
      </w:r>
      <w:r>
        <w:t xml:space="preserve">· PMCID:</w:t>
      </w:r>
      <w:r>
        <w:t xml:space="preserve"> </w:t>
      </w:r>
      <w:hyperlink r:id="rId228">
        <w:r>
          <w:rPr>
            <w:rStyle w:val="Hyperlink"/>
          </w:rPr>
          <w:t xml:space="preserve">PMC2705265</w:t>
        </w:r>
      </w:hyperlink>
    </w:p>
    <w:bookmarkEnd w:id="229"/>
    <w:bookmarkStart w:id="23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0">
        <w:r>
          <w:rPr>
            <w:rStyle w:val="Hyperlink"/>
          </w:rPr>
          <w:t xml:space="preserve">https://www.jair.org/index.php/jair/article/view/10302</w:t>
        </w:r>
      </w:hyperlink>
      <w:r>
        <w:t xml:space="preserve"> </w:t>
      </w:r>
      <w:r>
        <w:br/>
      </w:r>
      <w:r>
        <w:t xml:space="preserve">DOI:</w:t>
      </w:r>
      <w:r>
        <w:t xml:space="preserve"> </w:t>
      </w:r>
      <w:hyperlink r:id="rId231">
        <w:r>
          <w:rPr>
            <w:rStyle w:val="Hyperlink"/>
          </w:rPr>
          <w:t xml:space="preserve">10.1613/jair.953</w:t>
        </w:r>
      </w:hyperlink>
    </w:p>
    <w:bookmarkEnd w:id="232"/>
    <w:bookmarkStart w:id="23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3">
        <w:r>
          <w:rPr>
            <w:rStyle w:val="Hyperlink"/>
          </w:rPr>
          <w:t xml:space="preserve">https://doi.org/gp5pj7</w:t>
        </w:r>
      </w:hyperlink>
      <w:r>
        <w:t xml:space="preserve"> </w:t>
      </w:r>
      <w:r>
        <w:br/>
      </w:r>
      <w:r>
        <w:t xml:space="preserve">DOI:</w:t>
      </w:r>
      <w:r>
        <w:t xml:space="preserve"> </w:t>
      </w:r>
      <w:hyperlink r:id="rId234">
        <w:r>
          <w:rPr>
            <w:rStyle w:val="Hyperlink"/>
          </w:rPr>
          <w:t xml:space="preserve">10.48550/arxiv.1608.06048</w:t>
        </w:r>
      </w:hyperlink>
    </w:p>
    <w:bookmarkEnd w:id="235"/>
    <w:bookmarkStart w:id="23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6">
        <w:r>
          <w:rPr>
            <w:rStyle w:val="Hyperlink"/>
          </w:rPr>
          <w:t xml:space="preserve">9780262035613</w:t>
        </w:r>
      </w:hyperlink>
    </w:p>
    <w:bookmarkEnd w:id="237"/>
    <w:bookmarkStart w:id="24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8">
        <w:r>
          <w:rPr>
            <w:rStyle w:val="Hyperlink"/>
          </w:rPr>
          <w:t xml:space="preserve">https://www.ncbi.nlm.nih.gov/pmc/articles/PMC8238368/</w:t>
        </w:r>
      </w:hyperlink>
      <w:r>
        <w:t xml:space="preserve"> </w:t>
      </w:r>
      <w:r>
        <w:br/>
      </w:r>
      <w:r>
        <w:t xml:space="preserve">DOI:</w:t>
      </w:r>
      <w:r>
        <w:t xml:space="preserve"> </w:t>
      </w:r>
      <w:hyperlink r:id="rId239">
        <w:r>
          <w:rPr>
            <w:rStyle w:val="Hyperlink"/>
          </w:rPr>
          <w:t xml:space="preserve">10.1097/cce.0000000000000453</w:t>
        </w:r>
      </w:hyperlink>
      <w:r>
        <w:t xml:space="preserve"> </w:t>
      </w:r>
      <w:r>
        <w:t xml:space="preserve">· PMID:</w:t>
      </w:r>
      <w:r>
        <w:t xml:space="preserve"> </w:t>
      </w:r>
      <w:hyperlink r:id="rId240">
        <w:r>
          <w:rPr>
            <w:rStyle w:val="Hyperlink"/>
          </w:rPr>
          <w:t xml:space="preserve">34235453</w:t>
        </w:r>
      </w:hyperlink>
      <w:r>
        <w:t xml:space="preserve"> </w:t>
      </w:r>
      <w:r>
        <w:t xml:space="preserve">· PMCID:</w:t>
      </w:r>
      <w:r>
        <w:t xml:space="preserve"> </w:t>
      </w:r>
      <w:hyperlink r:id="rId241">
        <w:r>
          <w:rPr>
            <w:rStyle w:val="Hyperlink"/>
          </w:rPr>
          <w:t xml:space="preserve">PMC8238368</w:t>
        </w:r>
      </w:hyperlink>
    </w:p>
    <w:bookmarkEnd w:id="242"/>
    <w:bookmarkStart w:id="24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3">
        <w:r>
          <w:rPr>
            <w:rStyle w:val="Hyperlink"/>
          </w:rPr>
          <w:t xml:space="preserve">https://doi.org/ghrqhq</w:t>
        </w:r>
      </w:hyperlink>
      <w:r>
        <w:t xml:space="preserve"> </w:t>
      </w:r>
      <w:r>
        <w:br/>
      </w:r>
      <w:r>
        <w:t xml:space="preserve">DOI:</w:t>
      </w:r>
      <w:r>
        <w:t xml:space="preserve"> </w:t>
      </w:r>
      <w:hyperlink r:id="rId244">
        <w:r>
          <w:rPr>
            <w:rStyle w:val="Hyperlink"/>
          </w:rPr>
          <w:t xml:space="preserve">10.1371/journal.pgen.1004754</w:t>
        </w:r>
      </w:hyperlink>
      <w:r>
        <w:t xml:space="preserve"> </w:t>
      </w:r>
      <w:r>
        <w:t xml:space="preserve">· PMID:</w:t>
      </w:r>
      <w:r>
        <w:t xml:space="preserve"> </w:t>
      </w:r>
      <w:hyperlink r:id="rId245">
        <w:r>
          <w:rPr>
            <w:rStyle w:val="Hyperlink"/>
          </w:rPr>
          <w:t xml:space="preserve">25393026</w:t>
        </w:r>
      </w:hyperlink>
      <w:r>
        <w:t xml:space="preserve"> </w:t>
      </w:r>
      <w:r>
        <w:t xml:space="preserve">· PMCID:</w:t>
      </w:r>
      <w:r>
        <w:t xml:space="preserve"> </w:t>
      </w:r>
      <w:hyperlink r:id="rId246">
        <w:r>
          <w:rPr>
            <w:rStyle w:val="Hyperlink"/>
          </w:rPr>
          <w:t xml:space="preserve">PMC4230844</w:t>
        </w:r>
      </w:hyperlink>
    </w:p>
    <w:bookmarkEnd w:id="247"/>
    <w:bookmarkStart w:id="25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8">
        <w:r>
          <w:rPr>
            <w:rStyle w:val="Hyperlink"/>
          </w:rPr>
          <w:t xml:space="preserve">https://doi.org/ggn9zg</w:t>
        </w:r>
      </w:hyperlink>
      <w:r>
        <w:t xml:space="preserve"> </w:t>
      </w:r>
      <w:r>
        <w:br/>
      </w:r>
      <w:r>
        <w:t xml:space="preserve">DOI:</w:t>
      </w:r>
      <w:r>
        <w:t xml:space="preserve"> </w:t>
      </w:r>
      <w:hyperlink r:id="rId249">
        <w:r>
          <w:rPr>
            <w:rStyle w:val="Hyperlink"/>
          </w:rPr>
          <w:t xml:space="preserve">10.1002/sim.6782</w:t>
        </w:r>
      </w:hyperlink>
      <w:r>
        <w:t xml:space="preserve"> </w:t>
      </w:r>
      <w:r>
        <w:t xml:space="preserve">· PMID:</w:t>
      </w:r>
      <w:r>
        <w:t xml:space="preserve"> </w:t>
      </w:r>
      <w:hyperlink r:id="rId250">
        <w:r>
          <w:rPr>
            <w:rStyle w:val="Hyperlink"/>
          </w:rPr>
          <w:t xml:space="preserve">26514699</w:t>
        </w:r>
      </w:hyperlink>
      <w:r>
        <w:t xml:space="preserve"> </w:t>
      </w:r>
      <w:r>
        <w:t xml:space="preserve">· PMCID:</w:t>
      </w:r>
      <w:r>
        <w:t xml:space="preserve"> </w:t>
      </w:r>
      <w:hyperlink r:id="rId251">
        <w:r>
          <w:rPr>
            <w:rStyle w:val="Hyperlink"/>
          </w:rPr>
          <w:t xml:space="preserve">PMC4982098</w:t>
        </w:r>
      </w:hyperlink>
    </w:p>
    <w:bookmarkEnd w:id="252"/>
    <w:bookmarkStart w:id="25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3">
        <w:r>
          <w:rPr>
            <w:rStyle w:val="Hyperlink"/>
          </w:rPr>
          <w:t xml:space="preserve">https://doi.org/b8cwwr</w:t>
        </w:r>
      </w:hyperlink>
      <w:r>
        <w:t xml:space="preserve"> </w:t>
      </w:r>
      <w:r>
        <w:br/>
      </w:r>
      <w:r>
        <w:t xml:space="preserve">DOI:</w:t>
      </w:r>
      <w:r>
        <w:t xml:space="preserve"> </w:t>
      </w:r>
      <w:hyperlink r:id="rId254">
        <w:r>
          <w:rPr>
            <w:rStyle w:val="Hyperlink"/>
          </w:rPr>
          <w:t xml:space="preserve">10.1111/j.1467-9868.2005.00503.x</w:t>
        </w:r>
      </w:hyperlink>
    </w:p>
    <w:bookmarkEnd w:id="255"/>
    <w:bookmarkStart w:id="260"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6">
        <w:r>
          <w:rPr>
            <w:rStyle w:val="Hyperlink"/>
          </w:rPr>
          <w:t xml:space="preserve">https://doi.org/grsmn6</w:t>
        </w:r>
      </w:hyperlink>
      <w:r>
        <w:t xml:space="preserve"> </w:t>
      </w:r>
      <w:r>
        <w:br/>
      </w:r>
      <w:r>
        <w:t xml:space="preserve">DOI:</w:t>
      </w:r>
      <w:r>
        <w:t xml:space="preserve"> </w:t>
      </w:r>
      <w:hyperlink r:id="rId257">
        <w:r>
          <w:rPr>
            <w:rStyle w:val="Hyperlink"/>
          </w:rPr>
          <w:t xml:space="preserve">10.1186/s10020-023-00603-y</w:t>
        </w:r>
      </w:hyperlink>
      <w:r>
        <w:t xml:space="preserve"> </w:t>
      </w:r>
      <w:r>
        <w:t xml:space="preserve">· PMID:</w:t>
      </w:r>
      <w:r>
        <w:t xml:space="preserve"> </w:t>
      </w:r>
      <w:hyperlink r:id="rId258">
        <w:r>
          <w:rPr>
            <w:rStyle w:val="Hyperlink"/>
          </w:rPr>
          <w:t xml:space="preserve">36694130</w:t>
        </w:r>
      </w:hyperlink>
      <w:r>
        <w:t xml:space="preserve"> </w:t>
      </w:r>
      <w:r>
        <w:t xml:space="preserve">· PMCID:</w:t>
      </w:r>
      <w:r>
        <w:t xml:space="preserve"> </w:t>
      </w:r>
      <w:hyperlink r:id="rId259">
        <w:r>
          <w:rPr>
            <w:rStyle w:val="Hyperlink"/>
          </w:rPr>
          <w:t xml:space="preserve">PMC9872307</w:t>
        </w:r>
      </w:hyperlink>
    </w:p>
    <w:bookmarkEnd w:id="260"/>
    <w:bookmarkStart w:id="26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1">
        <w:r>
          <w:rPr>
            <w:rStyle w:val="Hyperlink"/>
          </w:rPr>
          <w:t xml:space="preserve">https://doi.org/f73xvj</w:t>
        </w:r>
      </w:hyperlink>
      <w:r>
        <w:t xml:space="preserve"> </w:t>
      </w:r>
      <w:r>
        <w:br/>
      </w:r>
      <w:r>
        <w:t xml:space="preserve">DOI:</w:t>
      </w:r>
      <w:r>
        <w:t xml:space="preserve"> </w:t>
      </w:r>
      <w:hyperlink r:id="rId262">
        <w:r>
          <w:rPr>
            <w:rStyle w:val="Hyperlink"/>
          </w:rPr>
          <w:t xml:space="preserve">10.1016/j.compbiomed.2015.10.008</w:t>
        </w:r>
      </w:hyperlink>
      <w:r>
        <w:t xml:space="preserve"> </w:t>
      </w:r>
      <w:r>
        <w:t xml:space="preserve">· PMID:</w:t>
      </w:r>
      <w:r>
        <w:t xml:space="preserve"> </w:t>
      </w:r>
      <w:hyperlink r:id="rId263">
        <w:r>
          <w:rPr>
            <w:rStyle w:val="Hyperlink"/>
          </w:rPr>
          <w:t xml:space="preserve">26520484</w:t>
        </w:r>
      </w:hyperlink>
    </w:p>
    <w:bookmarkEnd w:id="264"/>
    <w:bookmarkStart w:id="26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5">
        <w:r>
          <w:rPr>
            <w:rStyle w:val="Hyperlink"/>
          </w:rPr>
          <w:t xml:space="preserve">https://doi.org/gg5hmj</w:t>
        </w:r>
      </w:hyperlink>
      <w:r>
        <w:t xml:space="preserve"> </w:t>
      </w:r>
      <w:r>
        <w:br/>
      </w:r>
      <w:r>
        <w:t xml:space="preserve">DOI:</w:t>
      </w:r>
      <w:r>
        <w:t xml:space="preserve"> </w:t>
      </w:r>
      <w:hyperlink r:id="rId266">
        <w:r>
          <w:rPr>
            <w:rStyle w:val="Hyperlink"/>
          </w:rPr>
          <w:t xml:space="preserve">10.1186/s12859-019-2994-z</w:t>
        </w:r>
      </w:hyperlink>
      <w:r>
        <w:t xml:space="preserve"> </w:t>
      </w:r>
      <w:r>
        <w:t xml:space="preserve">· PMID:</w:t>
      </w:r>
      <w:r>
        <w:t xml:space="preserve"> </w:t>
      </w:r>
      <w:hyperlink r:id="rId267">
        <w:r>
          <w:rPr>
            <w:rStyle w:val="Hyperlink"/>
          </w:rPr>
          <w:t xml:space="preserve">31438843</w:t>
        </w:r>
      </w:hyperlink>
      <w:r>
        <w:t xml:space="preserve"> </w:t>
      </w:r>
      <w:r>
        <w:t xml:space="preserve">· PMCID:</w:t>
      </w:r>
      <w:r>
        <w:t xml:space="preserve"> </w:t>
      </w:r>
      <w:hyperlink r:id="rId268">
        <w:r>
          <w:rPr>
            <w:rStyle w:val="Hyperlink"/>
          </w:rPr>
          <w:t xml:space="preserve">PMC6704630</w:t>
        </w:r>
      </w:hyperlink>
    </w:p>
    <w:bookmarkEnd w:id="269"/>
    <w:bookmarkStart w:id="27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0">
        <w:r>
          <w:rPr>
            <w:rStyle w:val="Hyperlink"/>
          </w:rPr>
          <w:t xml:space="preserve">https://doi.org/gdj2j4</w:t>
        </w:r>
      </w:hyperlink>
      <w:r>
        <w:t xml:space="preserve"> </w:t>
      </w:r>
      <w:r>
        <w:br/>
      </w:r>
      <w:r>
        <w:t xml:space="preserve">DOI:</w:t>
      </w:r>
      <w:r>
        <w:t xml:space="preserve"> </w:t>
      </w:r>
      <w:hyperlink r:id="rId271">
        <w:r>
          <w:rPr>
            <w:rStyle w:val="Hyperlink"/>
          </w:rPr>
          <w:t xml:space="preserve">10.1101/278739</w:t>
        </w:r>
      </w:hyperlink>
    </w:p>
    <w:bookmarkEnd w:id="272"/>
    <w:bookmarkStart w:id="27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3">
        <w:r>
          <w:rPr>
            <w:rStyle w:val="Hyperlink"/>
          </w:rPr>
          <w:t xml:space="preserve">https://doi.org/gpp5xv</w:t>
        </w:r>
      </w:hyperlink>
      <w:r>
        <w:t xml:space="preserve"> </w:t>
      </w:r>
      <w:r>
        <w:br/>
      </w:r>
      <w:r>
        <w:t xml:space="preserve">DOI:</w:t>
      </w:r>
      <w:r>
        <w:t xml:space="preserve"> </w:t>
      </w:r>
      <w:hyperlink r:id="rId274">
        <w:r>
          <w:rPr>
            <w:rStyle w:val="Hyperlink"/>
          </w:rPr>
          <w:t xml:space="preserve">10.48550/arxiv.1312.6114</w:t>
        </w:r>
      </w:hyperlink>
    </w:p>
    <w:bookmarkEnd w:id="275"/>
    <w:bookmarkStart w:id="28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6">
        <w:r>
          <w:rPr>
            <w:rStyle w:val="Hyperlink"/>
          </w:rPr>
          <w:t xml:space="preserve">https://doi.org/gpp5xt</w:t>
        </w:r>
      </w:hyperlink>
      <w:r>
        <w:t xml:space="preserve"> </w:t>
      </w:r>
      <w:r>
        <w:br/>
      </w:r>
      <w:r>
        <w:t xml:space="preserve">DOI:</w:t>
      </w:r>
      <w:r>
        <w:t xml:space="preserve"> </w:t>
      </w:r>
      <w:hyperlink r:id="rId277">
        <w:r>
          <w:rPr>
            <w:rStyle w:val="Hyperlink"/>
          </w:rPr>
          <w:t xml:space="preserve">10.1371/journal.pone.0232376</w:t>
        </w:r>
      </w:hyperlink>
      <w:r>
        <w:t xml:space="preserve"> </w:t>
      </w:r>
      <w:r>
        <w:t xml:space="preserve">· PMID:</w:t>
      </w:r>
      <w:r>
        <w:t xml:space="preserve"> </w:t>
      </w:r>
      <w:hyperlink r:id="rId278">
        <w:r>
          <w:rPr>
            <w:rStyle w:val="Hyperlink"/>
          </w:rPr>
          <w:t xml:space="preserve">32348367</w:t>
        </w:r>
      </w:hyperlink>
      <w:r>
        <w:t xml:space="preserve"> </w:t>
      </w:r>
      <w:r>
        <w:t xml:space="preserve">· PMCID:</w:t>
      </w:r>
      <w:r>
        <w:t xml:space="preserve"> </w:t>
      </w:r>
      <w:hyperlink r:id="rId279">
        <w:r>
          <w:rPr>
            <w:rStyle w:val="Hyperlink"/>
          </w:rPr>
          <w:t xml:space="preserve">PMC7190137</w:t>
        </w:r>
      </w:hyperlink>
    </w:p>
    <w:bookmarkEnd w:id="280"/>
    <w:bookmarkStart w:id="28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1">
        <w:r>
          <w:rPr>
            <w:rStyle w:val="Hyperlink"/>
          </w:rPr>
          <w:t xml:space="preserve">https://doi.org/f9v7bz</w:t>
        </w:r>
      </w:hyperlink>
      <w:r>
        <w:t xml:space="preserve"> </w:t>
      </w:r>
      <w:r>
        <w:br/>
      </w:r>
      <w:r>
        <w:t xml:space="preserve">DOI:</w:t>
      </w:r>
      <w:r>
        <w:t xml:space="preserve"> </w:t>
      </w:r>
      <w:hyperlink r:id="rId282">
        <w:r>
          <w:rPr>
            <w:rStyle w:val="Hyperlink"/>
          </w:rPr>
          <w:t xml:space="preserve">10.1093/nar/gkw1128</w:t>
        </w:r>
      </w:hyperlink>
      <w:r>
        <w:t xml:space="preserve"> </w:t>
      </w:r>
      <w:r>
        <w:t xml:space="preserve">· PMID:</w:t>
      </w:r>
      <w:r>
        <w:t xml:space="preserve"> </w:t>
      </w:r>
      <w:hyperlink r:id="rId283">
        <w:r>
          <w:rPr>
            <w:rStyle w:val="Hyperlink"/>
          </w:rPr>
          <w:t xml:space="preserve">27899636</w:t>
        </w:r>
      </w:hyperlink>
      <w:r>
        <w:t xml:space="preserve"> </w:t>
      </w:r>
      <w:r>
        <w:t xml:space="preserve">· PMCID:</w:t>
      </w:r>
      <w:r>
        <w:t xml:space="preserve"> </w:t>
      </w:r>
      <w:hyperlink r:id="rId284">
        <w:r>
          <w:rPr>
            <w:rStyle w:val="Hyperlink"/>
          </w:rPr>
          <w:t xml:space="preserve">PMC5210586</w:t>
        </w:r>
      </w:hyperlink>
    </w:p>
    <w:bookmarkEnd w:id="285"/>
    <w:bookmarkStart w:id="29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6">
        <w:r>
          <w:rPr>
            <w:rStyle w:val="Hyperlink"/>
          </w:rPr>
          <w:t xml:space="preserve">https://doi.org/cdfk</w:t>
        </w:r>
      </w:hyperlink>
      <w:r>
        <w:t xml:space="preserve"> </w:t>
      </w:r>
      <w:r>
        <w:br/>
      </w:r>
      <w:r>
        <w:t xml:space="preserve">DOI:</w:t>
      </w:r>
      <w:r>
        <w:t xml:space="preserve"> </w:t>
      </w:r>
      <w:hyperlink r:id="rId287">
        <w:r>
          <w:rPr>
            <w:rStyle w:val="Hyperlink"/>
          </w:rPr>
          <w:t xml:space="preserve">10.7554/elife.26726</w:t>
        </w:r>
      </w:hyperlink>
      <w:r>
        <w:t xml:space="preserve"> </w:t>
      </w:r>
      <w:r>
        <w:t xml:space="preserve">· PMID:</w:t>
      </w:r>
      <w:r>
        <w:t xml:space="preserve"> </w:t>
      </w:r>
      <w:hyperlink r:id="rId288">
        <w:r>
          <w:rPr>
            <w:rStyle w:val="Hyperlink"/>
          </w:rPr>
          <w:t xml:space="preserve">28936969</w:t>
        </w:r>
      </w:hyperlink>
      <w:r>
        <w:t xml:space="preserve"> </w:t>
      </w:r>
      <w:r>
        <w:t xml:space="preserve">· PMCID:</w:t>
      </w:r>
      <w:r>
        <w:t xml:space="preserve"> </w:t>
      </w:r>
      <w:hyperlink r:id="rId289">
        <w:r>
          <w:rPr>
            <w:rStyle w:val="Hyperlink"/>
          </w:rPr>
          <w:t xml:space="preserve">PMC5640425</w:t>
        </w:r>
      </w:hyperlink>
    </w:p>
    <w:bookmarkEnd w:id="290"/>
    <w:bookmarkStart w:id="29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1">
        <w:r>
          <w:rPr>
            <w:rStyle w:val="Hyperlink"/>
          </w:rPr>
          <w:t xml:space="preserve">https://doi.org/gg338z</w:t>
        </w:r>
      </w:hyperlink>
      <w:r>
        <w:t xml:space="preserve"> </w:t>
      </w:r>
      <w:r>
        <w:br/>
      </w:r>
      <w:r>
        <w:t xml:space="preserve">DOI:</w:t>
      </w:r>
      <w:r>
        <w:t xml:space="preserve"> </w:t>
      </w:r>
      <w:hyperlink r:id="rId292">
        <w:r>
          <w:rPr>
            <w:rStyle w:val="Hyperlink"/>
          </w:rPr>
          <w:t xml:space="preserve">10.1101/2020.04.30.071407</w:t>
        </w:r>
      </w:hyperlink>
    </w:p>
    <w:bookmarkEnd w:id="293"/>
    <w:bookmarkStart w:id="29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4">
        <w:r>
          <w:rPr>
            <w:rStyle w:val="Hyperlink"/>
          </w:rPr>
          <w:t xml:space="preserve">https://doi.org/gc3ndk</w:t>
        </w:r>
      </w:hyperlink>
      <w:r>
        <w:t xml:space="preserve"> </w:t>
      </w:r>
      <w:r>
        <w:br/>
      </w:r>
      <w:r>
        <w:t xml:space="preserve">DOI:</w:t>
      </w:r>
      <w:r>
        <w:t xml:space="preserve"> </w:t>
      </w:r>
      <w:hyperlink r:id="rId295">
        <w:r>
          <w:rPr>
            <w:rStyle w:val="Hyperlink"/>
          </w:rPr>
          <w:t xml:space="preserve">10.1093/bioinformatics/bty114</w:t>
        </w:r>
      </w:hyperlink>
      <w:r>
        <w:t xml:space="preserve"> </w:t>
      </w:r>
      <w:r>
        <w:t xml:space="preserve">· PMID:</w:t>
      </w:r>
      <w:r>
        <w:t xml:space="preserve"> </w:t>
      </w:r>
      <w:hyperlink r:id="rId296">
        <w:r>
          <w:rPr>
            <w:rStyle w:val="Hyperlink"/>
          </w:rPr>
          <w:t xml:space="preserve">29490008</w:t>
        </w:r>
      </w:hyperlink>
      <w:r>
        <w:t xml:space="preserve"> </w:t>
      </w:r>
      <w:r>
        <w:t xml:space="preserve">· PMCID:</w:t>
      </w:r>
      <w:r>
        <w:t xml:space="preserve"> </w:t>
      </w:r>
      <w:hyperlink r:id="rId297">
        <w:r>
          <w:rPr>
            <w:rStyle w:val="Hyperlink"/>
          </w:rPr>
          <w:t xml:space="preserve">PMC6061699</w:t>
        </w:r>
      </w:hyperlink>
    </w:p>
    <w:bookmarkEnd w:id="298"/>
    <w:bookmarkStart w:id="300" w:name="ref-wjHFUHNC"/>
    <w:p>
      <w:pPr>
        <w:pStyle w:val="Bibliography"/>
      </w:pPr>
      <w:r>
        <w:t xml:space="preserve">60.</w:t>
      </w:r>
      <w:r>
        <w:t xml:space="preserve"> </w:t>
      </w:r>
      <w:r>
        <w:rPr>
          <w:b/>
        </w:rPr>
        <w:t xml:space="preserve">Orphanet</w:t>
      </w:r>
      <w:r>
        <w:t xml:space="preserve"> </w:t>
      </w:r>
      <w:hyperlink r:id="rId299">
        <w:r>
          <w:rPr>
            <w:rStyle w:val="Hyperlink"/>
          </w:rPr>
          <w:t xml:space="preserve">https://www.orpha.net/consor/cgi-bin/index.php</w:t>
        </w:r>
      </w:hyperlink>
    </w:p>
    <w:bookmarkEnd w:id="300"/>
    <w:bookmarkStart w:id="30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1">
        <w:r>
          <w:rPr>
            <w:rStyle w:val="Hyperlink"/>
          </w:rPr>
          <w:t xml:space="preserve">https://doi.org/ggsdkj</w:t>
        </w:r>
      </w:hyperlink>
      <w:r>
        <w:t xml:space="preserve"> </w:t>
      </w:r>
      <w:r>
        <w:br/>
      </w:r>
      <w:r>
        <w:t xml:space="preserve">DOI:</w:t>
      </w:r>
      <w:r>
        <w:t xml:space="preserve"> </w:t>
      </w:r>
      <w:hyperlink r:id="rId302">
        <w:r>
          <w:rPr>
            <w:rStyle w:val="Hyperlink"/>
          </w:rPr>
          <w:t xml:space="preserve">10.1093/database/baaa015</w:t>
        </w:r>
      </w:hyperlink>
      <w:r>
        <w:t xml:space="preserve"> </w:t>
      </w:r>
      <w:r>
        <w:t xml:space="preserve">· PMID:</w:t>
      </w:r>
      <w:r>
        <w:t xml:space="preserve"> </w:t>
      </w:r>
      <w:hyperlink r:id="rId303">
        <w:r>
          <w:rPr>
            <w:rStyle w:val="Hyperlink"/>
          </w:rPr>
          <w:t xml:space="preserve">32283553</w:t>
        </w:r>
      </w:hyperlink>
      <w:r>
        <w:t xml:space="preserve"> </w:t>
      </w:r>
      <w:r>
        <w:t xml:space="preserve">· PMCID:</w:t>
      </w:r>
      <w:r>
        <w:t xml:space="preserve"> </w:t>
      </w:r>
      <w:hyperlink r:id="rId304">
        <w:r>
          <w:rPr>
            <w:rStyle w:val="Hyperlink"/>
          </w:rPr>
          <w:t xml:space="preserve">PMC7153956</w:t>
        </w:r>
      </w:hyperlink>
    </w:p>
    <w:bookmarkEnd w:id="305"/>
    <w:bookmarkStart w:id="30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6">
        <w:r>
          <w:rPr>
            <w:rStyle w:val="Hyperlink"/>
          </w:rPr>
          <w:t xml:space="preserve">https://doi.org/gmpgs6</w:t>
        </w:r>
      </w:hyperlink>
      <w:r>
        <w:t xml:space="preserve"> </w:t>
      </w:r>
      <w:r>
        <w:br/>
      </w:r>
      <w:r>
        <w:t xml:space="preserve">DOI:</w:t>
      </w:r>
      <w:r>
        <w:t xml:space="preserve"> </w:t>
      </w:r>
      <w:hyperlink r:id="rId307">
        <w:r>
          <w:rPr>
            <w:rStyle w:val="Hyperlink"/>
          </w:rPr>
          <w:t xml:space="preserve">10.1016/j.jbi.2021.103838</w:t>
        </w:r>
      </w:hyperlink>
      <w:r>
        <w:t xml:space="preserve"> </w:t>
      </w:r>
      <w:r>
        <w:t xml:space="preserve">· PMID:</w:t>
      </w:r>
      <w:r>
        <w:t xml:space="preserve"> </w:t>
      </w:r>
      <w:hyperlink r:id="rId308">
        <w:r>
          <w:rPr>
            <w:rStyle w:val="Hyperlink"/>
          </w:rPr>
          <w:t xml:space="preserve">34119691</w:t>
        </w:r>
      </w:hyperlink>
    </w:p>
    <w:bookmarkEnd w:id="309"/>
    <w:bookmarkStart w:id="31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0">
        <w:r>
          <w:rPr>
            <w:rStyle w:val="Hyperlink"/>
          </w:rPr>
          <w:t xml:space="preserve">https://doi.org/gg5j65</w:t>
        </w:r>
      </w:hyperlink>
      <w:r>
        <w:t xml:space="preserve"> </w:t>
      </w:r>
      <w:r>
        <w:br/>
      </w:r>
      <w:r>
        <w:t xml:space="preserve">DOI:</w:t>
      </w:r>
      <w:r>
        <w:t xml:space="preserve"> </w:t>
      </w:r>
      <w:hyperlink r:id="rId311">
        <w:r>
          <w:rPr>
            <w:rStyle w:val="Hyperlink"/>
          </w:rPr>
          <w:t xml:space="preserve">10.1186/s12911-019-0938-1</w:t>
        </w:r>
      </w:hyperlink>
      <w:r>
        <w:t xml:space="preserve"> </w:t>
      </w:r>
      <w:r>
        <w:t xml:space="preserve">· PMID:</w:t>
      </w:r>
      <w:r>
        <w:t xml:space="preserve"> </w:t>
      </w:r>
      <w:hyperlink r:id="rId312">
        <w:r>
          <w:rPr>
            <w:rStyle w:val="Hyperlink"/>
          </w:rPr>
          <w:t xml:space="preserve">31801534</w:t>
        </w:r>
      </w:hyperlink>
      <w:r>
        <w:t xml:space="preserve"> </w:t>
      </w:r>
      <w:r>
        <w:t xml:space="preserve">· PMCID:</w:t>
      </w:r>
      <w:r>
        <w:t xml:space="preserve"> </w:t>
      </w:r>
      <w:hyperlink r:id="rId313">
        <w:r>
          <w:rPr>
            <w:rStyle w:val="Hyperlink"/>
          </w:rPr>
          <w:t xml:space="preserve">PMC6894101</w:t>
        </w:r>
      </w:hyperlink>
    </w:p>
    <w:bookmarkEnd w:id="314"/>
    <w:bookmarkStart w:id="31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5">
        <w:r>
          <w:rPr>
            <w:rStyle w:val="Hyperlink"/>
          </w:rPr>
          <w:t xml:space="preserve">https://doi.org/gmpgs7</w:t>
        </w:r>
      </w:hyperlink>
      <w:r>
        <w:t xml:space="preserve"> </w:t>
      </w:r>
      <w:r>
        <w:br/>
      </w:r>
      <w:r>
        <w:t xml:space="preserve">DOI:</w:t>
      </w:r>
      <w:r>
        <w:t xml:space="preserve"> </w:t>
      </w:r>
      <w:hyperlink r:id="rId316">
        <w:r>
          <w:rPr>
            <w:rStyle w:val="Hyperlink"/>
          </w:rPr>
          <w:t xml:space="preserve">10.1142/9789811215636_0041</w:t>
        </w:r>
      </w:hyperlink>
      <w:r>
        <w:t xml:space="preserve"> </w:t>
      </w:r>
      <w:r>
        <w:t xml:space="preserve">· ISBN:</w:t>
      </w:r>
      <w:r>
        <w:t xml:space="preserve"> </w:t>
      </w:r>
      <w:hyperlink r:id="rId317">
        <w:r>
          <w:rPr>
            <w:rStyle w:val="Hyperlink"/>
          </w:rPr>
          <w:t xml:space="preserve">9789811215629</w:t>
        </w:r>
      </w:hyperlink>
    </w:p>
    <w:bookmarkEnd w:id="318"/>
    <w:bookmarkStart w:id="32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9">
        <w:r>
          <w:rPr>
            <w:rStyle w:val="Hyperlink"/>
          </w:rPr>
          <w:t xml:space="preserve">https://doi.org/gm48cq</w:t>
        </w:r>
      </w:hyperlink>
      <w:r>
        <w:t xml:space="preserve"> </w:t>
      </w:r>
      <w:r>
        <w:br/>
      </w:r>
      <w:r>
        <w:t xml:space="preserve">DOI:</w:t>
      </w:r>
      <w:r>
        <w:t xml:space="preserve"> </w:t>
      </w:r>
      <w:hyperlink r:id="rId320">
        <w:r>
          <w:rPr>
            <w:rStyle w:val="Hyperlink"/>
          </w:rPr>
          <w:t xml:space="preserve">10.1186/s12911-019-0752-9</w:t>
        </w:r>
      </w:hyperlink>
      <w:r>
        <w:t xml:space="preserve"> </w:t>
      </w:r>
      <w:r>
        <w:t xml:space="preserve">· PMID:</w:t>
      </w:r>
      <w:r>
        <w:t xml:space="preserve"> </w:t>
      </w:r>
      <w:hyperlink r:id="rId321">
        <w:r>
          <w:rPr>
            <w:rStyle w:val="Hyperlink"/>
          </w:rPr>
          <w:t xml:space="preserve">30764825</w:t>
        </w:r>
      </w:hyperlink>
      <w:r>
        <w:t xml:space="preserve"> </w:t>
      </w:r>
      <w:r>
        <w:t xml:space="preserve">· PMCID:</w:t>
      </w:r>
      <w:r>
        <w:t xml:space="preserve"> </w:t>
      </w:r>
      <w:hyperlink r:id="rId322">
        <w:r>
          <w:rPr>
            <w:rStyle w:val="Hyperlink"/>
          </w:rPr>
          <w:t xml:space="preserve">PMC6376651</w:t>
        </w:r>
      </w:hyperlink>
    </w:p>
    <w:bookmarkEnd w:id="323"/>
    <w:bookmarkStart w:id="32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4">
        <w:r>
          <w:rPr>
            <w:rStyle w:val="Hyperlink"/>
          </w:rPr>
          <w:t xml:space="preserve">https://doi.org/gnb3q7</w:t>
        </w:r>
      </w:hyperlink>
      <w:r>
        <w:t xml:space="preserve"> </w:t>
      </w:r>
      <w:r>
        <w:br/>
      </w:r>
      <w:r>
        <w:t xml:space="preserve">DOI:</w:t>
      </w:r>
      <w:r>
        <w:t xml:space="preserve"> </w:t>
      </w:r>
      <w:hyperlink r:id="rId325">
        <w:r>
          <w:rPr>
            <w:rStyle w:val="Hyperlink"/>
          </w:rPr>
          <w:t xml:space="preserve">10.1186/s12920-018-0372-8</w:t>
        </w:r>
      </w:hyperlink>
      <w:r>
        <w:t xml:space="preserve"> </w:t>
      </w:r>
      <w:r>
        <w:t xml:space="preserve">· PMID:</w:t>
      </w:r>
      <w:r>
        <w:t xml:space="preserve"> </w:t>
      </w:r>
      <w:hyperlink r:id="rId326">
        <w:r>
          <w:rPr>
            <w:rStyle w:val="Hyperlink"/>
          </w:rPr>
          <w:t xml:space="preserve">29980210</w:t>
        </w:r>
      </w:hyperlink>
      <w:r>
        <w:t xml:space="preserve"> </w:t>
      </w:r>
      <w:r>
        <w:t xml:space="preserve">· PMCID:</w:t>
      </w:r>
      <w:r>
        <w:t xml:space="preserve"> </w:t>
      </w:r>
      <w:hyperlink r:id="rId327">
        <w:r>
          <w:rPr>
            <w:rStyle w:val="Hyperlink"/>
          </w:rPr>
          <w:t xml:space="preserve">PMC6035401</w:t>
        </w:r>
      </w:hyperlink>
    </w:p>
    <w:bookmarkEnd w:id="328"/>
    <w:bookmarkStart w:id="33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9">
        <w:r>
          <w:rPr>
            <w:rStyle w:val="Hyperlink"/>
          </w:rPr>
          <w:t xml:space="preserve">https://www.ncbi.nlm.nih.gov/pmc/articles/PMC7778952/</w:t>
        </w:r>
      </w:hyperlink>
      <w:r>
        <w:t xml:space="preserve"> </w:t>
      </w:r>
      <w:r>
        <w:br/>
      </w:r>
      <w:r>
        <w:t xml:space="preserve">DOI:</w:t>
      </w:r>
      <w:r>
        <w:t xml:space="preserve"> </w:t>
      </w:r>
      <w:hyperlink r:id="rId330">
        <w:r>
          <w:rPr>
            <w:rStyle w:val="Hyperlink"/>
          </w:rPr>
          <w:t xml:space="preserve">10.1093/nar/gkaa1043</w:t>
        </w:r>
      </w:hyperlink>
      <w:r>
        <w:t xml:space="preserve"> </w:t>
      </w:r>
      <w:r>
        <w:t xml:space="preserve">· PMID:</w:t>
      </w:r>
      <w:r>
        <w:t xml:space="preserve"> </w:t>
      </w:r>
      <w:hyperlink r:id="rId331">
        <w:r>
          <w:rPr>
            <w:rStyle w:val="Hyperlink"/>
          </w:rPr>
          <w:t xml:space="preserve">33264411</w:t>
        </w:r>
      </w:hyperlink>
      <w:r>
        <w:t xml:space="preserve"> </w:t>
      </w:r>
      <w:r>
        <w:t xml:space="preserve">· PMCID:</w:t>
      </w:r>
      <w:r>
        <w:t xml:space="preserve"> </w:t>
      </w:r>
      <w:hyperlink r:id="rId332">
        <w:r>
          <w:rPr>
            <w:rStyle w:val="Hyperlink"/>
          </w:rPr>
          <w:t xml:space="preserve">PMC7778952</w:t>
        </w:r>
      </w:hyperlink>
    </w:p>
    <w:bookmarkEnd w:id="333"/>
    <w:bookmarkStart w:id="33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4">
        <w:r>
          <w:rPr>
            <w:rStyle w:val="Hyperlink"/>
          </w:rPr>
          <w:t xml:space="preserve">https://doi.org/f3mn6x</w:t>
        </w:r>
      </w:hyperlink>
      <w:r>
        <w:t xml:space="preserve"> </w:t>
      </w:r>
      <w:r>
        <w:br/>
      </w:r>
      <w:r>
        <w:t xml:space="preserve">DOI:</w:t>
      </w:r>
      <w:r>
        <w:t xml:space="preserve"> </w:t>
      </w:r>
      <w:hyperlink r:id="rId335">
        <w:r>
          <w:rPr>
            <w:rStyle w:val="Hyperlink"/>
          </w:rPr>
          <w:t xml:space="preserve">10.1016/j.cell.2014.10.050</w:t>
        </w:r>
      </w:hyperlink>
      <w:r>
        <w:t xml:space="preserve"> </w:t>
      </w:r>
      <w:r>
        <w:t xml:space="preserve">· PMID:</w:t>
      </w:r>
      <w:r>
        <w:t xml:space="preserve"> </w:t>
      </w:r>
      <w:hyperlink r:id="rId336">
        <w:r>
          <w:rPr>
            <w:rStyle w:val="Hyperlink"/>
          </w:rPr>
          <w:t xml:space="preserve">25416956</w:t>
        </w:r>
      </w:hyperlink>
      <w:r>
        <w:t xml:space="preserve"> </w:t>
      </w:r>
      <w:r>
        <w:t xml:space="preserve">· PMCID:</w:t>
      </w:r>
      <w:r>
        <w:t xml:space="preserve"> </w:t>
      </w:r>
      <w:hyperlink r:id="rId337">
        <w:r>
          <w:rPr>
            <w:rStyle w:val="Hyperlink"/>
          </w:rPr>
          <w:t xml:space="preserve">PMC4266588</w:t>
        </w:r>
      </w:hyperlink>
    </w:p>
    <w:bookmarkEnd w:id="338"/>
    <w:bookmarkStart w:id="34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9">
        <w:r>
          <w:rPr>
            <w:rStyle w:val="Hyperlink"/>
          </w:rPr>
          <w:t xml:space="preserve">https://doi.org/gh6dq2</w:t>
        </w:r>
      </w:hyperlink>
      <w:r>
        <w:t xml:space="preserve"> </w:t>
      </w:r>
      <w:r>
        <w:br/>
      </w:r>
      <w:r>
        <w:t xml:space="preserve">DOI:</w:t>
      </w:r>
      <w:r>
        <w:t xml:space="preserve"> </w:t>
      </w:r>
      <w:hyperlink r:id="rId340">
        <w:r>
          <w:rPr>
            <w:rStyle w:val="Hyperlink"/>
          </w:rPr>
          <w:t xml:space="preserve">10.1093/nar/gkaa1024</w:t>
        </w:r>
      </w:hyperlink>
      <w:r>
        <w:t xml:space="preserve"> </w:t>
      </w:r>
      <w:r>
        <w:t xml:space="preserve">· PMID:</w:t>
      </w:r>
      <w:r>
        <w:t xml:space="preserve"> </w:t>
      </w:r>
      <w:hyperlink r:id="rId341">
        <w:r>
          <w:rPr>
            <w:rStyle w:val="Hyperlink"/>
          </w:rPr>
          <w:t xml:space="preserve">33211851</w:t>
        </w:r>
      </w:hyperlink>
      <w:r>
        <w:t xml:space="preserve"> </w:t>
      </w:r>
      <w:r>
        <w:t xml:space="preserve">· PMCID:</w:t>
      </w:r>
      <w:r>
        <w:t xml:space="preserve"> </w:t>
      </w:r>
      <w:hyperlink r:id="rId342">
        <w:r>
          <w:rPr>
            <w:rStyle w:val="Hyperlink"/>
          </w:rPr>
          <w:t xml:space="preserve">PMC7779061</w:t>
        </w:r>
      </w:hyperlink>
    </w:p>
    <w:bookmarkEnd w:id="343"/>
    <w:bookmarkStart w:id="34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4">
        <w:r>
          <w:rPr>
            <w:rStyle w:val="Hyperlink"/>
          </w:rPr>
          <w:t xml:space="preserve">https://doi.org/bc4vws</w:t>
        </w:r>
      </w:hyperlink>
      <w:r>
        <w:t xml:space="preserve"> </w:t>
      </w:r>
      <w:r>
        <w:br/>
      </w:r>
      <w:r>
        <w:t xml:space="preserve">DOI:</w:t>
      </w:r>
      <w:r>
        <w:t xml:space="preserve"> </w:t>
      </w:r>
      <w:hyperlink r:id="rId345">
        <w:r>
          <w:rPr>
            <w:rStyle w:val="Hyperlink"/>
          </w:rPr>
          <w:t xml:space="preserve">10.1109/tkde.2009.191</w:t>
        </w:r>
      </w:hyperlink>
    </w:p>
    <w:bookmarkEnd w:id="346"/>
    <w:bookmarkStart w:id="35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7">
        <w:r>
          <w:rPr>
            <w:rStyle w:val="Hyperlink"/>
          </w:rPr>
          <w:t xml:space="preserve">https://doi.org/gcpx72</w:t>
        </w:r>
      </w:hyperlink>
      <w:r>
        <w:t xml:space="preserve"> </w:t>
      </w:r>
      <w:r>
        <w:br/>
      </w:r>
      <w:r>
        <w:t xml:space="preserve">DOI:</w:t>
      </w:r>
      <w:r>
        <w:t xml:space="preserve"> </w:t>
      </w:r>
      <w:hyperlink r:id="rId348">
        <w:r>
          <w:rPr>
            <w:rStyle w:val="Hyperlink"/>
          </w:rPr>
          <w:t xml:space="preserve">10.1038/s41467-017-02465-5</w:t>
        </w:r>
      </w:hyperlink>
      <w:r>
        <w:t xml:space="preserve"> </w:t>
      </w:r>
      <w:r>
        <w:t xml:space="preserve">· PMID:</w:t>
      </w:r>
      <w:r>
        <w:t xml:space="preserve"> </w:t>
      </w:r>
      <w:hyperlink r:id="rId349">
        <w:r>
          <w:rPr>
            <w:rStyle w:val="Hyperlink"/>
          </w:rPr>
          <w:t xml:space="preserve">29298978</w:t>
        </w:r>
      </w:hyperlink>
      <w:r>
        <w:t xml:space="preserve"> </w:t>
      </w:r>
      <w:r>
        <w:t xml:space="preserve">· PMCID:</w:t>
      </w:r>
      <w:r>
        <w:t xml:space="preserve"> </w:t>
      </w:r>
      <w:hyperlink r:id="rId350">
        <w:r>
          <w:rPr>
            <w:rStyle w:val="Hyperlink"/>
          </w:rPr>
          <w:t xml:space="preserve">PMC5752671</w:t>
        </w:r>
      </w:hyperlink>
    </w:p>
    <w:bookmarkEnd w:id="351"/>
    <w:bookmarkStart w:id="35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2">
        <w:r>
          <w:rPr>
            <w:rStyle w:val="Hyperlink"/>
          </w:rPr>
          <w:t xml:space="preserve">https://doi.org/gf75g6</w:t>
        </w:r>
      </w:hyperlink>
      <w:r>
        <w:t xml:space="preserve"> </w:t>
      </w:r>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7">
        <w:r>
          <w:rPr>
            <w:rStyle w:val="Hyperlink"/>
          </w:rPr>
          <w:t xml:space="preserve">https://doi.org/gf75g5</w:t>
        </w:r>
      </w:hyperlink>
      <w:r>
        <w:t xml:space="preserve"> </w:t>
      </w:r>
      <w:r>
        <w:br/>
      </w:r>
      <w:r>
        <w:t xml:space="preserve">DOI:</w:t>
      </w:r>
      <w:r>
        <w:t xml:space="preserve"> </w:t>
      </w:r>
      <w:hyperlink r:id="rId358">
        <w:r>
          <w:rPr>
            <w:rStyle w:val="Hyperlink"/>
          </w:rPr>
          <w:t xml:space="preserve">10.1016/j.cels.2019.04.003</w:t>
        </w:r>
      </w:hyperlink>
      <w:r>
        <w:t xml:space="preserve"> </w:t>
      </w:r>
      <w:r>
        <w:t xml:space="preserve">· PMID:</w:t>
      </w:r>
      <w:r>
        <w:t xml:space="preserve"> </w:t>
      </w:r>
      <w:hyperlink r:id="rId359">
        <w:r>
          <w:rPr>
            <w:rStyle w:val="Hyperlink"/>
          </w:rPr>
          <w:t xml:space="preserve">31121115</w:t>
        </w:r>
      </w:hyperlink>
      <w:r>
        <w:t xml:space="preserve"> </w:t>
      </w:r>
      <w:r>
        <w:t xml:space="preserve">· PMCID:</w:t>
      </w:r>
      <w:r>
        <w:t xml:space="preserve"> </w:t>
      </w:r>
      <w:hyperlink r:id="rId360">
        <w:r>
          <w:rPr>
            <w:rStyle w:val="Hyperlink"/>
          </w:rPr>
          <w:t xml:space="preserve">PMC6538307</w:t>
        </w:r>
      </w:hyperlink>
    </w:p>
    <w:bookmarkEnd w:id="361"/>
    <w:bookmarkStart w:id="366" w:name="ref-12IwK7CjC"/>
    <w:p>
      <w:pPr>
        <w:pStyle w:val="Bibliography"/>
      </w:pPr>
      <w:r>
        <w:t xml:space="preserve">74.</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62">
        <w:r>
          <w:rPr>
            <w:rStyle w:val="Hyperlink"/>
          </w:rPr>
          <w:t xml:space="preserve">https://doi.org/f8fqks</w:t>
        </w:r>
      </w:hyperlink>
      <w:r>
        <w:t xml:space="preserve"> </w:t>
      </w:r>
      <w:r>
        <w:br/>
      </w:r>
      <w:r>
        <w:t xml:space="preserve">DOI:</w:t>
      </w:r>
      <w:r>
        <w:t xml:space="preserve"> </w:t>
      </w:r>
      <w:hyperlink r:id="rId363">
        <w:r>
          <w:rPr>
            <w:rStyle w:val="Hyperlink"/>
          </w:rPr>
          <w:t xml:space="preserve">10.1016/j.ajhg.2016.01.008</w:t>
        </w:r>
      </w:hyperlink>
      <w:r>
        <w:t xml:space="preserve"> </w:t>
      </w:r>
      <w:r>
        <w:t xml:space="preserve">· PMID:</w:t>
      </w:r>
      <w:r>
        <w:t xml:space="preserve"> </w:t>
      </w:r>
      <w:hyperlink r:id="rId364">
        <w:r>
          <w:rPr>
            <w:rStyle w:val="Hyperlink"/>
          </w:rPr>
          <w:t xml:space="preserve">26924528</w:t>
        </w:r>
      </w:hyperlink>
      <w:r>
        <w:t xml:space="preserve"> </w:t>
      </w:r>
      <w:r>
        <w:t xml:space="preserve">· PMCID:</w:t>
      </w:r>
      <w:r>
        <w:t xml:space="preserve"> </w:t>
      </w:r>
      <w:hyperlink r:id="rId365">
        <w:r>
          <w:rPr>
            <w:rStyle w:val="Hyperlink"/>
          </w:rPr>
          <w:t xml:space="preserve">PMC4827100</w:t>
        </w:r>
      </w:hyperlink>
    </w:p>
    <w:bookmarkEnd w:id="366"/>
    <w:bookmarkStart w:id="371" w:name="ref-6NjzW07c"/>
    <w:p>
      <w:pPr>
        <w:pStyle w:val="Bibliography"/>
      </w:pPr>
      <w:r>
        <w:t xml:space="preserve">75.</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7">
        <w:r>
          <w:rPr>
            <w:rStyle w:val="Hyperlink"/>
          </w:rPr>
          <w:t xml:space="preserve">https://doi.org/bc6nrt</w:t>
        </w:r>
      </w:hyperlink>
      <w:r>
        <w:t xml:space="preserve"> </w:t>
      </w:r>
      <w:r>
        <w:br/>
      </w:r>
      <w:r>
        <w:t xml:space="preserve">DOI:</w:t>
      </w:r>
      <w:r>
        <w:t xml:space="preserve"> </w:t>
      </w:r>
      <w:hyperlink r:id="rId368">
        <w:r>
          <w:rPr>
            <w:rStyle w:val="Hyperlink"/>
          </w:rPr>
          <w:t xml:space="preserve">10.1016/j.ajhg.2011.05.029</w:t>
        </w:r>
      </w:hyperlink>
      <w:r>
        <w:t xml:space="preserve"> </w:t>
      </w:r>
      <w:r>
        <w:t xml:space="preserve">· PMID:</w:t>
      </w:r>
      <w:r>
        <w:t xml:space="preserve"> </w:t>
      </w:r>
      <w:hyperlink r:id="rId369">
        <w:r>
          <w:rPr>
            <w:rStyle w:val="Hyperlink"/>
          </w:rPr>
          <w:t xml:space="preserve">21737059</w:t>
        </w:r>
      </w:hyperlink>
      <w:r>
        <w:t xml:space="preserve"> </w:t>
      </w:r>
      <w:r>
        <w:t xml:space="preserve">· PMCID:</w:t>
      </w:r>
      <w:r>
        <w:t xml:space="preserve"> </w:t>
      </w:r>
      <w:hyperlink r:id="rId370">
        <w:r>
          <w:rPr>
            <w:rStyle w:val="Hyperlink"/>
          </w:rPr>
          <w:t xml:space="preserve">PMC3135811</w:t>
        </w:r>
      </w:hyperlink>
    </w:p>
    <w:bookmarkEnd w:id="371"/>
    <w:bookmarkStart w:id="376" w:name="ref-dEHYLkDA"/>
    <w:p>
      <w:pPr>
        <w:pStyle w:val="Bibliography"/>
      </w:pPr>
      <w:r>
        <w:t xml:space="preserve">76.</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72">
        <w:r>
          <w:rPr>
            <w:rStyle w:val="Hyperlink"/>
          </w:rPr>
          <w:t xml:space="preserve">https://doi.org/f6vdbt</w:t>
        </w:r>
      </w:hyperlink>
      <w:r>
        <w:t xml:space="preserve"> </w:t>
      </w:r>
      <w:r>
        <w:br/>
      </w:r>
      <w:r>
        <w:t xml:space="preserve">DOI:</w:t>
      </w:r>
      <w:r>
        <w:t xml:space="preserve"> </w:t>
      </w:r>
      <w:hyperlink r:id="rId373">
        <w:r>
          <w:rPr>
            <w:rStyle w:val="Hyperlink"/>
          </w:rPr>
          <w:t xml:space="preserve">10.1371/journal.pgen.1004729</w:t>
        </w:r>
      </w:hyperlink>
      <w:r>
        <w:t xml:space="preserve"> </w:t>
      </w:r>
      <w:r>
        <w:t xml:space="preserve">· PMID:</w:t>
      </w:r>
      <w:r>
        <w:t xml:space="preserve"> </w:t>
      </w:r>
      <w:hyperlink r:id="rId374">
        <w:r>
          <w:rPr>
            <w:rStyle w:val="Hyperlink"/>
          </w:rPr>
          <w:t xml:space="preserve">25502226</w:t>
        </w:r>
      </w:hyperlink>
      <w:r>
        <w:t xml:space="preserve"> </w:t>
      </w:r>
      <w:r>
        <w:t xml:space="preserve">· PMCID:</w:t>
      </w:r>
      <w:r>
        <w:t xml:space="preserve"> </w:t>
      </w:r>
      <w:hyperlink r:id="rId375">
        <w:r>
          <w:rPr>
            <w:rStyle w:val="Hyperlink"/>
          </w:rPr>
          <w:t xml:space="preserve">PMC4263785</w:t>
        </w:r>
      </w:hyperlink>
    </w:p>
    <w:bookmarkEnd w:id="376"/>
    <w:bookmarkStart w:id="381" w:name="ref-1ml9Y1AI"/>
    <w:p>
      <w:pPr>
        <w:pStyle w:val="Bibliography"/>
      </w:pPr>
      <w:r>
        <w:t xml:space="preserve">77.</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7">
        <w:r>
          <w:rPr>
            <w:rStyle w:val="Hyperlink"/>
          </w:rPr>
          <w:t xml:space="preserve">https://doi.org/gbnhnj</w:t>
        </w:r>
      </w:hyperlink>
      <w:r>
        <w:t xml:space="preserve"> </w:t>
      </w:r>
      <w:r>
        <w:br/>
      </w:r>
      <w:r>
        <w:t xml:space="preserve">DOI:</w:t>
      </w:r>
      <w:r>
        <w:t xml:space="preserve"> </w:t>
      </w:r>
      <w:hyperlink r:id="rId378">
        <w:r>
          <w:rPr>
            <w:rStyle w:val="Hyperlink"/>
          </w:rPr>
          <w:t xml:space="preserve">10.1016/j.ajhg.2017.05.015</w:t>
        </w:r>
      </w:hyperlink>
      <w:r>
        <w:t xml:space="preserve"> </w:t>
      </w:r>
      <w:r>
        <w:t xml:space="preserve">· PMID:</w:t>
      </w:r>
      <w:r>
        <w:t xml:space="preserve"> </w:t>
      </w:r>
      <w:hyperlink r:id="rId379">
        <w:r>
          <w:rPr>
            <w:rStyle w:val="Hyperlink"/>
          </w:rPr>
          <w:t xml:space="preserve">28669401</w:t>
        </w:r>
      </w:hyperlink>
      <w:r>
        <w:t xml:space="preserve"> </w:t>
      </w:r>
      <w:r>
        <w:t xml:space="preserve">· PMCID:</w:t>
      </w:r>
      <w:r>
        <w:t xml:space="preserve"> </w:t>
      </w:r>
      <w:hyperlink r:id="rId380">
        <w:r>
          <w:rPr>
            <w:rStyle w:val="Hyperlink"/>
          </w:rPr>
          <w:t xml:space="preserve">PMC5501869</w:t>
        </w:r>
      </w:hyperlink>
    </w:p>
    <w:bookmarkEnd w:id="381"/>
    <w:bookmarkStart w:id="385" w:name="ref-15UbILeOM"/>
    <w:p>
      <w:pPr>
        <w:pStyle w:val="Bibliography"/>
      </w:pPr>
      <w:r>
        <w:t xml:space="preserve">78.</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2">
        <w:r>
          <w:rPr>
            <w:rStyle w:val="Hyperlink"/>
          </w:rPr>
          <w:t xml:space="preserve">https://doi.org/ghvhsd</w:t>
        </w:r>
      </w:hyperlink>
      <w:r>
        <w:t xml:space="preserve"> </w:t>
      </w:r>
      <w:r>
        <w:br/>
      </w:r>
      <w:r>
        <w:t xml:space="preserve">DOI:</w:t>
      </w:r>
      <w:r>
        <w:t xml:space="preserve"> </w:t>
      </w:r>
      <w:hyperlink r:id="rId383">
        <w:r>
          <w:rPr>
            <w:rStyle w:val="Hyperlink"/>
          </w:rPr>
          <w:t xml:space="preserve">10.1038/nrg3555</w:t>
        </w:r>
      </w:hyperlink>
      <w:r>
        <w:t xml:space="preserve"> </w:t>
      </w:r>
      <w:r>
        <w:t xml:space="preserve">· PMID:</w:t>
      </w:r>
      <w:r>
        <w:t xml:space="preserve"> </w:t>
      </w:r>
      <w:hyperlink r:id="rId384">
        <w:r>
          <w:rPr>
            <w:rStyle w:val="Hyperlink"/>
          </w:rPr>
          <w:t xml:space="preserve">23999272</w:t>
        </w:r>
      </w:hyperlink>
    </w:p>
    <w:bookmarkEnd w:id="385"/>
    <w:bookmarkStart w:id="389" w:name="ref-LSggBya9"/>
    <w:p>
      <w:pPr>
        <w:pStyle w:val="Bibliography"/>
      </w:pPr>
      <w:r>
        <w:t xml:space="preserve">79.</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6">
        <w:r>
          <w:rPr>
            <w:rStyle w:val="Hyperlink"/>
          </w:rPr>
          <w:t xml:space="preserve">https://doi.org/gcxbr8</w:t>
        </w:r>
      </w:hyperlink>
      <w:r>
        <w:t xml:space="preserve"> </w:t>
      </w:r>
      <w:r>
        <w:br/>
      </w:r>
      <w:r>
        <w:t xml:space="preserve">DOI:</w:t>
      </w:r>
      <w:r>
        <w:t xml:space="preserve"> </w:t>
      </w:r>
      <w:hyperlink r:id="rId387">
        <w:r>
          <w:rPr>
            <w:rStyle w:val="Hyperlink"/>
          </w:rPr>
          <w:t xml:space="preserve">10.1038/nrg.2017.116</w:t>
        </w:r>
      </w:hyperlink>
      <w:r>
        <w:t xml:space="preserve"> </w:t>
      </w:r>
      <w:r>
        <w:t xml:space="preserve">· PMID:</w:t>
      </w:r>
      <w:r>
        <w:t xml:space="preserve"> </w:t>
      </w:r>
      <w:hyperlink r:id="rId388">
        <w:r>
          <w:rPr>
            <w:rStyle w:val="Hyperlink"/>
          </w:rPr>
          <w:t xml:space="preserve">29398702</w:t>
        </w:r>
      </w:hyperlink>
    </w:p>
    <w:bookmarkEnd w:id="389"/>
    <w:bookmarkStart w:id="393" w:name="ref-6lu5irln"/>
    <w:p>
      <w:pPr>
        <w:pStyle w:val="Bibliography"/>
      </w:pPr>
      <w:r>
        <w:t xml:space="preserve">80.</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0">
        <w:r>
          <w:rPr>
            <w:rStyle w:val="Hyperlink"/>
          </w:rPr>
          <w:t xml:space="preserve">https://doi.org/gf49m7</w:t>
        </w:r>
      </w:hyperlink>
      <w:r>
        <w:t xml:space="preserve"> </w:t>
      </w:r>
      <w:r>
        <w:br/>
      </w:r>
      <w:r>
        <w:t xml:space="preserve">DOI:</w:t>
      </w:r>
      <w:r>
        <w:t xml:space="preserve"> </w:t>
      </w:r>
      <w:hyperlink r:id="rId391">
        <w:r>
          <w:rPr>
            <w:rStyle w:val="Hyperlink"/>
          </w:rPr>
          <w:t xml:space="preserve">10.1056/nejmra1711801</w:t>
        </w:r>
      </w:hyperlink>
      <w:r>
        <w:t xml:space="preserve"> </w:t>
      </w:r>
      <w:r>
        <w:t xml:space="preserve">· PMID:</w:t>
      </w:r>
      <w:r>
        <w:t xml:space="preserve"> </w:t>
      </w:r>
      <w:hyperlink r:id="rId392">
        <w:r>
          <w:rPr>
            <w:rStyle w:val="Hyperlink"/>
          </w:rPr>
          <w:t xml:space="preserve">30281996</w:t>
        </w:r>
      </w:hyperlink>
    </w:p>
    <w:bookmarkEnd w:id="393"/>
    <w:bookmarkStart w:id="396" w:name="ref-6uid5yCL"/>
    <w:p>
      <w:pPr>
        <w:pStyle w:val="Bibliography"/>
      </w:pPr>
      <w:r>
        <w:t xml:space="preserve">81.</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4">
        <w:r>
          <w:rPr>
            <w:rStyle w:val="Hyperlink"/>
          </w:rPr>
          <w:t xml:space="preserve">https://www.nature.com/articles/s41576-020-0257-5</w:t>
        </w:r>
      </w:hyperlink>
      <w:r>
        <w:t xml:space="preserve"> </w:t>
      </w:r>
      <w:r>
        <w:br/>
      </w:r>
      <w:r>
        <w:t xml:space="preserve">DOI:</w:t>
      </w:r>
      <w:r>
        <w:t xml:space="preserve"> </w:t>
      </w:r>
      <w:hyperlink r:id="rId395">
        <w:r>
          <w:rPr>
            <w:rStyle w:val="Hyperlink"/>
          </w:rPr>
          <w:t xml:space="preserve">10.1038/s41576-020-0257-5</w:t>
        </w:r>
      </w:hyperlink>
    </w:p>
    <w:bookmarkEnd w:id="396"/>
    <w:bookmarkStart w:id="401" w:name="ref-Ocnhl9GL"/>
    <w:p>
      <w:pPr>
        <w:pStyle w:val="Bibliography"/>
      </w:pPr>
      <w:r>
        <w:t xml:space="preserve">82.</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7">
        <w:r>
          <w:rPr>
            <w:rStyle w:val="Hyperlink"/>
          </w:rPr>
          <w:t xml:space="preserve">https://doi.org/ghmnwd</w:t>
        </w:r>
      </w:hyperlink>
      <w:r>
        <w:t xml:space="preserve"> </w:t>
      </w:r>
      <w:r>
        <w:br/>
      </w:r>
      <w:r>
        <w:t xml:space="preserve">DOI:</w:t>
      </w:r>
      <w:r>
        <w:t xml:space="preserve"> </w:t>
      </w:r>
      <w:hyperlink r:id="rId398">
        <w:r>
          <w:rPr>
            <w:rStyle w:val="Hyperlink"/>
          </w:rPr>
          <w:t xml:space="preserve">10.1038/s41746-020-00323-1</w:t>
        </w:r>
      </w:hyperlink>
      <w:r>
        <w:t xml:space="preserve"> </w:t>
      </w:r>
      <w:r>
        <w:t xml:space="preserve">· PMID:</w:t>
      </w:r>
      <w:r>
        <w:t xml:space="preserve"> </w:t>
      </w:r>
      <w:hyperlink r:id="rId399">
        <w:r>
          <w:rPr>
            <w:rStyle w:val="Hyperlink"/>
          </w:rPr>
          <w:t xml:space="preserve">33015372</w:t>
        </w:r>
      </w:hyperlink>
      <w:r>
        <w:t xml:space="preserve"> </w:t>
      </w:r>
      <w:r>
        <w:t xml:space="preserve">· PMCID:</w:t>
      </w:r>
      <w:r>
        <w:t xml:space="preserve"> </w:t>
      </w:r>
      <w:hyperlink r:id="rId400">
        <w:r>
          <w:rPr>
            <w:rStyle w:val="Hyperlink"/>
          </w:rPr>
          <w:t xml:space="preserve">PMC7490367</w:t>
        </w:r>
      </w:hyperlink>
    </w:p>
    <w:bookmarkEnd w:id="401"/>
    <w:bookmarkStart w:id="406" w:name="ref-1CG1N5B62"/>
    <w:p>
      <w:pPr>
        <w:pStyle w:val="Bibliography"/>
      </w:pPr>
      <w:r>
        <w:t xml:space="preserve">83.</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2">
        <w:r>
          <w:rPr>
            <w:rStyle w:val="Hyperlink"/>
          </w:rPr>
          <w:t xml:space="preserve">https://doi.org/gpz2bw</w:t>
        </w:r>
      </w:hyperlink>
      <w:r>
        <w:t xml:space="preserve"> </w:t>
      </w:r>
      <w:r>
        <w:br/>
      </w:r>
      <w:r>
        <w:t xml:space="preserve">DOI:</w:t>
      </w:r>
      <w:r>
        <w:t xml:space="preserve"> </w:t>
      </w:r>
      <w:hyperlink r:id="rId403">
        <w:r>
          <w:rPr>
            <w:rStyle w:val="Hyperlink"/>
          </w:rPr>
          <w:t xml:space="preserve">10.1001/jamanetworkopen.2021.24946</w:t>
        </w:r>
      </w:hyperlink>
      <w:r>
        <w:t xml:space="preserve"> </w:t>
      </w:r>
      <w:r>
        <w:t xml:space="preserve">· PMID:</w:t>
      </w:r>
      <w:r>
        <w:t xml:space="preserve"> </w:t>
      </w:r>
      <w:hyperlink r:id="rId404">
        <w:r>
          <w:rPr>
            <w:rStyle w:val="Hyperlink"/>
          </w:rPr>
          <w:t xml:space="preserve">34633425</w:t>
        </w:r>
      </w:hyperlink>
      <w:r>
        <w:t xml:space="preserve"> </w:t>
      </w:r>
      <w:r>
        <w:t xml:space="preserve">· PMCID:</w:t>
      </w:r>
      <w:r>
        <w:t xml:space="preserve"> </w:t>
      </w:r>
      <w:hyperlink r:id="rId405">
        <w:r>
          <w:rPr>
            <w:rStyle w:val="Hyperlink"/>
          </w:rPr>
          <w:t xml:space="preserve">PMC8506231</w:t>
        </w:r>
      </w:hyperlink>
    </w:p>
    <w:bookmarkEnd w:id="406"/>
    <w:bookmarkStart w:id="409"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7">
        <w:r>
          <w:rPr>
            <w:rStyle w:val="Hyperlink"/>
          </w:rPr>
          <w:t xml:space="preserve">https://doi.org/gg8ggh</w:t>
        </w:r>
      </w:hyperlink>
      <w:r>
        <w:t xml:space="preserve"> </w:t>
      </w:r>
      <w:r>
        <w:br/>
      </w:r>
      <w:r>
        <w:t xml:space="preserve">DOI:</w:t>
      </w:r>
      <w:r>
        <w:t xml:space="preserve"> </w:t>
      </w:r>
      <w:hyperlink r:id="rId408">
        <w:r>
          <w:rPr>
            <w:rStyle w:val="Hyperlink"/>
          </w:rPr>
          <w:t xml:space="preserve">10.18653/v1/n16-3020</w:t>
        </w:r>
      </w:hyperlink>
    </w:p>
    <w:bookmarkEnd w:id="409"/>
    <w:bookmarkStart w:id="412"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0">
        <w:r>
          <w:rPr>
            <w:rStyle w:val="Hyperlink"/>
          </w:rPr>
          <w:t xml:space="preserve">https://doi.org/ggb9kk</w:t>
        </w:r>
      </w:hyperlink>
      <w:r>
        <w:t xml:space="preserve"> </w:t>
      </w:r>
      <w:r>
        <w:br/>
      </w:r>
      <w:r>
        <w:t xml:space="preserve">DOI:</w:t>
      </w:r>
      <w:r>
        <w:t xml:space="preserve"> </w:t>
      </w:r>
      <w:hyperlink r:id="rId411">
        <w:r>
          <w:rPr>
            <w:rStyle w:val="Hyperlink"/>
          </w:rPr>
          <w:t xml:space="preserve">10.18653/v1/p19-1073</w:t>
        </w:r>
      </w:hyperlink>
    </w:p>
    <w:bookmarkEnd w:id="412"/>
    <w:bookmarkStart w:id="414" w:name="ref-sa8SP0BL"/>
    <w:p>
      <w:pPr>
        <w:pStyle w:val="Bibliography"/>
      </w:pPr>
      <w:r>
        <w:t xml:space="preserve">86.</w:t>
      </w:r>
      <w:r>
        <w:t xml:space="preserve"> </w:t>
      </w:r>
      <w:hyperlink r:id="rId413">
        <w:r>
          <w:rPr>
            <w:rStyle w:val="Hyperlink"/>
          </w:rPr>
          <w:t xml:space="preserve">https://direct.mit.edu/coli/article/37/4/657/2124/Towards-Automatic-Error-Analysis-of-Machine</w:t>
        </w:r>
      </w:hyperlink>
    </w:p>
    <w:bookmarkEnd w:id="414"/>
    <w:bookmarkStart w:id="418"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5">
        <w:r>
          <w:rPr>
            <w:rStyle w:val="Hyperlink"/>
          </w:rPr>
          <w:t xml:space="preserve">https://doi.org/bxts7r</w:t>
        </w:r>
      </w:hyperlink>
      <w:r>
        <w:t xml:space="preserve"> </w:t>
      </w:r>
      <w:r>
        <w:br/>
      </w:r>
      <w:r>
        <w:t xml:space="preserve">DOI:</w:t>
      </w:r>
      <w:r>
        <w:t xml:space="preserve"> </w:t>
      </w:r>
      <w:hyperlink r:id="rId416">
        <w:r>
          <w:rPr>
            <w:rStyle w:val="Hyperlink"/>
          </w:rPr>
          <w:t xml:space="preserve">10.1093/bioinformatics/bth060</w:t>
        </w:r>
      </w:hyperlink>
      <w:r>
        <w:t xml:space="preserve"> </w:t>
      </w:r>
      <w:r>
        <w:t xml:space="preserve">· PMID:</w:t>
      </w:r>
      <w:r>
        <w:t xml:space="preserve"> </w:t>
      </w:r>
      <w:hyperlink r:id="rId417">
        <w:r>
          <w:rPr>
            <w:rStyle w:val="Hyperlink"/>
          </w:rPr>
          <w:t xml:space="preserve">14871877</w:t>
        </w:r>
      </w:hyperlink>
    </w:p>
    <w:bookmarkEnd w:id="418"/>
    <w:bookmarkStart w:id="420"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9">
        <w:r>
          <w:rPr>
            <w:rStyle w:val="Hyperlink"/>
          </w:rPr>
          <w:t xml:space="preserve">https://aclanthology.org/W06-1615</w:t>
        </w:r>
      </w:hyperlink>
    </w:p>
    <w:bookmarkEnd w:id="420"/>
    <w:bookmarkStart w:id="423"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1">
        <w:r>
          <w:rPr>
            <w:rStyle w:val="Hyperlink"/>
          </w:rPr>
          <w:t xml:space="preserve">https://dl.acm.org/doi/10.5555/2283516.2283652</w:t>
        </w:r>
      </w:hyperlink>
      <w:r>
        <w:t xml:space="preserve"> </w:t>
      </w:r>
      <w:r>
        <w:br/>
      </w:r>
      <w:r>
        <w:t xml:space="preserve">ISBN:</w:t>
      </w:r>
      <w:r>
        <w:t xml:space="preserve"> </w:t>
      </w:r>
      <w:hyperlink r:id="rId422">
        <w:r>
          <w:rPr>
            <w:rStyle w:val="Hyperlink"/>
          </w:rPr>
          <w:t xml:space="preserve">9781577355144</w:t>
        </w:r>
      </w:hyperlink>
    </w:p>
    <w:bookmarkEnd w:id="423"/>
    <w:bookmarkStart w:id="428"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4">
        <w:r>
          <w:rPr>
            <w:rStyle w:val="Hyperlink"/>
          </w:rPr>
          <w:t xml:space="preserve">https://doi.org/gf3sxv</w:t>
        </w:r>
      </w:hyperlink>
      <w:r>
        <w:t xml:space="preserve"> </w:t>
      </w:r>
      <w:r>
        <w:br/>
      </w:r>
      <w:r>
        <w:t xml:space="preserve">DOI:</w:t>
      </w:r>
      <w:r>
        <w:t xml:space="preserve"> </w:t>
      </w:r>
      <w:hyperlink r:id="rId425">
        <w:r>
          <w:rPr>
            <w:rStyle w:val="Hyperlink"/>
          </w:rPr>
          <w:t xml:space="preserve">10.1016/j.cell.2019.05.031</w:t>
        </w:r>
      </w:hyperlink>
      <w:r>
        <w:t xml:space="preserve"> </w:t>
      </w:r>
      <w:r>
        <w:t xml:space="preserve">· PMID:</w:t>
      </w:r>
      <w:r>
        <w:t xml:space="preserve"> </w:t>
      </w:r>
      <w:hyperlink r:id="rId426">
        <w:r>
          <w:rPr>
            <w:rStyle w:val="Hyperlink"/>
          </w:rPr>
          <w:t xml:space="preserve">31178118</w:t>
        </w:r>
      </w:hyperlink>
      <w:r>
        <w:t xml:space="preserve"> </w:t>
      </w:r>
      <w:r>
        <w:t xml:space="preserve">· PMCID:</w:t>
      </w:r>
      <w:r>
        <w:t xml:space="preserve"> </w:t>
      </w:r>
      <w:hyperlink r:id="rId427">
        <w:r>
          <w:rPr>
            <w:rStyle w:val="Hyperlink"/>
          </w:rPr>
          <w:t xml:space="preserve">PMC6687398</w:t>
        </w:r>
      </w:hyperlink>
    </w:p>
    <w:bookmarkEnd w:id="428"/>
    <w:bookmarkStart w:id="433" w:name="ref-6SPTvFXq"/>
    <w:p>
      <w:pPr>
        <w:pStyle w:val="Bibliography"/>
      </w:pPr>
      <w:r>
        <w:t xml:space="preserve">91.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29">
        <w:r>
          <w:rPr>
            <w:rStyle w:val="Hyperlink"/>
          </w:rPr>
          <w:t xml:space="preserve">https://doi.org/gf75hp</w:t>
        </w:r>
      </w:hyperlink>
      <w:r>
        <w:t xml:space="preserve"> </w:t>
      </w:r>
      <w:r>
        <w:br/>
      </w:r>
      <w:r>
        <w:t xml:space="preserve">DOI:</w:t>
      </w:r>
      <w:r>
        <w:t xml:space="preserve"> </w:t>
      </w:r>
      <w:hyperlink r:id="rId430">
        <w:r>
          <w:rPr>
            <w:rStyle w:val="Hyperlink"/>
          </w:rPr>
          <w:t xml:space="preserve">10.1038/nbt.3838</w:t>
        </w:r>
      </w:hyperlink>
      <w:r>
        <w:t xml:space="preserve"> </w:t>
      </w:r>
      <w:r>
        <w:t xml:space="preserve">· PMID:</w:t>
      </w:r>
      <w:r>
        <w:t xml:space="preserve"> </w:t>
      </w:r>
      <w:hyperlink r:id="rId431">
        <w:r>
          <w:rPr>
            <w:rStyle w:val="Hyperlink"/>
          </w:rPr>
          <w:t xml:space="preserve">28398307</w:t>
        </w:r>
      </w:hyperlink>
      <w:r>
        <w:t xml:space="preserve"> </w:t>
      </w:r>
      <w:r>
        <w:t xml:space="preserve">· PMCID:</w:t>
      </w:r>
      <w:r>
        <w:t xml:space="preserve"> </w:t>
      </w:r>
      <w:hyperlink r:id="rId432">
        <w:r>
          <w:rPr>
            <w:rStyle w:val="Hyperlink"/>
          </w:rPr>
          <w:t xml:space="preserve">PMC6742427</w:t>
        </w:r>
      </w:hyperlink>
    </w:p>
    <w:bookmarkEnd w:id="433"/>
    <w:bookmarkStart w:id="437" w:name="ref-sFnMb5kB"/>
    <w:p>
      <w:pPr>
        <w:pStyle w:val="Bibliography"/>
      </w:pPr>
      <w:r>
        <w:t xml:space="preserve">92.</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34">
        <w:r>
          <w:rPr>
            <w:rStyle w:val="Hyperlink"/>
          </w:rPr>
          <w:t xml:space="preserve">https://doi.org/c432</w:t>
        </w:r>
      </w:hyperlink>
      <w:r>
        <w:t xml:space="preserve"> </w:t>
      </w:r>
      <w:r>
        <w:br/>
      </w:r>
      <w:r>
        <w:t xml:space="preserve">DOI:</w:t>
      </w:r>
      <w:r>
        <w:t xml:space="preserve"> </w:t>
      </w:r>
      <w:hyperlink r:id="rId435">
        <w:r>
          <w:rPr>
            <w:rStyle w:val="Hyperlink"/>
          </w:rPr>
          <w:t xml:space="preserve">10.1007/978-1-4614-6849-3</w:t>
        </w:r>
      </w:hyperlink>
      <w:r>
        <w:t xml:space="preserve"> </w:t>
      </w:r>
      <w:r>
        <w:t xml:space="preserve">· ISBN:</w:t>
      </w:r>
      <w:r>
        <w:t xml:space="preserve"> </w:t>
      </w:r>
      <w:hyperlink r:id="rId436">
        <w:r>
          <w:rPr>
            <w:rStyle w:val="Hyperlink"/>
          </w:rPr>
          <w:t xml:space="preserve">9781461468486</w:t>
        </w:r>
      </w:hyperlink>
    </w:p>
    <w:bookmarkEnd w:id="437"/>
    <w:bookmarkStart w:id="439" w:name="ref-c8wzz15m"/>
    <w:p>
      <w:pPr>
        <w:pStyle w:val="Bibliography"/>
      </w:pPr>
      <w:r>
        <w:t xml:space="preserve">93.</w:t>
      </w:r>
      <w:r>
        <w:t xml:space="preserve"> </w:t>
      </w:r>
      <w:r>
        <w:rPr>
          <w:b/>
        </w:rPr>
        <w:t xml:space="preserve">The Elements of Statistical Learning</w:t>
      </w:r>
      <w:r>
        <w:t xml:space="preserve"> </w:t>
      </w:r>
      <w:hyperlink r:id="rId438">
        <w:r>
          <w:rPr>
            <w:rStyle w:val="Hyperlink"/>
          </w:rPr>
          <w:t xml:space="preserve">https://link.springer.com/book/10.1007/978-0-387-21606-5</w:t>
        </w:r>
      </w:hyperlink>
    </w:p>
    <w:bookmarkEnd w:id="439"/>
    <w:bookmarkStart w:id="443" w:name="ref-urca2RD9"/>
    <w:p>
      <w:pPr>
        <w:pStyle w:val="Bibliography"/>
      </w:pPr>
      <w:r>
        <w:t xml:space="preserve">94.</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40">
        <w:r>
          <w:rPr>
            <w:rStyle w:val="Hyperlink"/>
          </w:rPr>
          <w:t xml:space="preserve">https://doi.org/gmsvvn</w:t>
        </w:r>
      </w:hyperlink>
      <w:r>
        <w:t xml:space="preserve"> </w:t>
      </w:r>
      <w:r>
        <w:br/>
      </w:r>
      <w:r>
        <w:t xml:space="preserve">DOI:</w:t>
      </w:r>
      <w:r>
        <w:t xml:space="preserve"> </w:t>
      </w:r>
      <w:hyperlink r:id="rId441">
        <w:r>
          <w:rPr>
            <w:rStyle w:val="Hyperlink"/>
          </w:rPr>
          <w:t xml:space="preserve">10.1038/s41580-021-00407-0</w:t>
        </w:r>
      </w:hyperlink>
      <w:r>
        <w:t xml:space="preserve"> </w:t>
      </w:r>
      <w:r>
        <w:t xml:space="preserve">· PMID:</w:t>
      </w:r>
      <w:r>
        <w:t xml:space="preserve"> </w:t>
      </w:r>
      <w:hyperlink r:id="rId442">
        <w:r>
          <w:rPr>
            <w:rStyle w:val="Hyperlink"/>
          </w:rPr>
          <w:t xml:space="preserve">34518686</w:t>
        </w:r>
      </w:hyperlink>
    </w:p>
    <w:bookmarkEnd w:id="443"/>
    <w:bookmarkStart w:id="448" w:name="ref-1GAyqYBNZ"/>
    <w:p>
      <w:pPr>
        <w:pStyle w:val="Bibliography"/>
      </w:pPr>
      <w:r>
        <w:t xml:space="preserve">95.</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4">
        <w:r>
          <w:rPr>
            <w:rStyle w:val="Hyperlink"/>
          </w:rPr>
          <w:t xml:space="preserve">https://doi.org/gcgmbg</w:t>
        </w:r>
      </w:hyperlink>
      <w:r>
        <w:t xml:space="preserve"> </w:t>
      </w:r>
      <w:r>
        <w:br/>
      </w:r>
      <w:r>
        <w:t xml:space="preserve">DOI:</w:t>
      </w:r>
      <w:r>
        <w:t xml:space="preserve"> </w:t>
      </w:r>
      <w:hyperlink r:id="rId445">
        <w:r>
          <w:rPr>
            <w:rStyle w:val="Hyperlink"/>
          </w:rPr>
          <w:t xml:space="preserve">10.1109/tmi.2016.2528162</w:t>
        </w:r>
      </w:hyperlink>
      <w:r>
        <w:t xml:space="preserve"> </w:t>
      </w:r>
      <w:r>
        <w:t xml:space="preserve">· PMID:</w:t>
      </w:r>
      <w:r>
        <w:t xml:space="preserve"> </w:t>
      </w:r>
      <w:hyperlink r:id="rId446">
        <w:r>
          <w:rPr>
            <w:rStyle w:val="Hyperlink"/>
          </w:rPr>
          <w:t xml:space="preserve">26886976</w:t>
        </w:r>
      </w:hyperlink>
      <w:r>
        <w:t xml:space="preserve"> </w:t>
      </w:r>
      <w:r>
        <w:t xml:space="preserve">· PMCID:</w:t>
      </w:r>
      <w:r>
        <w:t xml:space="preserve"> </w:t>
      </w:r>
      <w:hyperlink r:id="rId447">
        <w:r>
          <w:rPr>
            <w:rStyle w:val="Hyperlink"/>
          </w:rPr>
          <w:t xml:space="preserve">PMC4890616</w:t>
        </w:r>
      </w:hyperlink>
    </w:p>
    <w:bookmarkEnd w:id="448"/>
    <w:bookmarkStart w:id="451" w:name="ref-Uy4oESDl"/>
    <w:p>
      <w:pPr>
        <w:pStyle w:val="Bibliography"/>
      </w:pPr>
      <w:r>
        <w:t xml:space="preserve">96.</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9">
        <w:r>
          <w:rPr>
            <w:rStyle w:val="Hyperlink"/>
          </w:rPr>
          <w:t xml:space="preserve">https://doi.org/d8zjwq</w:t>
        </w:r>
      </w:hyperlink>
      <w:r>
        <w:t xml:space="preserve"> </w:t>
      </w:r>
      <w:r>
        <w:br/>
      </w:r>
      <w:r>
        <w:t xml:space="preserve">DOI:</w:t>
      </w:r>
      <w:r>
        <w:t xml:space="preserve"> </w:t>
      </w:r>
      <w:hyperlink r:id="rId450">
        <w:r>
          <w:rPr>
            <w:rStyle w:val="Hyperlink"/>
          </w:rPr>
          <w:t xml:space="preserve">10.1023/a:1010933404324</w:t>
        </w:r>
      </w:hyperlink>
    </w:p>
    <w:bookmarkEnd w:id="451"/>
    <w:bookmarkEnd w:id="452"/>
    <w:p>
      <w:pPr>
        <w:pStyle w:val="Heading2"/>
      </w:pPr>
      <w:bookmarkStart w:id="453" w:name="figure-legends"/>
      <w:r>
        <w:t xml:space="preserve">Figure Legends</w:t>
      </w:r>
      <w:bookmarkEnd w:id="453"/>
    </w:p>
    <w:bookmarkStart w:id="0" w:name="fig:1"/>
    <w:p>
      <w:pPr>
        <w:pStyle w:val="CaptionedFigure"/>
      </w:pPr>
      <w:bookmarkStart w:id="455"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54"/>
                    <a:stretch>
                      <a:fillRect/>
                    </a:stretch>
                  </pic:blipFill>
                  <pic:spPr bwMode="auto">
                    <a:xfrm>
                      <a:off x="0" y="0"/>
                      <a:ext cx="5943600" cy="5775157"/>
                    </a:xfrm>
                    <a:prstGeom prst="rect">
                      <a:avLst/>
                    </a:prstGeom>
                    <a:noFill/>
                    <a:ln w="9525">
                      <a:noFill/>
                      <a:headEnd/>
                      <a:tailEnd/>
                    </a:ln>
                  </pic:spPr>
                </pic:pic>
              </a:graphicData>
            </a:graphic>
          </wp:inline>
        </w:drawing>
      </w:r>
      <w:bookmarkEnd w:id="455"/>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7"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6"/>
                    <a:stretch>
                      <a:fillRect/>
                    </a:stretch>
                  </pic:blipFill>
                  <pic:spPr bwMode="auto">
                    <a:xfrm>
                      <a:off x="0" y="0"/>
                      <a:ext cx="5943600" cy="1955091"/>
                    </a:xfrm>
                    <a:prstGeom prst="rect">
                      <a:avLst/>
                    </a:prstGeom>
                    <a:noFill/>
                    <a:ln w="9525">
                      <a:noFill/>
                      <a:headEnd/>
                      <a:tailEnd/>
                    </a:ln>
                  </pic:spPr>
                </pic:pic>
              </a:graphicData>
            </a:graphic>
          </wp:inline>
        </w:drawing>
      </w:r>
      <w:bookmarkEnd w:id="457"/>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9"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8"/>
                    <a:stretch>
                      <a:fillRect/>
                    </a:stretch>
                  </pic:blipFill>
                  <pic:spPr bwMode="auto">
                    <a:xfrm>
                      <a:off x="0" y="0"/>
                      <a:ext cx="5943600" cy="5537935"/>
                    </a:xfrm>
                    <a:prstGeom prst="rect">
                      <a:avLst/>
                    </a:prstGeom>
                    <a:noFill/>
                    <a:ln w="9525">
                      <a:noFill/>
                      <a:headEnd/>
                      <a:tailEnd/>
                    </a:ln>
                  </pic:spPr>
                </pic:pic>
              </a:graphicData>
            </a:graphic>
          </wp:inline>
        </w:drawing>
      </w:r>
      <w:bookmarkEnd w:id="459"/>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61"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60"/>
                    <a:stretch>
                      <a:fillRect/>
                    </a:stretch>
                  </pic:blipFill>
                  <pic:spPr bwMode="auto">
                    <a:xfrm>
                      <a:off x="0" y="0"/>
                      <a:ext cx="5943600" cy="5311569"/>
                    </a:xfrm>
                    <a:prstGeom prst="rect">
                      <a:avLst/>
                    </a:prstGeom>
                    <a:noFill/>
                    <a:ln w="9525">
                      <a:noFill/>
                      <a:headEnd/>
                      <a:tailEnd/>
                    </a:ln>
                  </pic:spPr>
                </pic:pic>
              </a:graphicData>
            </a:graphic>
          </wp:inline>
        </w:drawing>
      </w:r>
      <w:bookmarkEnd w:id="461"/>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63"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62"/>
                    <a:stretch>
                      <a:fillRect/>
                    </a:stretch>
                  </pic:blipFill>
                  <pic:spPr bwMode="auto">
                    <a:xfrm>
                      <a:off x="0" y="0"/>
                      <a:ext cx="5943600" cy="7071360"/>
                    </a:xfrm>
                    <a:prstGeom prst="rect">
                      <a:avLst/>
                    </a:prstGeom>
                    <a:noFill/>
                    <a:ln w="9525">
                      <a:noFill/>
                      <a:headEnd/>
                      <a:tailEnd/>
                    </a:ln>
                  </pic:spPr>
                </pic:pic>
              </a:graphicData>
            </a:graphic>
          </wp:inline>
        </w:drawing>
      </w:r>
      <w:bookmarkEnd w:id="463"/>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65"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91])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64"/>
                    <a:stretch>
                      <a:fillRect/>
                    </a:stretch>
                  </pic:blipFill>
                  <pic:spPr bwMode="auto">
                    <a:xfrm>
                      <a:off x="0" y="0"/>
                      <a:ext cx="5943600" cy="5221480"/>
                    </a:xfrm>
                    <a:prstGeom prst="rect">
                      <a:avLst/>
                    </a:prstGeom>
                    <a:noFill/>
                    <a:ln w="9525">
                      <a:noFill/>
                      <a:headEnd/>
                      <a:tailEnd/>
                    </a:ln>
                  </pic:spPr>
                </pic:pic>
              </a:graphicData>
            </a:graphic>
          </wp:inline>
        </w:drawing>
      </w:r>
      <w:bookmarkEnd w:id="465"/>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91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66" w:name="X297d0022c27ac82480dd03d0f715f163feb1a13"/>
      <w:r>
        <w:t xml:space="preserve">Box 1: Common uses for machine learning in rare disease:</w:t>
      </w:r>
      <w:bookmarkEnd w:id="466"/>
    </w:p>
    <w:p>
      <w:pPr>
        <w:pStyle w:val="Heading3"/>
      </w:pPr>
      <w:bookmarkStart w:id="467" w:name="X885a70c82339c4ff6e050bf827a5d5671f23c5f"/>
      <w:r>
        <w:t xml:space="preserve">(a) Identifying patients with rare diseases</w:t>
      </w:r>
      <w:bookmarkEnd w:id="467"/>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8" w:name="b-drug-discovery-or-repurposing"/>
      <w:r>
        <w:t xml:space="preserve">(b) Drug discovery or repurposing</w:t>
      </w:r>
      <w:bookmarkEnd w:id="468"/>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9" w:name="c-clinical-trial-design-improvement"/>
      <w:r>
        <w:t xml:space="preserve">(c) Clinical trial design improvement</w:t>
      </w:r>
      <w:bookmarkEnd w:id="469"/>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70" w:name="d-molecular-subtyping-of-disease"/>
      <w:r>
        <w:t xml:space="preserve">(d) Molecular subtyping of disease</w:t>
      </w:r>
      <w:bookmarkEnd w:id="470"/>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71" w:name="e-patient-prognosis-prediction"/>
      <w:r>
        <w:t xml:space="preserve">(e) Patient prognosis prediction</w:t>
      </w:r>
      <w:bookmarkEnd w:id="471"/>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72" w:name="X0b97a884e2816e6487e65116274a23eecae9dfb"/>
      <w:r>
        <w:t xml:space="preserve">Box 2: Understanding experimental design of ML to inform requirements for data:</w:t>
      </w:r>
      <w:bookmarkEnd w:id="472"/>
    </w:p>
    <w:p>
      <w:pPr>
        <w:pStyle w:val="Heading3"/>
      </w:pPr>
      <w:bookmarkStart w:id="473" w:name="components-of-ml-experiments"/>
      <w:r>
        <w:t xml:space="preserve">Components of ML experiments</w:t>
      </w:r>
      <w:bookmarkEnd w:id="473"/>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74" w:name="training-and-testing"/>
      <w:r>
        <w:t xml:space="preserve">Training and testing</w:t>
      </w:r>
      <w:bookmarkEnd w:id="474"/>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92</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75" w:name="box-3-definitions"/>
      <w:r>
        <w:t xml:space="preserve">Box 3: Definitions:</w:t>
      </w:r>
      <w:bookmarkEnd w:id="475"/>
    </w:p>
    <w:p>
      <w:pPr>
        <w:pStyle w:val="Heading3"/>
      </w:pPr>
      <w:bookmarkStart w:id="476" w:name="knowledge-graph"/>
      <w:r>
        <w:t xml:space="preserve">Knowledge Graph</w:t>
      </w:r>
      <w:bookmarkEnd w:id="476"/>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7" w:name="machine-learning"/>
      <w:r>
        <w:t xml:space="preserve">Machine Learning</w:t>
      </w:r>
      <w:bookmarkEnd w:id="47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93</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8" w:name="rare-disease"/>
      <w:r>
        <w:t xml:space="preserve">Rare Disease</w:t>
      </w:r>
      <w:bookmarkEnd w:id="478"/>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9" w:name="regularization"/>
      <w:r>
        <w:t xml:space="preserve">Regularization</w:t>
      </w:r>
      <w:bookmarkEnd w:id="47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80" w:name="transfer-learning"/>
      <w:r>
        <w:t xml:space="preserve">Transfer Learning</w:t>
      </w:r>
      <w:bookmarkEnd w:id="480"/>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95</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81" w:name="variational-autoencoder"/>
      <w:r>
        <w:t xml:space="preserve">Variational Autoencoder</w:t>
      </w:r>
      <w:bookmarkEnd w:id="481"/>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p>
      <w:pPr>
        <w:pStyle w:val="Heading1"/>
      </w:pPr>
      <w:bookmarkStart w:id="482" w:name="Xc80862c6fd1cbfe1bb5a0a70087e5816e48e31f"/>
      <w:r>
        <w:t xml:space="preserve">Classification in the Presence of Label Noise: a Survey</w:t>
      </w:r>
      <w:bookmarkEnd w:id="482"/>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83" w:name="random-forests"/>
      <w:r>
        <w:t xml:space="preserve">Random Forests</w:t>
      </w:r>
      <w:bookmarkEnd w:id="483"/>
    </w:p>
    <w:p>
      <w:pPr>
        <w:pStyle w:val="FirstParagraph"/>
      </w:pPr>
      <w:r>
        <w:t xml:space="preserve">[</w:t>
      </w:r>
      <w:hyperlink w:anchor="ref-Uy4oESDl">
        <w:r>
          <w:rPr>
            <w:rStyle w:val="Hyperlink"/>
          </w:rPr>
          <w:t xml:space="preserve">96</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84" w:name="Xcc9fecbc2ab91cea14201bb4380e891ee059f78"/>
      <w:r>
        <w:t xml:space="preserve">Deriving disease modules from the compressed transcriptional space embedded in a deep autoencoder</w:t>
      </w:r>
      <w:bookmarkEnd w:id="484"/>
    </w:p>
    <w:p>
      <w:pPr>
        <w:pStyle w:val="FirstParagraph"/>
      </w:pPr>
      <w:r>
        <w:t xml:space="preserve">[</w:t>
      </w:r>
      <w:hyperlink w:anchor="ref-ChpTIk5j">
        <w:r>
          <w:rPr>
            <w:rStyle w:val="Hyperlink"/>
          </w:rPr>
          <w:t xml:space="preserve">29</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85" w:name="X7050d0afe015a6146adcaab409a7820ae003375"/>
      <w:r>
        <w:t xml:space="preserve">Pathway-level information extractor (PLIER) for gene expression data</w:t>
      </w:r>
      <w:bookmarkEnd w:id="485"/>
    </w:p>
    <w:p>
      <w:pPr>
        <w:pStyle w:val="FirstParagraph"/>
      </w:pPr>
      <w:r>
        <w:t xml:space="preserve">[</w:t>
      </w:r>
      <w:hyperlink w:anchor="ref-Ki2ij7zE">
        <w:r>
          <w:rPr>
            <w:rStyle w:val="Hyperlink"/>
          </w:rPr>
          <w:t xml:space="preserve">72</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86" w:name="X6cf7469664a093352ed573ea69469aa3d2aefd0"/>
      <w:r>
        <w:t xml:space="preserve">Automatic detection of rare pathologies in fundus photographs using few-shot learning</w:t>
      </w:r>
      <w:bookmarkEnd w:id="486"/>
    </w:p>
    <w:p>
      <w:pPr>
        <w:pStyle w:val="FirstParagraph"/>
      </w:pPr>
      <w:r>
        <w:t xml:space="preserve">[</w:t>
      </w:r>
      <w:hyperlink w:anchor="ref-1Ak4JFhvU">
        <w:r>
          <w:rPr>
            <w:rStyle w:val="Hyperlink"/>
          </w:rPr>
          <w:t xml:space="preserve">31</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7" w:name="X4a8b0ee93fa1582565a985a471cfc8966678659"/>
      <w:r>
        <w:t xml:space="preserve">A Literature-Based Knowledge Graph Embedding Method for Identifying Drug Repurposing: Opportunities in Rare Diseases</w:t>
      </w:r>
      <w:bookmarkEnd w:id="487"/>
    </w:p>
    <w:p>
      <w:pPr>
        <w:pStyle w:val="FirstParagraph"/>
      </w:pPr>
      <w:r>
        <w:t xml:space="preserve">[</w:t>
      </w:r>
      <w:hyperlink w:anchor="ref-uDR1FuFx">
        <w:r>
          <w:rPr>
            <w:rStyle w:val="Hyperlink"/>
          </w:rPr>
          <w:t xml:space="preserve">64</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4" Target="media/rId454.png" /><Relationship Type="http://schemas.openxmlformats.org/officeDocument/2006/relationships/image" Id="rId458" Target="media/rId458.png" /><Relationship Type="http://schemas.openxmlformats.org/officeDocument/2006/relationships/image" Id="rId460" Target="media/rId460.png" /><Relationship Type="http://schemas.openxmlformats.org/officeDocument/2006/relationships/image" Id="rId462" Target="media/rId462.png" /><Relationship Type="http://schemas.openxmlformats.org/officeDocument/2006/relationships/image" Id="rId464" Target="media/rId464.png" /><Relationship Type="http://schemas.openxmlformats.org/officeDocument/2006/relationships/image" Id="rId456" Target="media/rId456.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50"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9" Target="https://doi.org/d8zjwq"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be0b4d6ade36a7626b981f93dd4b0ec1902f3b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be0b4d6ade36a7626b981f93dd4b0ec1902f3b9/"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50"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9" Target="https://doi.org/d8zjwq"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bbe0b4d6ade36a7626b981f93dd4b0ec1902f3b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bbe0b4d6ade36a7626b981f93dd4b0ec1902f3b9/"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2023-02-24T04:14:47Z</dcterms:created>
  <dcterms:modified xsi:type="dcterms:W3CDTF">2023-02-24T04:14:47Z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