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53.png" ContentType="image/png"/>
  <Override PartName="/word/media/rId50.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jaybee84/ml-in-rd@e9788d5</w:t>
        </w:r>
      </w:hyperlink>
      <w:r>
        <w:t xml:space="preserve"> </w:t>
      </w:r>
      <w:r>
        <w:t xml:space="preserve">on October 15, 2021.</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 analytics.</w:t>
      </w:r>
      <w:r>
        <w:t xml:space="preserve"> </w:t>
      </w:r>
      <w:r>
        <w:t xml:space="preserve">Machine learning algorithms are computational methods that can identify patterns in data, and can use information about these patterns to perform tasks (e.g., pick out important data points or predict outcomes when they are not yet known, among other tasks).</w:t>
      </w:r>
      <w:r>
        <w:t xml:space="preserve"> </w:t>
      </w:r>
      <w:r>
        <w:t xml:space="preserve">A systematic review of application of ML in rare disease uncovered 211 human data studies that used ML to study 74 different rare diseases over the last 10 years</w:t>
      </w:r>
      <w:r>
        <w:t xml:space="preserve"> </w:t>
      </w:r>
      <w:r>
        <w:t xml:space="preserve">[</w:t>
      </w:r>
      <w:hyperlink w:anchor="ref-12bOkHKJU">
        <w:r>
          <w:rPr>
            <w:rStyle w:val="Hyperlink"/>
          </w:rPr>
          <w:t xml:space="preserve">1</w:t>
        </w:r>
      </w:hyperlink>
      <w:r>
        <w:t xml:space="preserve">]</w:t>
      </w:r>
      <w:r>
        <w:t xml:space="preserve">.</w:t>
      </w:r>
      <w:r>
        <w:t xml:space="preserve"> </w:t>
      </w:r>
      <w:r>
        <w:t xml:space="preserve">Indeed, ML can be a powerful tool in biomedical research but it does not come without pitfalls [TODO: ref], some of which are magnified in a rare disease context.</w:t>
      </w:r>
      <w:r>
        <w:t xml:space="preserve"> </w:t>
      </w:r>
      <w:r>
        <w:t xml:space="preserve">In this perspective, we will focus our discussion on considerations for two types of ML in the context of the study of rare diseases: supervised and unsupervised learning.</w:t>
      </w:r>
    </w:p>
    <w:p>
      <w:pPr>
        <w:pStyle w:val="BodyText"/>
      </w:pP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molecular subtypes based on high-throughput profiling, researchers would select a supervised ML algorithm to carry out this task.</w:t>
      </w:r>
      <w:r>
        <w:t xml:space="preserve"> </w:t>
      </w:r>
      <w:r>
        <w:t xml:space="preserve">A supervised ML model is of limited utility if it can only accurately predict phenotype labels in the data it was trained on (this is called</w:t>
      </w:r>
      <w:r>
        <w:t xml:space="preserve"> </w:t>
      </w:r>
      <w:r>
        <w:rPr>
          <w:i/>
        </w:rPr>
        <w:t xml:space="preserve">overfitting</w:t>
      </w:r>
      <w:r>
        <w:t xml:space="preserve">); instead, it’s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r>
        <w:t xml:space="preserve"> </w:t>
      </w:r>
      <w:r>
        <w:t xml:space="preserve">In later sections, we’ll discuss regularized models, a strategy for reducing overfitting that can be useful for rare disease datasets.</w:t>
      </w:r>
    </w:p>
    <w:p>
      <w:pPr>
        <w:pStyle w:val="BodyText"/>
      </w:pP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Examples of unsupervised learning include principal component analyses (PCA), k-means or hierarchical clustering, or t-distributed stochastic neighbor embedding (t-SNE).</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r>
        <w:t xml:space="preserve"> </w:t>
      </w:r>
      <w:r>
        <w:t xml:space="preserve">Often, too few samples (not enough data) leads to challenges in successfully training a model, or in identifying signals that are useful for biological discovery.</w:t>
      </w:r>
    </w:p>
    <w:p>
      <w:pPr>
        <w:pStyle w:val="BodyText"/>
      </w:pPr>
      <w:r>
        <w:t xml:space="preserve">Though researchers strive to train useful and informative models, there are challenges inherent to applying ML to rare disease datasets.</w:t>
      </w:r>
      <w:r>
        <w:t xml:space="preserve"> </w:t>
      </w:r>
      <w:r>
        <w:t xml:space="preserve">For example, training supervised models requires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2</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limits in the current understanding of underlying biology and evolving clinical definitions of many rare diseases.</w:t>
      </w:r>
      <w:r>
        <w:t xml:space="preserve"> </w:t>
      </w:r>
      <w:r>
        <w:t xml:space="preserve">Label-noise can decrease prediction accuracy and require larger samples sizes during training</w:t>
      </w:r>
      <w:r>
        <w:t xml:space="preserve"> </w:t>
      </w:r>
      <w:r>
        <w:t xml:space="preserve">[</w:t>
      </w:r>
      <w:hyperlink w:anchor="ref-16kfJJap4">
        <w:r>
          <w:rPr>
            <w:rStyle w:val="Hyperlink"/>
          </w:rPr>
          <w:t xml:space="preserve">3</w:t>
        </w:r>
      </w:hyperlink>
      <w:r>
        <w:t xml:space="preserve">]</w:t>
      </w:r>
      <w:r>
        <w:t xml:space="preserve">.</w:t>
      </w:r>
      <w:r>
        <w:t xml:space="preserve"> </w:t>
      </w:r>
      <w:r>
        <w:t xml:space="preserve">ML methods also benefit from using large datasets, but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5</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with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6</w:t>
        </w:r>
      </w:hyperlink>
      <w:r>
        <w:t xml:space="preserve">]</w:t>
      </w:r>
      <w:r>
        <w:t xml:space="preserve"> </w:t>
      </w:r>
      <w:r>
        <w:t xml:space="preserve">[TODO: reference new figure as appropriate #186].</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7</w:t>
        </w:r>
      </w:hyperlink>
      <w:r>
        <w:t xml:space="preserve">]</w:t>
      </w:r>
      <w:r>
        <w:t xml:space="preserve">, all of which contribute to a challenging prediction problem.</w:t>
      </w:r>
    </w:p>
    <w:p>
      <w:pPr>
        <w:pStyle w:val="BodyText"/>
      </w:pPr>
      <w:r>
        <w:t xml:space="preserve">If a small sample size compromises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testing, and validation sets could be constructed by combining multiple small individual rare disease cohorts [TODO: Link to experimental design box #185].</w:t>
      </w:r>
      <w:r>
        <w:t xml:space="preserve"> </w:t>
      </w:r>
      <w:r>
        <w:t xml:space="preserve">In fact, this is often required for the study of rare diseases in the authors’ experience.</w:t>
      </w:r>
      <w:r>
        <w:t xml:space="preserve"> </w:t>
      </w:r>
      <w:r>
        <w:t xml:space="preserve">In doing so, special attention should be directed towards harmonization since data collection can differ from cohort to cohort.</w:t>
      </w:r>
      <w:r>
        <w:t xml:space="preserve"> </w:t>
      </w:r>
      <w:r>
        <w:t xml:space="preserve">Without careful selection of aggregation methods, one may introduce technical variability into the aggregated dataset which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8</w:t>
        </w:r>
      </w:hyperlink>
      <w:r>
        <w:t xml:space="preserve">,</w:t>
      </w:r>
      <w:hyperlink w:anchor="ref-XJiH4M02">
        <w:r>
          <w:rPr>
            <w:rStyle w:val="Hyperlink"/>
          </w:rPr>
          <w:t xml:space="preserve">9</w:t>
        </w:r>
      </w:hyperlink>
      <w:r>
        <w:t xml:space="preserve">]</w:t>
      </w:r>
      <w:r>
        <w:t xml:space="preserve">, and normalizing raw values</w:t>
      </w:r>
      <w:r>
        <w:t xml:space="preserve"> </w:t>
      </w:r>
      <w:r>
        <w:t xml:space="preserve">[</w:t>
      </w:r>
      <w:hyperlink w:anchor="ref-19neBSN5B">
        <w:r>
          <w:rPr>
            <w:rStyle w:val="Hyperlink"/>
          </w:rPr>
          <w:t xml:space="preserve">10</w:t>
        </w:r>
      </w:hyperlink>
      <w:r>
        <w:t xml:space="preserve">]</w:t>
      </w:r>
      <w:r>
        <w:t xml:space="preserve"> </w:t>
      </w:r>
      <w:r>
        <w:t xml:space="preserve">may be necessary to mitigate unwanted technical variability.</w:t>
      </w:r>
    </w:p>
    <w:p>
      <w:pPr>
        <w:pStyle w:val="BodyText"/>
      </w:pPr>
      <w:r>
        <w:t xml:space="preserve">In the second approach, small but meaningfully generated datasets can greatly enhance the performance of ML models in the context of rare disease.</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r>
        <w:t xml:space="preserve"> </w:t>
      </w:r>
      <w:r>
        <w:t xml:space="preserve">Ideally, structure in the composite datasets under study will be aligned with variables of interest, such as phenotype labels if available; if instead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p>
      <w:pPr>
        <w:pStyle w:val="Heading1"/>
      </w:pPr>
      <w:bookmarkStart w:id="43" w:name="Xe69fdb144bc7c08c5260250ba339ff68a2ac34a"/>
      <w:r>
        <w:t xml:space="preserve">Understanding experimental design of machine learning to inform requirements for data</w:t>
      </w:r>
      <w:bookmarkEnd w:id="43"/>
    </w:p>
    <w:p>
      <w:pPr>
        <w:pStyle w:val="Heading3"/>
      </w:pPr>
      <w:bookmarkStart w:id="44" w:name="components-of-ml-experiments"/>
      <w:r>
        <w:t xml:space="preserve">Components of ML experiments</w:t>
      </w:r>
      <w:bookmarkEnd w:id="44"/>
    </w:p>
    <w:p>
      <w:pPr>
        <w:pStyle w:val="FirstParagraph"/>
      </w:pPr>
      <w:r>
        <w:t xml:space="preserve">Machine learning algorithms identify patterns that explain or fit a given dataset.</w:t>
      </w:r>
      <w:r>
        <w:t xml:space="preserve"> </w:t>
      </w:r>
      <w:r>
        <w:t xml:space="preserve">Every machine learning algorithm (</w:t>
      </w:r>
      <w:r>
        <w:rPr>
          <w:i/>
        </w:rPr>
        <w:t xml:space="preserve">model</w:t>
      </w:r>
      <w:r>
        <w:t xml:space="preserve">) goes through a</w:t>
      </w:r>
      <w:r>
        <w:t xml:space="preserve"> </w:t>
      </w:r>
      <w:r>
        <w:rPr>
          <w:i/>
        </w:rPr>
        <w:t xml:space="preserve">training</w:t>
      </w:r>
      <w:r>
        <w:t xml:space="preserve"> </w:t>
      </w:r>
      <w:r>
        <w:t xml:space="preserve">phase where it identifies underlying patterns in a given dataset, and a</w:t>
      </w:r>
      <w:r>
        <w:t xml:space="preserve"> </w:t>
      </w:r>
      <w:r>
        <w:rPr>
          <w:i/>
        </w:rPr>
        <w:t xml:space="preserve">testing</w:t>
      </w:r>
      <w:r>
        <w:t xml:space="preserve"> </w:t>
      </w:r>
      <w:r>
        <w:t xml:space="preserve">phase where the model applies the identified patterns to unseen data points.</w:t>
      </w:r>
      <w:r>
        <w:t xml:space="preserve"> </w:t>
      </w:r>
      <w:r>
        <w:t xml:space="preserve">So every model should be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Typically each of these input datasets consists of a matrix (or dataframe or table) where samples form the rows and features form the columns.</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and both used to train the model (see next section for more details on cross-validation).</w:t>
      </w:r>
      <w:r>
        <w:t xml:space="preserve"> </w:t>
      </w:r>
      <w:r>
        <w:t xml:space="preserve">In the testing phase, a new or unseen test dataset or</w:t>
      </w:r>
      <w:r>
        <w:t xml:space="preserve"> </w:t>
      </w:r>
      <w:r>
        <w:rPr>
          <w:i/>
        </w:rPr>
        <w:t xml:space="preserve">held-out validation set</w:t>
      </w:r>
      <w:r>
        <w:t xml:space="preserve"> </w:t>
      </w:r>
      <w:r>
        <w:t xml:space="preserve">is used to test whether the patterns learned by the model can be generalized to new data points.</w:t>
      </w:r>
      <w:r>
        <w:t xml:space="preserve"> </w:t>
      </w:r>
      <w:r>
        <w:t xml:space="preserve">While the evaluation dataset helps the model iteratively update its parameters to learn important patterns in the training data, the held-out validation set helps test the generalizability of the model.</w:t>
      </w:r>
      <w:r>
        <w:t xml:space="preserve"> </w:t>
      </w: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held-out test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3"/>
      </w:pPr>
      <w:bookmarkStart w:id="45" w:name="training-and-testing"/>
      <w:r>
        <w:t xml:space="preserve">Training and testing</w:t>
      </w:r>
      <w:bookmarkEnd w:id="45"/>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is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11</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p>
      <w:pPr>
        <w:pStyle w:val="Heading3"/>
      </w:pPr>
      <w:bookmarkStart w:id="46" w:name="X275f279a8b4aefbe958d46e79b61bc74866ba76"/>
      <w:r>
        <w:t xml:space="preserve">Learning representations from rare disease data</w:t>
      </w:r>
      <w:bookmarkEnd w:id="46"/>
    </w:p>
    <w:p>
      <w:pPr>
        <w:pStyle w:val="FirstParagraph"/>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12</w:t>
        </w:r>
      </w:hyperlink>
      <w:r>
        <w:t xml:space="preserve">,</w:t>
      </w:r>
      <w:hyperlink w:anchor="ref-qRi1wkz4">
        <w:r>
          <w:rPr>
            <w:rStyle w:val="Hyperlink"/>
          </w:rPr>
          <w:t xml:space="preserve">13</w:t>
        </w:r>
      </w:hyperlink>
      <w:r>
        <w:t xml:space="preserve">,</w:t>
      </w:r>
      <w:hyperlink w:anchor="ref-BsfyICXU">
        <w:r>
          <w:rPr>
            <w:rStyle w:val="Hyperlink"/>
          </w:rPr>
          <w:t xml:space="preserve">14</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16</w:t>
        </w:r>
      </w:hyperlink>
      <w:r>
        <w:t xml:space="preserve">,</w:t>
      </w:r>
      <w:hyperlink w:anchor="ref-gqTS2Uy7">
        <w:r>
          <w:rPr>
            <w:rStyle w:val="Hyperlink"/>
          </w:rPr>
          <w:t xml:space="preserve">17</w:t>
        </w:r>
      </w:hyperlink>
      <w:r>
        <w:t xml:space="preserve">]</w:t>
      </w:r>
      <w:r>
        <w:t xml:space="preserve">, but can also be used to visualize structure or artifacts in the data (e.g. </w:t>
      </w:r>
      <w:r>
        <w:t xml:space="preserve">[</w:t>
      </w:r>
      <w:hyperlink w:anchor="ref-AZCOtvbC">
        <w:r>
          <w:rPr>
            <w:rStyle w:val="Hyperlink"/>
          </w:rPr>
          <w:t xml:space="preserve">18</w:t>
        </w:r>
      </w:hyperlink>
      <w:r>
        <w:t xml:space="preserve">]</w:t>
      </w:r>
      <w:r>
        <w:t xml:space="preserve">), to define sample subgroups (e.g. </w:t>
      </w:r>
      <w:r>
        <w:t xml:space="preserve">[</w:t>
      </w:r>
      <w:hyperlink w:anchor="ref-12XiicejZ">
        <w:r>
          <w:rPr>
            <w:rStyle w:val="Hyperlink"/>
          </w:rPr>
          <w:t xml:space="preserve">19</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20</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14</w:t>
        </w:r>
      </w:hyperlink>
      <w:r>
        <w:t xml:space="preserve">,</w:t>
      </w:r>
      <w:hyperlink w:anchor="ref-Lby4PmSX">
        <w:r>
          <w:rPr>
            <w:rStyle w:val="Hyperlink"/>
          </w:rPr>
          <w:t xml:space="preserve">21</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22</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23</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24</w:t>
        </w:r>
      </w:hyperlink>
      <w:r>
        <w:t xml:space="preserve">,</w:t>
      </w:r>
      <w:hyperlink w:anchor="ref-U2RMvmE5">
        <w:r>
          <w:rPr>
            <w:rStyle w:val="Hyperlink"/>
          </w:rPr>
          <w:t xml:space="preserve">25</w:t>
        </w:r>
      </w:hyperlink>
      <w:r>
        <w:t xml:space="preserve">]</w:t>
      </w:r>
      <w:r>
        <w:t xml:space="preserve">.</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26</w:t>
        </w:r>
      </w:hyperlink>
      <w:r>
        <w:t xml:space="preserve">]</w:t>
      </w:r>
      <w:r>
        <w:t xml:space="preserve">, and use them to interpret test data</w:t>
      </w:r>
      <w:r>
        <w:t xml:space="preserve"> </w:t>
      </w:r>
      <w:r>
        <w:t xml:space="preserve">[</w:t>
      </w:r>
      <w:hyperlink w:anchor="ref-NsW0qxZF">
        <w:r>
          <w:rPr>
            <w:rStyle w:val="Hyperlink"/>
          </w:rPr>
          <w:t xml:space="preserve">22</w:t>
        </w:r>
      </w:hyperlink>
      <w:r>
        <w:t xml:space="preserve">,</w:t>
      </w:r>
      <w:hyperlink w:anchor="ref-1DrhKLdVp">
        <w:r>
          <w:rPr>
            <w:rStyle w:val="Hyperlink"/>
          </w:rPr>
          <w:t xml:space="preserve">27</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8"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7"/>
                    <a:stretch>
                      <a:fillRect/>
                    </a:stretch>
                  </pic:blipFill>
                  <pic:spPr bwMode="auto">
                    <a:xfrm>
                      <a:off x="0" y="0"/>
                      <a:ext cx="5943600" cy="1561950"/>
                    </a:xfrm>
                    <a:prstGeom prst="rect">
                      <a:avLst/>
                    </a:prstGeom>
                    <a:noFill/>
                    <a:ln w="9525">
                      <a:noFill/>
                      <a:headEnd/>
                      <a:tailEnd/>
                    </a:ln>
                  </pic:spPr>
                </pic:pic>
              </a:graphicData>
            </a:graphic>
          </wp:inline>
        </w:drawing>
      </w:r>
      <w:bookmarkEnd w:id="48"/>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9" w:name="X9780e2ced073f4292352d4457a4d8c1b8be2ad4"/>
      <w:r>
        <w:t xml:space="preserve">Manage model complexity while preserving the value of machine learning</w:t>
      </w:r>
      <w:bookmarkEnd w:id="49"/>
    </w:p>
    <w:p>
      <w:pPr>
        <w:pStyle w:val="FirstParagraph"/>
      </w:pPr>
      <w:r>
        <w:t xml:space="preserve">Translating machine learning findings into testable hypotheses requires the ML models to be both stable – the same predicted features should surface from the data if the model is run multiple times – and simple, as simple models guard against misinterpretation, while still being performant.</w:t>
      </w:r>
      <w:r>
        <w:t xml:space="preserve"> </w:t>
      </w:r>
      <w:r>
        <w:t xml:space="preserve">Meeting these requirements is challenging in rare disease datasets where label-noise is abundant.</w:t>
      </w:r>
      <w:r>
        <w:t xml:space="preserve"> </w:t>
      </w:r>
      <w:r>
        <w:t xml:space="preserve">In this section we highlight a few common ML techniques that can help improve the stability and simplicity of ML models applied to rare disease data.</w:t>
      </w:r>
    </w:p>
    <w:p>
      <w:pPr>
        <w:pStyle w:val="BodyText"/>
      </w:pPr>
      <w:r>
        <w:t xml:space="preserve">Techniques like resampling and combining various ML methods together (ensemble learning) can help achieve stability in predictions (Figure[</w:t>
      </w:r>
      <w:hyperlink w:anchor="fig:2">
        <w:r>
          <w:rPr>
            <w:rStyle w:val="Hyperlink"/>
          </w:rPr>
          <w:t xml:space="preserve">2</w:t>
        </w:r>
      </w:hyperlink>
      <w:r>
        <w:t xml:space="preserve">]A-B).</w:t>
      </w:r>
      <w:r>
        <w:t xml:space="preserve"> </w:t>
      </w:r>
      <w:r>
        <w:t xml:space="preserve">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30</w:t>
        </w:r>
      </w:hyperlink>
      <w:r>
        <w:t xml:space="preserve">]</w:t>
      </w:r>
      <w:r>
        <w:t xml:space="preserve">.</w:t>
      </w:r>
      <w:r>
        <w:t xml:space="preserve"> </w:t>
      </w:r>
      <w:r>
        <w:t xml:space="preserve">Alternatively, resampling with replacement (bootstrapping) helps estimate population values from datasets of limited size, and is also commonly used to find robust models when multiple models are combined into an ensemble (</w:t>
      </w:r>
      <w:r>
        <w:t xml:space="preserve">[</w:t>
      </w:r>
      <w:hyperlink w:anchor="ref-9EM1Mzod">
        <w:r>
          <w:rPr>
            <w:rStyle w:val="Hyperlink"/>
          </w:rPr>
          <w:t xml:space="preserve">31</w:t>
        </w:r>
      </w:hyperlink>
      <w:r>
        <w:t xml:space="preserve">,</w:t>
      </w:r>
      <w:hyperlink w:anchor="ref-16uxtBBBG">
        <w:r>
          <w:rPr>
            <w:rStyle w:val="Hyperlink"/>
          </w:rPr>
          <w:t xml:space="preserve">32</w:t>
        </w:r>
      </w:hyperlink>
      <w:r>
        <w:t xml:space="preserve">,</w:t>
      </w:r>
      <w:hyperlink w:anchor="ref-SS9DjYHO">
        <w:r>
          <w:rPr>
            <w:rStyle w:val="Hyperlink"/>
          </w:rPr>
          <w:t xml:space="preserve">33</w:t>
        </w:r>
      </w:hyperlink>
      <w:r>
        <w:t xml:space="preserve">,</w:t>
      </w:r>
      <w:hyperlink w:anchor="ref-RhxfHs3z">
        <w:r>
          <w:rPr>
            <w:rStyle w:val="Hyperlink"/>
          </w:rPr>
          <w:t xml:space="preserve">34</w:t>
        </w:r>
      </w:hyperlink>
      <w:r>
        <w:t xml:space="preserve">,</w:t>
      </w:r>
      <w:hyperlink w:anchor="ref-17mzOREgU">
        <w:r>
          <w:rPr>
            <w:rStyle w:val="Hyperlink"/>
          </w:rPr>
          <w:t xml:space="preserve">35</w:t>
        </w:r>
      </w:hyperlink>
      <w:r>
        <w:t xml:space="preserve">,</w:t>
      </w:r>
      <w:hyperlink w:anchor="ref-ADEtV1CD">
        <w:r>
          <w:rPr>
            <w:rStyle w:val="Hyperlink"/>
          </w:rPr>
          <w:t xml:space="preserve">36</w:t>
        </w:r>
      </w:hyperlink>
      <w:r>
        <w:t xml:space="preserve">]</w:t>
      </w:r>
      <w:r>
        <w:t xml:space="preserve">).</w:t>
      </w:r>
      <w:r>
        <w:t xml:space="preserve"> </w:t>
      </w:r>
      <w:r>
        <w:t xml:space="preserve">Ensemble learning methods like random forests use</w:t>
      </w:r>
      <w:r>
        <w:t xml:space="preserve"> </w:t>
      </w:r>
      <w:r>
        <w:rPr>
          <w:i/>
        </w:rPr>
        <w:t xml:space="preserve">bagging</w:t>
      </w:r>
      <w:r>
        <w:t xml:space="preserve"> </w:t>
      </w:r>
      <w:r>
        <w:t xml:space="preserve">(bootstrap aggregation) of independent decision trees that use similar parameters but different paths to form a consensus about the important predictive features</w:t>
      </w:r>
      <w:r>
        <w:t xml:space="preserve"> </w:t>
      </w:r>
      <w:r>
        <w:t xml:space="preserve">[</w:t>
      </w:r>
      <w:hyperlink w:anchor="ref-16uxtBBBG">
        <w:r>
          <w:rPr>
            <w:rStyle w:val="Hyperlink"/>
          </w:rPr>
          <w:t xml:space="preserve">32</w:t>
        </w:r>
      </w:hyperlink>
      <w:r>
        <w:t xml:space="preserve">,</w:t>
      </w:r>
      <w:hyperlink w:anchor="ref-14J3u9pnR">
        <w:r>
          <w:rPr>
            <w:rStyle w:val="Hyperlink"/>
          </w:rPr>
          <w:t xml:space="preserve">37</w:t>
        </w:r>
      </w:hyperlink>
      <w:r>
        <w:t xml:space="preserve">,</w:t>
      </w:r>
      <w:hyperlink w:anchor="ref-7ueKyz71">
        <w:r>
          <w:rPr>
            <w:rStyle w:val="Hyperlink"/>
          </w:rPr>
          <w:t xml:space="preserve">38</w:t>
        </w:r>
      </w:hyperlink>
      <w:r>
        <w:t xml:space="preserve">,</w:t>
      </w:r>
      <w:hyperlink w:anchor="ref-eFWTLOhH">
        <w:r>
          <w:rPr>
            <w:rStyle w:val="Hyperlink"/>
          </w:rPr>
          <w:t xml:space="preserve">39</w:t>
        </w:r>
      </w:hyperlink>
      <w:r>
        <w:t xml:space="preserve">,</w:t>
      </w:r>
      <w:hyperlink w:anchor="ref-mQ50J5fV">
        <w:r>
          <w:rPr>
            <w:rStyle w:val="Hyperlink"/>
          </w:rPr>
          <w:t xml:space="preserve">40</w:t>
        </w:r>
      </w:hyperlink>
      <w:r>
        <w:t xml:space="preserve">]</w:t>
      </w:r>
      <w:r>
        <w:t xml:space="preserve">.</w:t>
      </w:r>
      <w:r>
        <w:t xml:space="preserve"> </w:t>
      </w:r>
      <w:r>
        <w:t xml:space="preserve">But 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41</w:t>
        </w:r>
      </w:hyperlink>
      <w:r>
        <w:t xml:space="preserve">,</w:t>
      </w:r>
      <w:hyperlink w:anchor="ref-HWIKCkVI">
        <w:r>
          <w:rPr>
            <w:rStyle w:val="Hyperlink"/>
          </w:rPr>
          <w:t xml:space="preserve">42</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43</w:t>
        </w:r>
      </w:hyperlink>
      <w:r>
        <w:t xml:space="preserve">,</w:t>
      </w:r>
      <w:hyperlink w:anchor="ref-ThoSnmu3">
        <w:r>
          <w:rPr>
            <w:rStyle w:val="Hyperlink"/>
          </w:rPr>
          <w:t xml:space="preserve">44</w:t>
        </w:r>
      </w:hyperlink>
      <w:r>
        <w:t xml:space="preserve">,</w:t>
      </w:r>
      <w:hyperlink w:anchor="ref-QEQ0NTvv">
        <w:r>
          <w:rPr>
            <w:rStyle w:val="Hyperlink"/>
          </w:rPr>
          <w:t xml:space="preserve">45</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46</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42</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The presence of multiple phenotypes (or classes) in rare disease datasets also decreases the available data points per class.</w:t>
      </w:r>
      <w:r>
        <w:t xml:space="preserve"> </w:t>
      </w:r>
      <w:r>
        <w:t xml:space="preserve">In such cases, a one-class-at-a-time cascade learning approach (where at each stage a binary classifier predicts a specific class against all others) has been found to produce simpler models that perform better compared to multi-class ensemble classifiers</w:t>
      </w:r>
      <w:r>
        <w:t xml:space="preserve"> </w:t>
      </w:r>
      <w:r>
        <w:t xml:space="preserve">[</w:t>
      </w:r>
      <w:hyperlink w:anchor="ref-1DliWuO93">
        <w:r>
          <w:rPr>
            <w:rStyle w:val="Hyperlink"/>
          </w:rPr>
          <w:t xml:space="preserve">47</w:t>
        </w:r>
      </w:hyperlink>
      <w:r>
        <w:t xml:space="preserve">]</w:t>
      </w:r>
      <w:r>
        <w:t xml:space="preserve">. (Figure[</w:t>
      </w:r>
      <w:hyperlink w:anchor="fig:2">
        <w:r>
          <w:rPr>
            <w:rStyle w:val="Hyperlink"/>
          </w:rPr>
          <w:t xml:space="preserve">2</w:t>
        </w:r>
      </w:hyperlink>
      <w:r>
        <w:t xml:space="preserve">]D)</w:t>
      </w:r>
    </w:p>
    <w:p>
      <w:pPr>
        <w:pStyle w:val="BodyText"/>
      </w:pPr>
      <w:r>
        <w:t xml:space="preserve">Regularization simplifies models by making the feature space proportionate with the sample space. (Figure[</w:t>
      </w:r>
      <w:hyperlink w:anchor="fig:2">
        <w:r>
          <w:rPr>
            <w:rStyle w:val="Hyperlink"/>
          </w:rPr>
          <w:t xml:space="preserve">2</w:t>
        </w:r>
      </w:hyperlink>
      <w:r>
        <w:t xml:space="preserve">]C)</w:t>
      </w:r>
      <w:r>
        <w:t xml:space="preserve"> </w:t>
      </w:r>
      <w:r>
        <w:t xml:space="preserve">Regularization can not only protect ML models from poor generalizability caused by overfitting (where the model performs well on held-out training data but poorly on new test data)</w:t>
      </w:r>
      <w:r>
        <w:t xml:space="preserve"> </w:t>
      </w:r>
      <w:r>
        <w:t xml:space="preserve">[</w:t>
      </w:r>
      <w:hyperlink w:anchor="ref-186cKBcbp">
        <w:r>
          <w:rPr>
            <w:rStyle w:val="Hyperlink"/>
          </w:rPr>
          <w:t xml:space="preserve">48</w:t>
        </w:r>
      </w:hyperlink>
      <w:r>
        <w:t xml:space="preserve">]</w:t>
      </w:r>
      <w:r>
        <w:t xml:space="preserve">, but also be used to constrain model complexity and reduce feature space.</w:t>
      </w:r>
      <w:r>
        <w:t xml:space="preserve"> </w:t>
      </w:r>
      <w:r>
        <w:t xml:space="preserve">Three popular regularized methods, ridge regression, LASSO regression, and elastic-net regression, differ predominantly in how they modify the inclusion and weighting of features of the input data.</w:t>
      </w:r>
      <w:r>
        <w:t xml:space="preserve"> </w:t>
      </w:r>
      <w:r>
        <w:t xml:space="preserve">Ridge regression can minimize the magnitude of the features, but cannot entirely remove features.</w:t>
      </w:r>
      <w:r>
        <w:t xml:space="preserve"> </w:t>
      </w:r>
      <w:r>
        <w:t xml:space="preserve">LASSO regression, on the other hand, works well for selecting a few important features since it can minimize the magnitude of some features more than the others</w:t>
      </w:r>
      <w:r>
        <w:t xml:space="preserve"> </w:t>
      </w:r>
      <w:r>
        <w:t xml:space="preserve">[</w:t>
      </w:r>
      <w:hyperlink w:anchor="ref-deMgWtfc">
        <w:r>
          <w:rPr>
            <w:rStyle w:val="Hyperlink"/>
          </w:rPr>
          <w:t xml:space="preserve">49</w:t>
        </w:r>
      </w:hyperlink>
      <w:r>
        <w:t xml:space="preserve">]</w:t>
      </w:r>
      <w:r>
        <w:t xml:space="preserve">.</w:t>
      </w:r>
      <w:r>
        <w:t xml:space="preserve"> </w:t>
      </w:r>
      <w:r>
        <w:t xml:space="preserve">A combination of LASSO and ridge, elastic-net regression</w:t>
      </w:r>
      <w:r>
        <w:t xml:space="preserve"> </w:t>
      </w:r>
      <w:r>
        <w:t xml:space="preserve">[</w:t>
      </w:r>
      <w:hyperlink w:anchor="ref-JZNkB8d7">
        <w:r>
          <w:rPr>
            <w:rStyle w:val="Hyperlink"/>
          </w:rPr>
          <w:t xml:space="preserve">50</w:t>
        </w:r>
      </w:hyperlink>
      <w:r>
        <w:t xml:space="preserve">]</w:t>
      </w:r>
      <w:r>
        <w:t xml:space="preserve"> </w:t>
      </w:r>
      <w:r>
        <w:t xml:space="preserve">selects the most useful features, especially in presence of a large number of correlated features.</w:t>
      </w:r>
    </w:p>
    <w:p>
      <w:pPr>
        <w:pStyle w:val="BodyText"/>
      </w:pPr>
      <w:r>
        <w:t xml:space="preserve">Rare variant discovery and immune cell signature discovery studies, like rare diseases, face challenges of the sparsity of observations, and may be useful models for examining the utility of regularization in scenarios with limited signal.</w:t>
      </w:r>
      <w:r>
        <w:t xml:space="preserve"> </w:t>
      </w:r>
      <w:r>
        <w:t xml:space="preserve">For example, ridge regression has been used to combine rare variants into a single score to increase the signal of these variants</w:t>
      </w:r>
      <w:r>
        <w:t xml:space="preserve"> </w:t>
      </w:r>
      <w:r>
        <w:t xml:space="preserve">[</w:t>
      </w:r>
      <w:hyperlink w:anchor="ref-E0Iw45aG">
        <w:r>
          <w:rPr>
            <w:rStyle w:val="Hyperlink"/>
          </w:rPr>
          <w:t xml:space="preserve">51</w:t>
        </w:r>
      </w:hyperlink>
      <w:r>
        <w:t xml:space="preserve">]</w:t>
      </w:r>
      <w:r>
        <w:t xml:space="preserve">, while LASSO has been implemented along with group penalties to identify gene variants</w:t>
      </w:r>
      <w:r>
        <w:t xml:space="preserve"> </w:t>
      </w:r>
      <w:r>
        <w:t xml:space="preserve">[</w:t>
      </w:r>
      <w:hyperlink w:anchor="ref-2gwD58B">
        <w:r>
          <w:rPr>
            <w:rStyle w:val="Hyperlink"/>
          </w:rPr>
          <w:t xml:space="preserve">52</w:t>
        </w:r>
      </w:hyperlink>
      <w:r>
        <w:t xml:space="preserve">,</w:t>
      </w:r>
      <w:hyperlink w:anchor="ref-IX9EQ5gX">
        <w:r>
          <w:rPr>
            <w:rStyle w:val="Hyperlink"/>
          </w:rPr>
          <w:t xml:space="preserve">53</w:t>
        </w:r>
      </w:hyperlink>
      <w:r>
        <w:t xml:space="preserve">]</w:t>
      </w:r>
      <w:r>
        <w:t xml:space="preserve">.</w:t>
      </w:r>
      <w:r>
        <w:t xml:space="preserve"> </w:t>
      </w:r>
      <w:r>
        <w:t xml:space="preserve">Hybrid applications of LASSO in rare variant discovery studies like capturing combinations of variants</w:t>
      </w:r>
      <w:r>
        <w:t xml:space="preserve"> </w:t>
      </w:r>
      <w:r>
        <w:t xml:space="preserve">[</w:t>
      </w:r>
      <w:hyperlink w:anchor="ref-s907ofL2">
        <w:r>
          <w:rPr>
            <w:rStyle w:val="Hyperlink"/>
          </w:rPr>
          <w:t xml:space="preserve">54</w:t>
        </w:r>
      </w:hyperlink>
      <w:r>
        <w:t xml:space="preserve">,</w:t>
      </w:r>
      <w:hyperlink w:anchor="ref-fPp30wsy">
        <w:r>
          <w:rPr>
            <w:rStyle w:val="Hyperlink"/>
          </w:rPr>
          <w:t xml:space="preserve">55</w:t>
        </w:r>
      </w:hyperlink>
      <w:r>
        <w:t xml:space="preserve">]</w:t>
      </w:r>
      <w:r>
        <w:t xml:space="preserve">, integrating with a probabilistic logistic Bayesian approach</w:t>
      </w:r>
      <w:r>
        <w:t xml:space="preserve"> </w:t>
      </w:r>
      <w:r>
        <w:t xml:space="preserve">[</w:t>
      </w:r>
      <w:hyperlink w:anchor="ref-XCL2dRoS">
        <w:r>
          <w:rPr>
            <w:rStyle w:val="Hyperlink"/>
          </w:rPr>
          <w:t xml:space="preserve">56</w:t>
        </w:r>
      </w:hyperlink>
      <w:r>
        <w:t xml:space="preserve">]</w:t>
      </w:r>
      <w:r>
        <w:t xml:space="preserve">, combining feature selection methods with a generalized pooling strategy</w:t>
      </w:r>
      <w:r>
        <w:t xml:space="preserve"> </w:t>
      </w:r>
      <w:r>
        <w:t xml:space="preserve">[</w:t>
      </w:r>
      <w:hyperlink w:anchor="ref-5Zx90ly9">
        <w:r>
          <w:rPr>
            <w:rStyle w:val="Hyperlink"/>
          </w:rPr>
          <w:t xml:space="preserve">57</w:t>
        </w:r>
      </w:hyperlink>
      <w:r>
        <w:t xml:space="preserve">]</w:t>
      </w:r>
      <w:r>
        <w:t xml:space="preserve">, and incorporating prior knowledge into the regularization step to select driver genes in a pathway of interest</w:t>
      </w:r>
      <w:r>
        <w:t xml:space="preserve"> </w:t>
      </w:r>
      <w:r>
        <w:t xml:space="preserve">[</w:t>
      </w:r>
      <w:hyperlink w:anchor="ref-13q9A5a95">
        <w:r>
          <w:rPr>
            <w:rStyle w:val="Hyperlink"/>
          </w:rPr>
          <w:t xml:space="preserve">58</w:t>
        </w:r>
      </w:hyperlink>
      <w:r>
        <w:t xml:space="preserve">]</w:t>
      </w:r>
      <w:r>
        <w:t xml:space="preserve"> </w:t>
      </w:r>
      <w:r>
        <w:t xml:space="preserve">have also proven beneficial.</w:t>
      </w:r>
      <w:r>
        <w:t xml:space="preserve"> </w:t>
      </w:r>
      <w:r>
        <w:t xml:space="preserve">On the other hand, in the context of rare immune cell signature discovery, elastic-net regression was found to outperform other regression approaches</w:t>
      </w:r>
      <w:r>
        <w:t xml:space="preserve"> </w:t>
      </w:r>
      <w:r>
        <w:t xml:space="preserve">[</w:t>
      </w:r>
      <w:hyperlink w:anchor="ref-JZNkB8d7">
        <w:r>
          <w:rPr>
            <w:rStyle w:val="Hyperlink"/>
          </w:rPr>
          <w:t xml:space="preserve">50</w:t>
        </w:r>
      </w:hyperlink>
      <w:r>
        <w:t xml:space="preserve">,</w:t>
      </w:r>
      <w:hyperlink w:anchor="ref-lXiw1iso">
        <w:r>
          <w:rPr>
            <w:rStyle w:val="Hyperlink"/>
          </w:rPr>
          <w:t xml:space="preserve">59</w:t>
        </w:r>
      </w:hyperlink>
      <w:r>
        <w:t xml:space="preserve">,</w:t>
      </w:r>
      <w:hyperlink w:anchor="ref-1nCs3tvD">
        <w:r>
          <w:rPr>
            <w:rStyle w:val="Hyperlink"/>
          </w:rPr>
          <w:t xml:space="preserve">60</w:t>
        </w:r>
      </w:hyperlink>
      <w:r>
        <w:t xml:space="preserve">,</w:t>
      </w:r>
      <w:hyperlink w:anchor="ref-JkWXgEgV">
        <w:r>
          <w:rPr>
            <w:rStyle w:val="Hyperlink"/>
          </w:rPr>
          <w:t xml:space="preserve">61</w:t>
        </w:r>
      </w:hyperlink>
      <w:r>
        <w:t xml:space="preserve">]</w:t>
      </w:r>
      <w:r>
        <w:t xml:space="preserve">.</w:t>
      </w:r>
      <w:r>
        <w:t xml:space="preserve"> </w:t>
      </w:r>
      <w:r>
        <w:t xml:space="preserve">Regularization methods like LASSO or elastic-net have been methods of choice for making models simpler by reducing the feature space in data with rare observations; use of these regularization approaches should be considered while working with rare disease datasets.</w:t>
      </w:r>
    </w:p>
    <w:bookmarkStart w:id="0" w:name="fig:2"/>
    <w:p>
      <w:pPr>
        <w:pStyle w:val="CaptionedFigure"/>
      </w:pPr>
      <w:bookmarkStart w:id="51"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0"/>
                    <a:stretch>
                      <a:fillRect/>
                    </a:stretch>
                  </pic:blipFill>
                  <pic:spPr bwMode="auto">
                    <a:xfrm>
                      <a:off x="0" y="0"/>
                      <a:ext cx="5943600" cy="2966331"/>
                    </a:xfrm>
                    <a:prstGeom prst="rect">
                      <a:avLst/>
                    </a:prstGeom>
                    <a:noFill/>
                    <a:ln w="9525">
                      <a:noFill/>
                      <a:headEnd/>
                      <a:tailEnd/>
                    </a:ln>
                  </pic:spPr>
                </pic:pic>
              </a:graphicData>
            </a:graphic>
          </wp:inline>
        </w:drawing>
      </w:r>
      <w:bookmarkEnd w:id="51"/>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2" w:name="Xdc3951d1380c3358fb9c982e95a84e4faa0cb1c"/>
      <w:r>
        <w:t xml:space="preserve">Build upon prior knowledge and indirectly related data</w:t>
      </w:r>
      <w:bookmarkEnd w:id="52"/>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 By using several data modalities,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62</w:t>
        </w:r>
      </w:hyperlink>
      <w:r>
        <w:t xml:space="preserve">]</w:t>
      </w:r>
      <w:r>
        <w:t xml:space="preserve">, hetionet</w:t>
      </w:r>
      <w:r>
        <w:t xml:space="preserve"> </w:t>
      </w:r>
      <w:r>
        <w:t xml:space="preserve">[</w:t>
      </w:r>
      <w:hyperlink w:anchor="ref-O21tn8vf">
        <w:r>
          <w:rPr>
            <w:rStyle w:val="Hyperlink"/>
          </w:rPr>
          <w:t xml:space="preserve">63</w:t>
        </w:r>
      </w:hyperlink>
      <w:r>
        <w:t xml:space="preserve">]</w:t>
      </w:r>
      <w:r>
        <w:t xml:space="preserve">, PheKnowLator</w:t>
      </w:r>
      <w:r>
        <w:t xml:space="preserve"> </w:t>
      </w:r>
      <w:r>
        <w:t xml:space="preserve">[</w:t>
      </w:r>
      <w:hyperlink w:anchor="ref-1H2nqqKV7">
        <w:r>
          <w:rPr>
            <w:rStyle w:val="Hyperlink"/>
          </w:rPr>
          <w:t xml:space="preserve">64</w:t>
        </w:r>
      </w:hyperlink>
      <w:r>
        <w:t xml:space="preserve">]</w:t>
      </w:r>
      <w:r>
        <w:t xml:space="preserve">, and the Global Network of Biomedical Relationships</w:t>
      </w:r>
      <w:r>
        <w:t xml:space="preserve"> </w:t>
      </w:r>
      <w:r>
        <w:t xml:space="preserve">[</w:t>
      </w:r>
      <w:hyperlink w:anchor="ref-CSiMoOrI">
        <w:r>
          <w:rPr>
            <w:rStyle w:val="Hyperlink"/>
          </w:rPr>
          <w:t xml:space="preserve">65</w:t>
        </w:r>
      </w:hyperlink>
      <w:r>
        <w:t xml:space="preserve">]</w:t>
      </w:r>
      <w:r>
        <w:t xml:space="preserve">, Orphanet</w:t>
      </w:r>
      <w:r>
        <w:t xml:space="preserve"> </w:t>
      </w:r>
      <w:r>
        <w:t xml:space="preserve">[</w:t>
      </w:r>
      <w:hyperlink w:anchor="ref-wjHFUHNC">
        <w:r>
          <w:rPr>
            <w:rStyle w:val="Hyperlink"/>
          </w:rPr>
          <w:t xml:space="preserve">66</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67</w:t>
        </w:r>
      </w:hyperlink>
      <w:r>
        <w:t xml:space="preserve">]</w:t>
      </w:r>
      <w:r>
        <w:t xml:space="preserve"> </w:t>
      </w:r>
      <w:r>
        <w:t xml:space="preserve">or computational methods</w:t>
      </w:r>
      <w:r>
        <w:t xml:space="preserve"> </w:t>
      </w:r>
      <w:r>
        <w:t xml:space="preserve">[</w:t>
      </w:r>
      <w:hyperlink w:anchor="ref-JPGFYfNO">
        <w:r>
          <w:rPr>
            <w:rStyle w:val="Hyperlink"/>
          </w:rPr>
          <w:t xml:space="preserve">68</w:t>
        </w:r>
      </w:hyperlink>
      <w:r>
        <w:t xml:space="preserve">,</w:t>
      </w:r>
      <w:hyperlink w:anchor="ref-gVNjawAX">
        <w:r>
          <w:rPr>
            <w:rStyle w:val="Hyperlink"/>
          </w:rPr>
          <w:t xml:space="preserve">69</w:t>
        </w:r>
      </w:hyperlink>
      <w:r>
        <w:t xml:space="preserve">]</w:t>
      </w:r>
      <w:r>
        <w:t xml:space="preserve">.(Figure[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leverage the entities and relationships in a knowledge graph outside of the specific disease-context</w:t>
      </w:r>
      <w:r>
        <w:t xml:space="preserve"> </w:t>
      </w:r>
      <w:r>
        <w:t xml:space="preserve">[</w:t>
      </w:r>
      <w:hyperlink w:anchor="ref-JPGFYfNO">
        <w:r>
          <w:rPr>
            <w:rStyle w:val="Hyperlink"/>
          </w:rPr>
          <w:t xml:space="preserve">68</w:t>
        </w:r>
      </w:hyperlink>
      <w:r>
        <w:t xml:space="preserve">]</w:t>
      </w:r>
      <w:r>
        <w:t xml:space="preserve">.</w:t>
      </w:r>
      <w:r>
        <w:t xml:space="preserve"> </w:t>
      </w:r>
      <w:r>
        <w:t xml:space="preserve">Such approaches have been used in rare disease research in areas such as drug repurposing</w:t>
      </w:r>
      <w:r>
        <w:t xml:space="preserve"> </w:t>
      </w:r>
      <w:r>
        <w:t xml:space="preserve">[</w:t>
      </w:r>
      <w:hyperlink w:anchor="ref-JPGFYfNO">
        <w:r>
          <w:rPr>
            <w:rStyle w:val="Hyperlink"/>
          </w:rPr>
          <w:t xml:space="preserve">68</w:t>
        </w:r>
      </w:hyperlink>
      <w:r>
        <w:t xml:space="preserve">]</w:t>
      </w:r>
      <w:r>
        <w:t xml:space="preserve"> </w:t>
      </w:r>
      <w:r>
        <w:t xml:space="preserve">and disease classification</w:t>
      </w:r>
      <w:r>
        <w:t xml:space="preserve"> </w:t>
      </w:r>
      <w:r>
        <w:t xml:space="preserve">[</w:t>
      </w:r>
      <w:hyperlink w:anchor="ref-gVNjawAX">
        <w:r>
          <w:rPr>
            <w:rStyle w:val="Hyperlink"/>
          </w:rPr>
          <w:t xml:space="preserve">69</w:t>
        </w:r>
      </w:hyperlink>
      <w:r>
        <w:t xml:space="preserve">]</w:t>
      </w:r>
      <w:r>
        <w:t xml:space="preserve">.</w:t>
      </w:r>
      <w:r>
        <w:t xml:space="preserve"> </w:t>
      </w:r>
      <w:r>
        <w:t xml:space="preserve">Identifying KG encoding methods that can provide actionable insights for a specific rare disease application is an active area of research.</w:t>
      </w:r>
    </w:p>
    <w:p>
      <w:pPr>
        <w:pStyle w:val="BodyText"/>
      </w:pPr>
      <w:r>
        <w:t xml:space="preserve">Other approaches that build upon prior knowledge and large volumes of related data include transfer learning, multitask learning, and few-shot learning approaches.</w:t>
      </w:r>
      <w:r>
        <w:t xml:space="preserve"> </w:t>
      </w:r>
      <w:r>
        <w:t xml:space="preserve">These approaches leverage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70</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For example,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22</w:t>
        </w:r>
      </w:hyperlink>
      <w:r>
        <w:t xml:space="preserve">]</w:t>
      </w:r>
      <w:r>
        <w:t xml:space="preserve">.</w:t>
      </w:r>
      <w:r>
        <w:t xml:space="preserve"> </w:t>
      </w:r>
      <w:r>
        <w:t xml:space="preserve">Alternatively, multitask and few-shot learning are forms of supervised learning that often rely on deep neural networks.</w:t>
      </w:r>
    </w:p>
    <w:p>
      <w:pPr>
        <w:pStyle w:val="BodyText"/>
      </w:pPr>
      <w:r>
        <w:t xml:space="preserve">While multitask learning classifiers use shared representations to learn multiple related but individual predictions (tasks) simultaneously</w:t>
      </w:r>
      <w:r>
        <w:t xml:space="preserve"> </w:t>
      </w:r>
      <w:r>
        <w:t xml:space="preserve">[</w:t>
      </w:r>
      <w:hyperlink w:anchor="ref-11mJOo5c8">
        <w:r>
          <w:rPr>
            <w:rStyle w:val="Hyperlink"/>
          </w:rPr>
          <w:t xml:space="preserve">71</w:t>
        </w:r>
      </w:hyperlink>
      <w:r>
        <w:t xml:space="preserve">]</w:t>
      </w:r>
      <w:r>
        <w:t xml:space="preserve">, few-shot learning generalizes a model trained on related tasks to a new task with limited labeled data (e.g., the detection of a patient with a rare disease from a low number of examples of that rare disease)</w:t>
      </w:r>
      <w:r>
        <w:t xml:space="preserve"> </w:t>
      </w:r>
      <w:r>
        <w:t xml:space="preserve">[</w:t>
      </w:r>
      <w:hyperlink w:anchor="ref-1BROsCrcR">
        <w:r>
          <w:rPr>
            <w:rStyle w:val="Hyperlink"/>
          </w:rPr>
          <w:t xml:space="preserve">72</w:t>
        </w:r>
      </w:hyperlink>
      <w:r>
        <w:t xml:space="preserve">,</w:t>
      </w:r>
      <w:hyperlink w:anchor="ref-1BKt1nbeF">
        <w:r>
          <w:rPr>
            <w:rStyle w:val="Hyperlink"/>
          </w:rPr>
          <w:t xml:space="preserve">73</w:t>
        </w:r>
      </w:hyperlink>
      <w:r>
        <w:t xml:space="preserve">,</w:t>
      </w:r>
      <w:hyperlink w:anchor="ref-3uj9giYH">
        <w:r>
          <w:rPr>
            <w:rStyle w:val="Hyperlink"/>
          </w:rPr>
          <w:t xml:space="preserve">74</w:t>
        </w:r>
      </w:hyperlink>
      <w:r>
        <w:t xml:space="preserve">]</w:t>
      </w:r>
      <w:r>
        <w:t xml:space="preserve"> </w:t>
      </w:r>
      <w:r>
        <w:t xml:space="preserve">(Figure[</w:t>
      </w:r>
      <w:hyperlink w:anchor="fig:3">
        <w:r>
          <w:rPr>
            <w:rStyle w:val="Hyperlink"/>
          </w:rPr>
          <w:t xml:space="preserve">3</w:t>
        </w:r>
      </w:hyperlink>
      <w:r>
        <w:t xml:space="preserve">]c-d).</w:t>
      </w:r>
      <w:r>
        <w:t xml:space="preserve"> </w:t>
      </w:r>
      <w:r>
        <w:t xml:space="preserve">Smaller datasets tended to benefit from multitask learning (due to task relatedness,</w:t>
      </w:r>
      <w:r>
        <w:t xml:space="preserve"> </w:t>
      </w:r>
      <w:r>
        <w:rPr>
          <w:i/>
        </w:rPr>
        <w:t xml:space="preserve">multitask effect</w:t>
      </w:r>
      <w:r>
        <w:t xml:space="preserve">)</w:t>
      </w:r>
      <w:r>
        <w:t xml:space="preserve"> </w:t>
      </w:r>
      <w:r>
        <w:t xml:space="preserve">[</w:t>
      </w:r>
      <w:hyperlink w:anchor="ref-1JkwCtaO">
        <w:r>
          <w:rPr>
            <w:rStyle w:val="Hyperlink"/>
          </w:rPr>
          <w:t xml:space="preserve">75</w:t>
        </w:r>
      </w:hyperlink>
      <w:r>
        <w:t xml:space="preserve">]</w:t>
      </w:r>
      <w:r>
        <w:t xml:space="preserve">, and the performance gains were generally context-dependent, i.e., multitask neural networks outperformed single-task networks for predicting complex rare phenotypes from EHR data or predicting drug sensitivity in rare cancer cell lines</w:t>
      </w:r>
      <w:r>
        <w:t xml:space="preserve"> </w:t>
      </w:r>
      <w:r>
        <w:t xml:space="preserve">[</w:t>
      </w:r>
      <w:hyperlink w:anchor="ref-Rp6PiLtV">
        <w:r>
          <w:rPr>
            <w:rStyle w:val="Hyperlink"/>
          </w:rPr>
          <w:t xml:space="preserve">76</w:t>
        </w:r>
      </w:hyperlink>
      <w:r>
        <w:t xml:space="preserve">,</w:t>
      </w:r>
      <w:hyperlink w:anchor="ref-13XoCCX8C">
        <w:r>
          <w:rPr>
            <w:rStyle w:val="Hyperlink"/>
          </w:rPr>
          <w:t xml:space="preserve">77</w:t>
        </w:r>
      </w:hyperlink>
      <w:r>
        <w:t xml:space="preserve">]</w:t>
      </w:r>
      <w:r>
        <w:t xml:space="preserve">.</w:t>
      </w:r>
      <w:r>
        <w:t xml:space="preserve"> </w:t>
      </w:r>
      <w:r>
        <w:t xml:space="preserve">In contrast, one-shot or few-shot learning used prior knowledge to generalize a distance metric learned from input data to compare with a low number of new examples for prediction</w:t>
      </w:r>
      <w:r>
        <w:t xml:space="preserve"> </w:t>
      </w:r>
      <w:r>
        <w:t xml:space="preserve">[</w:t>
      </w:r>
      <w:hyperlink w:anchor="ref-3uj9giYH">
        <w:r>
          <w:rPr>
            <w:rStyle w:val="Hyperlink"/>
          </w:rPr>
          <w:t xml:space="preserve">74</w:t>
        </w:r>
      </w:hyperlink>
      <w:r>
        <w:t xml:space="preserve">,</w:t>
      </w:r>
      <w:hyperlink w:anchor="ref-P4ixsM8i">
        <w:r>
          <w:rPr>
            <w:rStyle w:val="Hyperlink"/>
          </w:rPr>
          <w:t xml:space="preserve">78</w:t>
        </w:r>
      </w:hyperlink>
      <w:r>
        <w:t xml:space="preserve">,</w:t>
      </w:r>
      <w:hyperlink w:anchor="ref-ZJNDbtzm">
        <w:r>
          <w:rPr>
            <w:rStyle w:val="Hyperlink"/>
          </w:rPr>
          <w:t xml:space="preserve">79</w:t>
        </w:r>
      </w:hyperlink>
      <w:r>
        <w:t xml:space="preserve">]</w:t>
      </w:r>
      <w:r>
        <w:t xml:space="preserve">.</w:t>
      </w:r>
      <w:r>
        <w:t xml:space="preserve"> </w:t>
      </w:r>
      <w:r>
        <w:t xml:space="preserve">In another study, a few-shot learning approach had a performance advantage over multitask learning, since predicting common conditions simultaneously resulted in a loss of performance for the multitask learner</w:t>
      </w:r>
      <w:r>
        <w:t xml:space="preserve"> </w:t>
      </w:r>
      <w:r>
        <w:t xml:space="preserve">[</w:t>
      </w:r>
      <w:hyperlink w:anchor="ref-1Ak4JFhvU">
        <w:r>
          <w:rPr>
            <w:rStyle w:val="Hyperlink"/>
          </w:rPr>
          <w:t xml:space="preserve">16</w:t>
        </w:r>
      </w:hyperlink>
      <w:r>
        <w:t xml:space="preserve">]</w:t>
      </w:r>
      <w:r>
        <w:t xml:space="preserve">.</w:t>
      </w:r>
      <w:r>
        <w:t xml:space="preserve"> </w:t>
      </w:r>
      <w:r>
        <w:t xml:space="preserve">Thus, transfer, multi-task, and few-shot learning are appealing approaches for rare disease applications, but their limits and potential utility are still open research questions.</w:t>
      </w:r>
    </w:p>
    <w:bookmarkStart w:id="0" w:name="fig:3"/>
    <w:p>
      <w:pPr>
        <w:pStyle w:val="CaptionedFigure"/>
      </w:pPr>
      <w:bookmarkStart w:id="54"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53"/>
                    <a:stretch>
                      <a:fillRect/>
                    </a:stretch>
                  </pic:blipFill>
                  <pic:spPr bwMode="auto">
                    <a:xfrm>
                      <a:off x="0" y="0"/>
                      <a:ext cx="5943600" cy="4269617"/>
                    </a:xfrm>
                    <a:prstGeom prst="rect">
                      <a:avLst/>
                    </a:prstGeom>
                    <a:noFill/>
                    <a:ln w="9525">
                      <a:noFill/>
                      <a:headEnd/>
                      <a:tailEnd/>
                    </a:ln>
                  </pic:spPr>
                </pic:pic>
              </a:graphicData>
            </a:graphic>
          </wp:inline>
        </w:drawing>
      </w:r>
      <w:bookmarkEnd w:id="54"/>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5" w:name="X321c5052e3fe011358c2b521a3eece9ddcad5ee"/>
      <w:r>
        <w:t xml:space="preserve">Using composite approaches can be a powerful strategy</w:t>
      </w:r>
      <w:bookmarkEnd w:id="55"/>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80</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81</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81</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82</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83</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81</w:t>
        </w:r>
      </w:hyperlink>
      <w:r>
        <w:t xml:space="preserve">]</w:t>
      </w:r>
      <w:r>
        <w:t xml:space="preserve"> </w:t>
      </w:r>
      <w:r>
        <w:t xml:space="preserve">and MultiPLIER</w:t>
      </w:r>
      <w:r>
        <w:t xml:space="preserve"> </w:t>
      </w:r>
      <w:r>
        <w:t xml:space="preserve">[</w:t>
      </w:r>
      <w:hyperlink w:anchor="ref-14rnBunuZ">
        <w:r>
          <w:rPr>
            <w:rStyle w:val="Hyperlink"/>
          </w:rPr>
          <w:t xml:space="preserve">83</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7"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81]. B) The authors of MultiPLIER trained a Pathway-Level Information ExtractoR (PLIER) model on a large, heterogeneous collection of expression data and transferred the representations to multiple datasets from unseen rare diseases [82]."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6"/>
                    <a:stretch>
                      <a:fillRect/>
                    </a:stretch>
                  </pic:blipFill>
                  <pic:spPr bwMode="auto">
                    <a:xfrm>
                      <a:off x="0" y="0"/>
                      <a:ext cx="5943600" cy="5191441"/>
                    </a:xfrm>
                    <a:prstGeom prst="rect">
                      <a:avLst/>
                    </a:prstGeom>
                    <a:noFill/>
                    <a:ln w="9525">
                      <a:noFill/>
                      <a:headEnd/>
                      <a:tailEnd/>
                    </a:ln>
                  </pic:spPr>
                </pic:pic>
              </a:graphicData>
            </a:graphic>
          </wp:inline>
        </w:drawing>
      </w:r>
      <w:bookmarkEnd w:id="57"/>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81</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82</w:t>
        </w:r>
      </w:hyperlink>
      <w:r>
        <w:t xml:space="preserve">]</w:t>
      </w:r>
      <w:r>
        <w:t xml:space="preserve">.</w:t>
      </w:r>
    </w:p>
    <w:bookmarkEnd w:id="0"/>
    <w:p>
      <w:pPr>
        <w:pStyle w:val="Heading3"/>
      </w:pPr>
      <w:bookmarkStart w:id="58" w:name="outlook"/>
      <w:r>
        <w:t xml:space="preserve">Outlook</w:t>
      </w:r>
      <w:bookmarkEnd w:id="58"/>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84</w:t>
        </w:r>
      </w:hyperlink>
      <w:r>
        <w:t xml:space="preserve">,</w:t>
      </w:r>
      <w:hyperlink w:anchor="ref-LSggBya9">
        <w:r>
          <w:rPr>
            <w:rStyle w:val="Hyperlink"/>
          </w:rPr>
          <w:t xml:space="preserve">85</w:t>
        </w:r>
      </w:hyperlink>
      <w:r>
        <w:t xml:space="preserve">,</w:t>
      </w:r>
      <w:hyperlink w:anchor="ref-6lu5irln">
        <w:r>
          <w:rPr>
            <w:rStyle w:val="Hyperlink"/>
          </w:rPr>
          <w:t xml:space="preserve">86</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87</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88</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88</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89</w:t>
        </w:r>
      </w:hyperlink>
      <w:r>
        <w:t xml:space="preserve">,</w:t>
      </w:r>
      <w:hyperlink w:anchor="ref-sa8SP0BL">
        <w:r>
          <w:rPr>
            <w:rStyle w:val="Hyperlink"/>
          </w:rPr>
          <w:t xml:space="preserve">90</w:t>
        </w:r>
      </w:hyperlink>
      <w:r>
        <w:t xml:space="preserve">,</w:t>
      </w:r>
      <w:hyperlink w:anchor="ref-uvZAopDf">
        <w:r>
          <w:rPr>
            <w:rStyle w:val="Hyperlink"/>
          </w:rPr>
          <w:t xml:space="preserve">91</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92</w:t>
        </w:r>
      </w:hyperlink>
      <w:r>
        <w:t xml:space="preserve">,</w:t>
      </w:r>
      <w:hyperlink w:anchor="ref-oZmhjP9I">
        <w:r>
          <w:rPr>
            <w:rStyle w:val="Hyperlink"/>
          </w:rPr>
          <w:t xml:space="preserve">93</w:t>
        </w:r>
      </w:hyperlink>
      <w:r>
        <w:t xml:space="preserve">,</w:t>
      </w:r>
      <w:hyperlink w:anchor="ref-bOT9Zmn2">
        <w:r>
          <w:rPr>
            <w:rStyle w:val="Hyperlink"/>
          </w:rPr>
          <w:t xml:space="preserve">94</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9" w:name="definitions"/>
      <w:r>
        <w:t xml:space="preserve">Definitions</w:t>
      </w:r>
      <w:bookmarkEnd w:id="59"/>
    </w:p>
    <w:p>
      <w:pPr>
        <w:pStyle w:val="Heading3"/>
      </w:pPr>
      <w:bookmarkStart w:id="60" w:name="vae"/>
      <w:r>
        <w:t xml:space="preserve">VAE:</w:t>
      </w:r>
      <w:bookmarkEnd w:id="60"/>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22</w:t>
        </w:r>
      </w:hyperlink>
      <w:r>
        <w:t xml:space="preserve">]</w:t>
      </w:r>
      <w:r>
        <w:t xml:space="preserve">.</w:t>
      </w:r>
    </w:p>
    <w:p>
      <w:pPr>
        <w:pStyle w:val="Heading2"/>
      </w:pPr>
      <w:bookmarkStart w:id="61" w:name="references"/>
      <w:r>
        <w:t xml:space="preserve">References</w:t>
      </w:r>
      <w:bookmarkEnd w:id="61"/>
    </w:p>
    <w:bookmarkStart w:id="427" w:name="refs"/>
    <w:bookmarkStart w:id="66"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62">
        <w:r>
          <w:rPr>
            <w:rStyle w:val="Hyperlink"/>
          </w:rPr>
          <w:t xml:space="preserve">https://doi.org/ghb3wx</w:t>
        </w:r>
      </w:hyperlink>
      <w:r>
        <w:t xml:space="preserve"> </w:t>
      </w:r>
      <w:r>
        <w:br/>
      </w:r>
      <w:r>
        <w:t xml:space="preserve">DOI:</w:t>
      </w:r>
      <w:r>
        <w:t xml:space="preserve"> </w:t>
      </w:r>
      <w:hyperlink r:id="rId63">
        <w:r>
          <w:rPr>
            <w:rStyle w:val="Hyperlink"/>
          </w:rPr>
          <w:t xml:space="preserve">10.1186/s13023-020-01424-6</w:t>
        </w:r>
      </w:hyperlink>
      <w:r>
        <w:t xml:space="preserve"> </w:t>
      </w:r>
      <w:r>
        <w:t xml:space="preserve">· PMID:</w:t>
      </w:r>
      <w:r>
        <w:t xml:space="preserve"> </w:t>
      </w:r>
      <w:hyperlink r:id="rId64">
        <w:r>
          <w:rPr>
            <w:rStyle w:val="Hyperlink"/>
          </w:rPr>
          <w:t xml:space="preserve">32517778</w:t>
        </w:r>
      </w:hyperlink>
      <w:r>
        <w:t xml:space="preserve"> </w:t>
      </w:r>
      <w:r>
        <w:t xml:space="preserve">· PMCID:</w:t>
      </w:r>
      <w:r>
        <w:t xml:space="preserve"> </w:t>
      </w:r>
      <w:hyperlink r:id="rId65">
        <w:r>
          <w:rPr>
            <w:rStyle w:val="Hyperlink"/>
          </w:rPr>
          <w:t xml:space="preserve">PMC7285453</w:t>
        </w:r>
      </w:hyperlink>
    </w:p>
    <w:bookmarkEnd w:id="66"/>
    <w:bookmarkStart w:id="71"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7">
        <w:r>
          <w:rPr>
            <w:rStyle w:val="Hyperlink"/>
          </w:rPr>
          <w:t xml:space="preserve">https://doi.org/f9bxf9</w:t>
        </w:r>
      </w:hyperlink>
      <w:r>
        <w:t xml:space="preserve"> </w:t>
      </w:r>
      <w:r>
        <w:br/>
      </w:r>
      <w:r>
        <w:t xml:space="preserve">DOI:</w:t>
      </w:r>
      <w:r>
        <w:t xml:space="preserve"> </w:t>
      </w:r>
      <w:hyperlink r:id="rId68">
        <w:r>
          <w:rPr>
            <w:rStyle w:val="Hyperlink"/>
          </w:rPr>
          <w:t xml:space="preserve">10.1093/jamia/ocw028</w:t>
        </w:r>
      </w:hyperlink>
      <w:r>
        <w:t xml:space="preserve"> </w:t>
      </w:r>
      <w:r>
        <w:t xml:space="preserve">· PMID:</w:t>
      </w:r>
      <w:r>
        <w:t xml:space="preserve"> </w:t>
      </w:r>
      <w:hyperlink r:id="rId69">
        <w:r>
          <w:rPr>
            <w:rStyle w:val="Hyperlink"/>
          </w:rPr>
          <w:t xml:space="preserve">27174893</w:t>
        </w:r>
      </w:hyperlink>
      <w:r>
        <w:t xml:space="preserve"> </w:t>
      </w:r>
      <w:r>
        <w:t xml:space="preserve">· PMCID:</w:t>
      </w:r>
      <w:r>
        <w:t xml:space="preserve"> </w:t>
      </w:r>
      <w:hyperlink r:id="rId70">
        <w:r>
          <w:rPr>
            <w:rStyle w:val="Hyperlink"/>
          </w:rPr>
          <w:t xml:space="preserve">PMC5070523</w:t>
        </w:r>
      </w:hyperlink>
    </w:p>
    <w:bookmarkEnd w:id="71"/>
    <w:bookmarkStart w:id="75"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2">
        <w:r>
          <w:rPr>
            <w:rStyle w:val="Hyperlink"/>
          </w:rPr>
          <w:t xml:space="preserve">https://doi.org/f5zdgq</w:t>
        </w:r>
      </w:hyperlink>
      <w:r>
        <w:t xml:space="preserve"> </w:t>
      </w:r>
      <w:r>
        <w:br/>
      </w:r>
      <w:r>
        <w:t xml:space="preserve">DOI:</w:t>
      </w:r>
      <w:r>
        <w:t xml:space="preserve"> </w:t>
      </w:r>
      <w:hyperlink r:id="rId73">
        <w:r>
          <w:rPr>
            <w:rStyle w:val="Hyperlink"/>
          </w:rPr>
          <w:t xml:space="preserve">10.1109/tnnls.2013.2292894</w:t>
        </w:r>
      </w:hyperlink>
      <w:r>
        <w:t xml:space="preserve"> </w:t>
      </w:r>
      <w:r>
        <w:t xml:space="preserve">· PMID:</w:t>
      </w:r>
      <w:r>
        <w:t xml:space="preserve"> </w:t>
      </w:r>
      <w:hyperlink r:id="rId74">
        <w:r>
          <w:rPr>
            <w:rStyle w:val="Hyperlink"/>
          </w:rPr>
          <w:t xml:space="preserve">24808033</w:t>
        </w:r>
      </w:hyperlink>
    </w:p>
    <w:bookmarkEnd w:id="75"/>
    <w:bookmarkStart w:id="77" w:name="ref-wwF0mDld"/>
    <w:p>
      <w:pPr>
        <w:pStyle w:val="Bibliography"/>
      </w:pPr>
      <w:r>
        <w:t xml:space="preserve">4.</w:t>
      </w:r>
      <w:r>
        <w:t xml:space="preserve"> </w:t>
      </w:r>
      <w:hyperlink r:id="rId76">
        <w:r>
          <w:rPr>
            <w:rStyle w:val="Hyperlink"/>
          </w:rPr>
          <w:t xml:space="preserve">https://www.fda.gov/media/99546/download</w:t>
        </w:r>
      </w:hyperlink>
    </w:p>
    <w:bookmarkEnd w:id="77"/>
    <w:bookmarkStart w:id="82" w:name="ref-Zoj0hKzb"/>
    <w:p>
      <w:pPr>
        <w:pStyle w:val="Bibliography"/>
      </w:pPr>
      <w:r>
        <w:t xml:space="preserve">5.</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8">
        <w:r>
          <w:rPr>
            <w:rStyle w:val="Hyperlink"/>
          </w:rPr>
          <w:t xml:space="preserve">https://doi.org/gg9dcx</w:t>
        </w:r>
      </w:hyperlink>
      <w:r>
        <w:t xml:space="preserve"> </w:t>
      </w:r>
      <w:r>
        <w:br/>
      </w:r>
      <w:r>
        <w:t xml:space="preserve">DOI:</w:t>
      </w:r>
      <w:r>
        <w:t xml:space="preserve"> </w:t>
      </w:r>
      <w:hyperlink r:id="rId79">
        <w:r>
          <w:rPr>
            <w:rStyle w:val="Hyperlink"/>
          </w:rPr>
          <w:t xml:space="preserve">10.1016/j.ebiom.2019.08.027</w:t>
        </w:r>
      </w:hyperlink>
      <w:r>
        <w:t xml:space="preserve"> </w:t>
      </w:r>
      <w:r>
        <w:t xml:space="preserve">· PMID:</w:t>
      </w:r>
      <w:r>
        <w:t xml:space="preserve"> </w:t>
      </w:r>
      <w:hyperlink r:id="rId80">
        <w:r>
          <w:rPr>
            <w:rStyle w:val="Hyperlink"/>
          </w:rPr>
          <w:t xml:space="preserve">31466916</w:t>
        </w:r>
      </w:hyperlink>
      <w:r>
        <w:t xml:space="preserve"> </w:t>
      </w:r>
      <w:r>
        <w:t xml:space="preserve">· PMCID:</w:t>
      </w:r>
      <w:r>
        <w:t xml:space="preserve"> </w:t>
      </w:r>
      <w:hyperlink r:id="rId81">
        <w:r>
          <w:rPr>
            <w:rStyle w:val="Hyperlink"/>
          </w:rPr>
          <w:t xml:space="preserve">PMC6796516</w:t>
        </w:r>
      </w:hyperlink>
    </w:p>
    <w:bookmarkEnd w:id="82"/>
    <w:bookmarkStart w:id="87" w:name="ref-KOD2gdVS"/>
    <w:p>
      <w:pPr>
        <w:pStyle w:val="Bibliography"/>
      </w:pPr>
      <w:r>
        <w:t xml:space="preserve">6.</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83">
        <w:r>
          <w:rPr>
            <w:rStyle w:val="Hyperlink"/>
          </w:rPr>
          <w:t xml:space="preserve">https://doi.org/ffksnf</w:t>
        </w:r>
      </w:hyperlink>
      <w:r>
        <w:t xml:space="preserve"> </w:t>
      </w:r>
      <w:r>
        <w:br/>
      </w:r>
      <w:r>
        <w:t xml:space="preserve">DOI:</w:t>
      </w:r>
      <w:r>
        <w:t xml:space="preserve"> </w:t>
      </w:r>
      <w:hyperlink r:id="rId84">
        <w:r>
          <w:rPr>
            <w:rStyle w:val="Hyperlink"/>
          </w:rPr>
          <w:t xml:space="preserve">10.1038/nrc2294</w:t>
        </w:r>
      </w:hyperlink>
      <w:r>
        <w:t xml:space="preserve"> </w:t>
      </w:r>
      <w:r>
        <w:t xml:space="preserve">· PMID:</w:t>
      </w:r>
      <w:r>
        <w:t xml:space="preserve"> </w:t>
      </w:r>
      <w:hyperlink r:id="rId85">
        <w:r>
          <w:rPr>
            <w:rStyle w:val="Hyperlink"/>
          </w:rPr>
          <w:t xml:space="preserve">18097463</w:t>
        </w:r>
      </w:hyperlink>
      <w:r>
        <w:t xml:space="preserve"> </w:t>
      </w:r>
      <w:r>
        <w:t xml:space="preserve">· PMCID:</w:t>
      </w:r>
      <w:r>
        <w:t xml:space="preserve"> </w:t>
      </w:r>
      <w:hyperlink r:id="rId86">
        <w:r>
          <w:rPr>
            <w:rStyle w:val="Hyperlink"/>
          </w:rPr>
          <w:t xml:space="preserve">PMC2238676</w:t>
        </w:r>
      </w:hyperlink>
    </w:p>
    <w:bookmarkEnd w:id="87"/>
    <w:bookmarkStart w:id="91" w:name="ref-c6DKSPdm"/>
    <w:p>
      <w:pPr>
        <w:pStyle w:val="Bibliography"/>
      </w:pPr>
      <w:r>
        <w:t xml:space="preserve">7.</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8">
        <w:r>
          <w:rPr>
            <w:rStyle w:val="Hyperlink"/>
          </w:rPr>
          <w:t xml:space="preserve">https://doi.org/ghrqhp</w:t>
        </w:r>
      </w:hyperlink>
      <w:r>
        <w:t xml:space="preserve"> </w:t>
      </w:r>
      <w:r>
        <w:br/>
      </w:r>
      <w:r>
        <w:t xml:space="preserve">DOI:</w:t>
      </w:r>
      <w:r>
        <w:t xml:space="preserve"> </w:t>
      </w:r>
      <w:hyperlink r:id="rId89">
        <w:r>
          <w:rPr>
            <w:rStyle w:val="Hyperlink"/>
          </w:rPr>
          <w:t xml:space="preserve">10.1038/s41592-018-0019-x</w:t>
        </w:r>
      </w:hyperlink>
      <w:r>
        <w:t xml:space="preserve"> </w:t>
      </w:r>
      <w:r>
        <w:t xml:space="preserve">· PMID:</w:t>
      </w:r>
      <w:r>
        <w:t xml:space="preserve"> </w:t>
      </w:r>
      <w:hyperlink r:id="rId90">
        <w:r>
          <w:rPr>
            <w:rStyle w:val="Hyperlink"/>
          </w:rPr>
          <w:t xml:space="preserve">29855577</w:t>
        </w:r>
      </w:hyperlink>
    </w:p>
    <w:bookmarkEnd w:id="91"/>
    <w:bookmarkStart w:id="95" w:name="ref-1HahRBkyb"/>
    <w:p>
      <w:pPr>
        <w:pStyle w:val="Bibliography"/>
      </w:pPr>
      <w:r>
        <w:t xml:space="preserve">8.</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92">
        <w:r>
          <w:rPr>
            <w:rStyle w:val="Hyperlink"/>
          </w:rPr>
          <w:t xml:space="preserve">https://doi.org/dsf386</w:t>
        </w:r>
      </w:hyperlink>
      <w:r>
        <w:t xml:space="preserve"> </w:t>
      </w:r>
      <w:r>
        <w:br/>
      </w:r>
      <w:r>
        <w:t xml:space="preserve">DOI:</w:t>
      </w:r>
      <w:r>
        <w:t xml:space="preserve"> </w:t>
      </w:r>
      <w:hyperlink r:id="rId93">
        <w:r>
          <w:rPr>
            <w:rStyle w:val="Hyperlink"/>
          </w:rPr>
          <w:t xml:space="preserve">10.1093/biostatistics/kxj037</w:t>
        </w:r>
      </w:hyperlink>
      <w:r>
        <w:t xml:space="preserve"> </w:t>
      </w:r>
      <w:r>
        <w:t xml:space="preserve">· PMID:</w:t>
      </w:r>
      <w:r>
        <w:t xml:space="preserve"> </w:t>
      </w:r>
      <w:hyperlink r:id="rId94">
        <w:r>
          <w:rPr>
            <w:rStyle w:val="Hyperlink"/>
          </w:rPr>
          <w:t xml:space="preserve">16632515</w:t>
        </w:r>
      </w:hyperlink>
    </w:p>
    <w:bookmarkEnd w:id="95"/>
    <w:bookmarkStart w:id="100" w:name="ref-XJiH4M02"/>
    <w:p>
      <w:pPr>
        <w:pStyle w:val="Bibliography"/>
      </w:pPr>
      <w:r>
        <w:t xml:space="preserve">9.</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96">
        <w:r>
          <w:rPr>
            <w:rStyle w:val="Hyperlink"/>
          </w:rPr>
          <w:t xml:space="preserve">https://doi.org/f8k8kf</w:t>
        </w:r>
      </w:hyperlink>
      <w:r>
        <w:t xml:space="preserve"> </w:t>
      </w:r>
      <w:r>
        <w:br/>
      </w:r>
      <w:r>
        <w:t xml:space="preserve">DOI:</w:t>
      </w:r>
      <w:r>
        <w:t xml:space="preserve"> </w:t>
      </w:r>
      <w:hyperlink r:id="rId97">
        <w:r>
          <w:rPr>
            <w:rStyle w:val="Hyperlink"/>
          </w:rPr>
          <w:t xml:space="preserve">10.1093/nar/gku864</w:t>
        </w:r>
      </w:hyperlink>
      <w:r>
        <w:t xml:space="preserve"> </w:t>
      </w:r>
      <w:r>
        <w:t xml:space="preserve">· PMID:</w:t>
      </w:r>
      <w:r>
        <w:t xml:space="preserve"> </w:t>
      </w:r>
      <w:hyperlink r:id="rId98">
        <w:r>
          <w:rPr>
            <w:rStyle w:val="Hyperlink"/>
          </w:rPr>
          <w:t xml:space="preserve">25294822</w:t>
        </w:r>
      </w:hyperlink>
      <w:r>
        <w:t xml:space="preserve"> </w:t>
      </w:r>
      <w:r>
        <w:t xml:space="preserve">· PMCID:</w:t>
      </w:r>
      <w:r>
        <w:t xml:space="preserve"> </w:t>
      </w:r>
      <w:hyperlink r:id="rId99">
        <w:r>
          <w:rPr>
            <w:rStyle w:val="Hyperlink"/>
          </w:rPr>
          <w:t xml:space="preserve">PMC4245966</w:t>
        </w:r>
      </w:hyperlink>
    </w:p>
    <w:bookmarkEnd w:id="100"/>
    <w:bookmarkStart w:id="105" w:name="ref-19neBSN5B"/>
    <w:p>
      <w:pPr>
        <w:pStyle w:val="Bibliography"/>
      </w:pPr>
      <w:r>
        <w:t xml:space="preserve">10.</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01">
        <w:r>
          <w:rPr>
            <w:rStyle w:val="Hyperlink"/>
          </w:rPr>
          <w:t xml:space="preserve">https://doi.org/cq6f8b</w:t>
        </w:r>
      </w:hyperlink>
      <w:r>
        <w:t xml:space="preserve"> </w:t>
      </w:r>
      <w:r>
        <w:br/>
      </w:r>
      <w:r>
        <w:t xml:space="preserve">DOI:</w:t>
      </w:r>
      <w:r>
        <w:t xml:space="preserve"> </w:t>
      </w:r>
      <w:hyperlink r:id="rId102">
        <w:r>
          <w:rPr>
            <w:rStyle w:val="Hyperlink"/>
          </w:rPr>
          <w:t xml:space="preserve">10.1186/gb-2010-11-3-r25</w:t>
        </w:r>
      </w:hyperlink>
      <w:r>
        <w:t xml:space="preserve"> </w:t>
      </w:r>
      <w:r>
        <w:t xml:space="preserve">· PMID:</w:t>
      </w:r>
      <w:r>
        <w:t xml:space="preserve"> </w:t>
      </w:r>
      <w:hyperlink r:id="rId103">
        <w:r>
          <w:rPr>
            <w:rStyle w:val="Hyperlink"/>
          </w:rPr>
          <w:t xml:space="preserve">20196867</w:t>
        </w:r>
      </w:hyperlink>
      <w:r>
        <w:t xml:space="preserve"> </w:t>
      </w:r>
      <w:r>
        <w:t xml:space="preserve">· PMCID:</w:t>
      </w:r>
      <w:r>
        <w:t xml:space="preserve"> </w:t>
      </w:r>
      <w:hyperlink r:id="rId104">
        <w:r>
          <w:rPr>
            <w:rStyle w:val="Hyperlink"/>
          </w:rPr>
          <w:t xml:space="preserve">PMC2864565</w:t>
        </w:r>
      </w:hyperlink>
    </w:p>
    <w:bookmarkEnd w:id="105"/>
    <w:bookmarkStart w:id="108" w:name="ref-sFnMb5kB"/>
    <w:p>
      <w:pPr>
        <w:pStyle w:val="Bibliography"/>
      </w:pPr>
      <w:r>
        <w:t xml:space="preserve">11.</w:t>
      </w:r>
      <w:r>
        <w:t xml:space="preserve"> </w:t>
      </w:r>
      <w:r>
        <w:rPr>
          <w:b/>
        </w:rPr>
        <w:t xml:space="preserve">Applied Predictive Modeling</w:t>
      </w:r>
      <w:r>
        <w:t xml:space="preserve"> </w:t>
      </w:r>
      <w:r>
        <w:br/>
      </w:r>
      <w:r>
        <w:t xml:space="preserve">Max Kuhn, Kjell Johnson</w:t>
      </w:r>
      <w:r>
        <w:br/>
      </w:r>
      <w:r>
        <w:rPr>
          <w:i/>
        </w:rPr>
        <w:t xml:space="preserve">Springer Science and Business Media LLC</w:t>
      </w:r>
      <w:r>
        <w:t xml:space="preserve"> </w:t>
      </w:r>
      <w:r>
        <w:t xml:space="preserve">(2013)</w:t>
      </w:r>
      <w:r>
        <w:t xml:space="preserve"> </w:t>
      </w:r>
      <w:hyperlink r:id="rId106">
        <w:r>
          <w:rPr>
            <w:rStyle w:val="Hyperlink"/>
          </w:rPr>
          <w:t xml:space="preserve">https://doi.org/c432</w:t>
        </w:r>
      </w:hyperlink>
      <w:r>
        <w:t xml:space="preserve"> </w:t>
      </w:r>
      <w:r>
        <w:br/>
      </w:r>
      <w:r>
        <w:t xml:space="preserve">DOI:</w:t>
      </w:r>
      <w:r>
        <w:t xml:space="preserve"> </w:t>
      </w:r>
      <w:hyperlink r:id="rId107">
        <w:r>
          <w:rPr>
            <w:rStyle w:val="Hyperlink"/>
          </w:rPr>
          <w:t xml:space="preserve">10.1007/978-1-4614-6849-3</w:t>
        </w:r>
      </w:hyperlink>
    </w:p>
    <w:bookmarkEnd w:id="108"/>
    <w:bookmarkStart w:id="111" w:name="ref-1HICCTHVj"/>
    <w:p>
      <w:pPr>
        <w:pStyle w:val="Bibliography"/>
      </w:pPr>
      <w:r>
        <w:t xml:space="preserve">12.</w:t>
      </w:r>
      <w:r>
        <w:t xml:space="preserve"> </w:t>
      </w:r>
      <w:r>
        <w:rPr>
          <w:b/>
        </w:rPr>
        <w:t xml:space="preserve">Handbook of Data Visualization</w:t>
      </w:r>
      <w:r>
        <w:t xml:space="preserve"> </w:t>
      </w:r>
      <w:r>
        <w:br/>
      </w:r>
      <w:r>
        <w:t xml:space="preserve">Chun-houh Chen, Wolfgang Härdle, Antony Unwin</w:t>
      </w:r>
      <w:r>
        <w:br/>
      </w:r>
      <w:r>
        <w:rPr>
          <w:i/>
        </w:rPr>
        <w:t xml:space="preserve">Springer Science and Business Media LLC</w:t>
      </w:r>
      <w:r>
        <w:t xml:space="preserve"> </w:t>
      </w:r>
      <w:r>
        <w:t xml:space="preserve">(2008)</w:t>
      </w:r>
      <w:r>
        <w:t xml:space="preserve"> </w:t>
      </w:r>
      <w:hyperlink r:id="rId109">
        <w:r>
          <w:rPr>
            <w:rStyle w:val="Hyperlink"/>
          </w:rPr>
          <w:t xml:space="preserve">https://doi.org/ckmkfp</w:t>
        </w:r>
      </w:hyperlink>
      <w:r>
        <w:t xml:space="preserve"> </w:t>
      </w:r>
      <w:r>
        <w:br/>
      </w:r>
      <w:r>
        <w:t xml:space="preserve">DOI:</w:t>
      </w:r>
      <w:r>
        <w:t xml:space="preserve"> </w:t>
      </w:r>
      <w:hyperlink r:id="rId110">
        <w:r>
          <w:rPr>
            <w:rStyle w:val="Hyperlink"/>
          </w:rPr>
          <w:t xml:space="preserve">10.1007/978-3-540-33037-0</w:t>
        </w:r>
      </w:hyperlink>
    </w:p>
    <w:bookmarkEnd w:id="111"/>
    <w:bookmarkStart w:id="116" w:name="ref-qRi1wkz4"/>
    <w:p>
      <w:pPr>
        <w:pStyle w:val="Bibliography"/>
      </w:pPr>
      <w:r>
        <w:t xml:space="preserve">13.</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12">
        <w:r>
          <w:rPr>
            <w:rStyle w:val="Hyperlink"/>
          </w:rPr>
          <w:t xml:space="preserve">https://doi.org/gcsfk7</w:t>
        </w:r>
      </w:hyperlink>
      <w:r>
        <w:t xml:space="preserve"> </w:t>
      </w:r>
      <w:r>
        <w:br/>
      </w:r>
      <w:r>
        <w:t xml:space="preserve">DOI:</w:t>
      </w:r>
      <w:r>
        <w:t xml:space="preserve"> </w:t>
      </w:r>
      <w:hyperlink r:id="rId113">
        <w:r>
          <w:rPr>
            <w:rStyle w:val="Hyperlink"/>
          </w:rPr>
          <w:t xml:space="preserve">10.1098/rsta.2015.0202</w:t>
        </w:r>
      </w:hyperlink>
      <w:r>
        <w:t xml:space="preserve"> </w:t>
      </w:r>
      <w:r>
        <w:t xml:space="preserve">· PMID:</w:t>
      </w:r>
      <w:r>
        <w:t xml:space="preserve"> </w:t>
      </w:r>
      <w:hyperlink r:id="rId114">
        <w:r>
          <w:rPr>
            <w:rStyle w:val="Hyperlink"/>
          </w:rPr>
          <w:t xml:space="preserve">26953178</w:t>
        </w:r>
      </w:hyperlink>
      <w:r>
        <w:t xml:space="preserve"> </w:t>
      </w:r>
      <w:r>
        <w:t xml:space="preserve">· PMCID:</w:t>
      </w:r>
      <w:r>
        <w:t xml:space="preserve"> </w:t>
      </w:r>
      <w:hyperlink r:id="rId115">
        <w:r>
          <w:rPr>
            <w:rStyle w:val="Hyperlink"/>
          </w:rPr>
          <w:t xml:space="preserve">PMC4792409</w:t>
        </w:r>
      </w:hyperlink>
    </w:p>
    <w:bookmarkEnd w:id="116"/>
    <w:bookmarkStart w:id="118" w:name="ref-BsfyICXU"/>
    <w:p>
      <w:pPr>
        <w:pStyle w:val="Bibliography"/>
      </w:pPr>
      <w:r>
        <w:t xml:space="preserve">14.</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17">
        <w:r>
          <w:rPr>
            <w:rStyle w:val="Hyperlink"/>
          </w:rPr>
          <w:t xml:space="preserve">http://arxiv.org/abs/1802.03426</w:t>
        </w:r>
      </w:hyperlink>
    </w:p>
    <w:bookmarkEnd w:id="118"/>
    <w:bookmarkStart w:id="120" w:name="ref-skX0eEFg"/>
    <w:p>
      <w:pPr>
        <w:pStyle w:val="Bibliography"/>
      </w:pPr>
      <w:r>
        <w:t xml:space="preserve">15.</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19">
        <w:r>
          <w:rPr>
            <w:rStyle w:val="Hyperlink"/>
          </w:rPr>
          <w:t xml:space="preserve">http://jmlr.org/papers/v9/vandermaaten08a.html</w:t>
        </w:r>
      </w:hyperlink>
    </w:p>
    <w:bookmarkEnd w:id="120"/>
    <w:bookmarkStart w:id="124" w:name="ref-1Ak4JFhvU"/>
    <w:p>
      <w:pPr>
        <w:pStyle w:val="Bibliography"/>
      </w:pPr>
      <w:r>
        <w:t xml:space="preserve">16.</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21">
        <w:r>
          <w:rPr>
            <w:rStyle w:val="Hyperlink"/>
          </w:rPr>
          <w:t xml:space="preserve">https://doi.org/ggsrc7</w:t>
        </w:r>
      </w:hyperlink>
      <w:r>
        <w:t xml:space="preserve"> </w:t>
      </w:r>
      <w:r>
        <w:br/>
      </w:r>
      <w:r>
        <w:t xml:space="preserve">DOI:</w:t>
      </w:r>
      <w:r>
        <w:t xml:space="preserve"> </w:t>
      </w:r>
      <w:hyperlink r:id="rId122">
        <w:r>
          <w:rPr>
            <w:rStyle w:val="Hyperlink"/>
          </w:rPr>
          <w:t xml:space="preserve">10.1016/j.media.2020.101660</w:t>
        </w:r>
      </w:hyperlink>
      <w:r>
        <w:t xml:space="preserve"> </w:t>
      </w:r>
      <w:r>
        <w:t xml:space="preserve">· PMID:</w:t>
      </w:r>
      <w:r>
        <w:t xml:space="preserve"> </w:t>
      </w:r>
      <w:hyperlink r:id="rId123">
        <w:r>
          <w:rPr>
            <w:rStyle w:val="Hyperlink"/>
          </w:rPr>
          <w:t xml:space="preserve">32028213</w:t>
        </w:r>
      </w:hyperlink>
    </w:p>
    <w:bookmarkEnd w:id="124"/>
    <w:bookmarkStart w:id="129" w:name="ref-gqTS2Uy7"/>
    <w:p>
      <w:pPr>
        <w:pStyle w:val="Bibliography"/>
      </w:pPr>
      <w:r>
        <w:t xml:space="preserve">17.</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25">
        <w:r>
          <w:rPr>
            <w:rStyle w:val="Hyperlink"/>
          </w:rPr>
          <w:t xml:space="preserve">https://doi.org/gf9t7w</w:t>
        </w:r>
      </w:hyperlink>
      <w:r>
        <w:t xml:space="preserve"> </w:t>
      </w:r>
      <w:r>
        <w:br/>
      </w:r>
      <w:r>
        <w:t xml:space="preserve">DOI:</w:t>
      </w:r>
      <w:r>
        <w:t xml:space="preserve"> </w:t>
      </w:r>
      <w:hyperlink r:id="rId126">
        <w:r>
          <w:rPr>
            <w:rStyle w:val="Hyperlink"/>
          </w:rPr>
          <w:t xml:space="preserve">10.1038/ncomms14825</w:t>
        </w:r>
      </w:hyperlink>
      <w:r>
        <w:t xml:space="preserve"> </w:t>
      </w:r>
      <w:r>
        <w:t xml:space="preserve">· PMID:</w:t>
      </w:r>
      <w:r>
        <w:t xml:space="preserve"> </w:t>
      </w:r>
      <w:hyperlink r:id="rId127">
        <w:r>
          <w:rPr>
            <w:rStyle w:val="Hyperlink"/>
          </w:rPr>
          <w:t xml:space="preserve">28382969</w:t>
        </w:r>
      </w:hyperlink>
      <w:r>
        <w:t xml:space="preserve"> </w:t>
      </w:r>
      <w:r>
        <w:t xml:space="preserve">· PMCID:</w:t>
      </w:r>
      <w:r>
        <w:t xml:space="preserve"> </w:t>
      </w:r>
      <w:hyperlink r:id="rId128">
        <w:r>
          <w:rPr>
            <w:rStyle w:val="Hyperlink"/>
          </w:rPr>
          <w:t xml:space="preserve">PMC5384229</w:t>
        </w:r>
      </w:hyperlink>
    </w:p>
    <w:bookmarkEnd w:id="129"/>
    <w:bookmarkStart w:id="134" w:name="ref-AZCOtvbC"/>
    <w:p>
      <w:pPr>
        <w:pStyle w:val="Bibliography"/>
      </w:pPr>
      <w:r>
        <w:t xml:space="preserve">18.</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30">
        <w:r>
          <w:rPr>
            <w:rStyle w:val="Hyperlink"/>
          </w:rPr>
          <w:t xml:space="preserve">https://doi.org/ggdrfz</w:t>
        </w:r>
      </w:hyperlink>
      <w:r>
        <w:t xml:space="preserve"> </w:t>
      </w:r>
      <w:r>
        <w:br/>
      </w:r>
      <w:r>
        <w:t xml:space="preserve">DOI:</w:t>
      </w:r>
      <w:r>
        <w:t xml:space="preserve"> </w:t>
      </w:r>
      <w:hyperlink r:id="rId131">
        <w:r>
          <w:rPr>
            <w:rStyle w:val="Hyperlink"/>
          </w:rPr>
          <w:t xml:space="preserve">10.1038/s41467-019-13056-x</w:t>
        </w:r>
      </w:hyperlink>
      <w:r>
        <w:t xml:space="preserve"> </w:t>
      </w:r>
      <w:r>
        <w:t xml:space="preserve">· PMID:</w:t>
      </w:r>
      <w:r>
        <w:t xml:space="preserve"> </w:t>
      </w:r>
      <w:hyperlink r:id="rId132">
        <w:r>
          <w:rPr>
            <w:rStyle w:val="Hyperlink"/>
          </w:rPr>
          <w:t xml:space="preserve">31780648</w:t>
        </w:r>
      </w:hyperlink>
      <w:r>
        <w:t xml:space="preserve"> </w:t>
      </w:r>
      <w:r>
        <w:t xml:space="preserve">· PMCID:</w:t>
      </w:r>
      <w:r>
        <w:t xml:space="preserve"> </w:t>
      </w:r>
      <w:hyperlink r:id="rId133">
        <w:r>
          <w:rPr>
            <w:rStyle w:val="Hyperlink"/>
          </w:rPr>
          <w:t xml:space="preserve">PMC6882829</w:t>
        </w:r>
      </w:hyperlink>
    </w:p>
    <w:bookmarkEnd w:id="134"/>
    <w:bookmarkStart w:id="139" w:name="ref-12XiicejZ"/>
    <w:p>
      <w:pPr>
        <w:pStyle w:val="Bibliography"/>
      </w:pPr>
      <w:r>
        <w:t xml:space="preserve">19.</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35">
        <w:r>
          <w:rPr>
            <w:rStyle w:val="Hyperlink"/>
          </w:rPr>
          <w:t xml:space="preserve">https://doi.org/ggqcqp</w:t>
        </w:r>
      </w:hyperlink>
      <w:r>
        <w:t xml:space="preserve"> </w:t>
      </w:r>
      <w:r>
        <w:br/>
      </w:r>
      <w:r>
        <w:t xml:space="preserve">DOI:</w:t>
      </w:r>
      <w:r>
        <w:t xml:space="preserve"> </w:t>
      </w:r>
      <w:hyperlink r:id="rId136">
        <w:r>
          <w:rPr>
            <w:rStyle w:val="Hyperlink"/>
          </w:rPr>
          <w:t xml:space="preserve">10.1038/s41467-020-15351-4</w:t>
        </w:r>
      </w:hyperlink>
      <w:r>
        <w:t xml:space="preserve"> </w:t>
      </w:r>
      <w:r>
        <w:t xml:space="preserve">· PMID:</w:t>
      </w:r>
      <w:r>
        <w:t xml:space="preserve"> </w:t>
      </w:r>
      <w:hyperlink r:id="rId137">
        <w:r>
          <w:rPr>
            <w:rStyle w:val="Hyperlink"/>
          </w:rPr>
          <w:t xml:space="preserve">32210240</w:t>
        </w:r>
      </w:hyperlink>
      <w:r>
        <w:t xml:space="preserve"> </w:t>
      </w:r>
      <w:r>
        <w:t xml:space="preserve">· PMCID:</w:t>
      </w:r>
      <w:r>
        <w:t xml:space="preserve"> </w:t>
      </w:r>
      <w:hyperlink r:id="rId138">
        <w:r>
          <w:rPr>
            <w:rStyle w:val="Hyperlink"/>
          </w:rPr>
          <w:t xml:space="preserve">PMC7093466</w:t>
        </w:r>
      </w:hyperlink>
    </w:p>
    <w:bookmarkEnd w:id="139"/>
    <w:bookmarkStart w:id="142" w:name="ref-15yIhkDpY"/>
    <w:p>
      <w:pPr>
        <w:pStyle w:val="Bibliography"/>
      </w:pPr>
      <w:r>
        <w:t xml:space="preserve">20.</w:t>
      </w:r>
      <w:r>
        <w:t xml:space="preserve"> </w:t>
      </w:r>
      <w:r>
        <w:rPr>
          <w:b/>
        </w:rPr>
        <w:t xml:space="preserve">Feature Selection</w:t>
      </w:r>
      <w:r>
        <w:t xml:space="preserve"> </w:t>
      </w:r>
      <w:r>
        <w:br/>
      </w:r>
      <w:r>
        <w:t xml:space="preserve">Rama Chellappa, Pavan Turaga</w:t>
      </w:r>
      <w:r>
        <w:br/>
      </w:r>
      <w:r>
        <w:rPr>
          <w:i/>
        </w:rPr>
        <w:t xml:space="preserve">Springer Science and Business Media LLC</w:t>
      </w:r>
      <w:r>
        <w:t xml:space="preserve"> </w:t>
      </w:r>
      <w:r>
        <w:t xml:space="preserve">(2020)</w:t>
      </w:r>
      <w:r>
        <w:t xml:space="preserve"> </w:t>
      </w:r>
      <w:hyperlink r:id="rId140">
        <w:r>
          <w:rPr>
            <w:rStyle w:val="Hyperlink"/>
          </w:rPr>
          <w:t xml:space="preserve">https://doi.org/ghgqb9</w:t>
        </w:r>
      </w:hyperlink>
      <w:r>
        <w:t xml:space="preserve"> </w:t>
      </w:r>
      <w:r>
        <w:br/>
      </w:r>
      <w:r>
        <w:t xml:space="preserve">DOI:</w:t>
      </w:r>
      <w:r>
        <w:t xml:space="preserve"> </w:t>
      </w:r>
      <w:hyperlink r:id="rId141">
        <w:r>
          <w:rPr>
            <w:rStyle w:val="Hyperlink"/>
          </w:rPr>
          <w:t xml:space="preserve">10.1007/978-3-030-03243-2_299-1</w:t>
        </w:r>
      </w:hyperlink>
    </w:p>
    <w:bookmarkEnd w:id="142"/>
    <w:bookmarkStart w:id="145" w:name="ref-Lby4PmSX"/>
    <w:p>
      <w:pPr>
        <w:pStyle w:val="Bibliography"/>
      </w:pPr>
      <w:r>
        <w:t xml:space="preserve">21.</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43">
        <w:r>
          <w:rPr>
            <w:rStyle w:val="Hyperlink"/>
          </w:rPr>
          <w:t xml:space="preserve">https://doi.org/gffk7g</w:t>
        </w:r>
      </w:hyperlink>
      <w:r>
        <w:t xml:space="preserve"> </w:t>
      </w:r>
      <w:r>
        <w:br/>
      </w:r>
      <w:r>
        <w:t xml:space="preserve">DOI:</w:t>
      </w:r>
      <w:r>
        <w:t xml:space="preserve"> </w:t>
      </w:r>
      <w:hyperlink r:id="rId144">
        <w:r>
          <w:rPr>
            <w:rStyle w:val="Hyperlink"/>
          </w:rPr>
          <w:t xml:space="preserve">10.23915/distill.00002</w:t>
        </w:r>
      </w:hyperlink>
    </w:p>
    <w:bookmarkEnd w:id="145"/>
    <w:bookmarkStart w:id="150" w:name="ref-NsW0qxZF"/>
    <w:p>
      <w:pPr>
        <w:pStyle w:val="Bibliography"/>
      </w:pPr>
      <w:r>
        <w:t xml:space="preserve">22.</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46">
        <w:r>
          <w:rPr>
            <w:rStyle w:val="Hyperlink"/>
          </w:rPr>
          <w:t xml:space="preserve">https://doi.org/gg2mjh</w:t>
        </w:r>
      </w:hyperlink>
      <w:r>
        <w:t xml:space="preserve"> </w:t>
      </w:r>
      <w:r>
        <w:br/>
      </w:r>
      <w:r>
        <w:t xml:space="preserve">DOI:</w:t>
      </w:r>
      <w:r>
        <w:t xml:space="preserve"> </w:t>
      </w:r>
      <w:hyperlink r:id="rId147">
        <w:r>
          <w:rPr>
            <w:rStyle w:val="Hyperlink"/>
          </w:rPr>
          <w:t xml:space="preserve">10.1186/s13059-020-02021-3</w:t>
        </w:r>
      </w:hyperlink>
      <w:r>
        <w:t xml:space="preserve"> </w:t>
      </w:r>
      <w:r>
        <w:t xml:space="preserve">· PMID:</w:t>
      </w:r>
      <w:r>
        <w:t xml:space="preserve"> </w:t>
      </w:r>
      <w:hyperlink r:id="rId148">
        <w:r>
          <w:rPr>
            <w:rStyle w:val="Hyperlink"/>
          </w:rPr>
          <w:t xml:space="preserve">32393369</w:t>
        </w:r>
      </w:hyperlink>
      <w:r>
        <w:t xml:space="preserve"> </w:t>
      </w:r>
      <w:r>
        <w:t xml:space="preserve">· PMCID:</w:t>
      </w:r>
      <w:r>
        <w:t xml:space="preserve"> </w:t>
      </w:r>
      <w:hyperlink r:id="rId149">
        <w:r>
          <w:rPr>
            <w:rStyle w:val="Hyperlink"/>
          </w:rPr>
          <w:t xml:space="preserve">PMC7212571</w:t>
        </w:r>
      </w:hyperlink>
    </w:p>
    <w:bookmarkEnd w:id="150"/>
    <w:bookmarkStart w:id="155" w:name="ref-Pyg7FNxd"/>
    <w:p>
      <w:pPr>
        <w:pStyle w:val="Bibliography"/>
      </w:pPr>
      <w:r>
        <w:t xml:space="preserve">23.</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51">
        <w:r>
          <w:rPr>
            <w:rStyle w:val="Hyperlink"/>
          </w:rPr>
          <w:t xml:space="preserve">https://doi.org/gf3583</w:t>
        </w:r>
      </w:hyperlink>
      <w:r>
        <w:t xml:space="preserve"> </w:t>
      </w:r>
      <w:r>
        <w:br/>
      </w:r>
      <w:r>
        <w:t xml:space="preserve">DOI:</w:t>
      </w:r>
      <w:r>
        <w:t xml:space="preserve"> </w:t>
      </w:r>
      <w:hyperlink r:id="rId152">
        <w:r>
          <w:rPr>
            <w:rStyle w:val="Hyperlink"/>
          </w:rPr>
          <w:t xml:space="preserve">10.1371/journal.pcbi.1006907</w:t>
        </w:r>
      </w:hyperlink>
      <w:r>
        <w:t xml:space="preserve"> </w:t>
      </w:r>
      <w:r>
        <w:t xml:space="preserve">· PMID:</w:t>
      </w:r>
      <w:r>
        <w:t xml:space="preserve"> </w:t>
      </w:r>
      <w:hyperlink r:id="rId153">
        <w:r>
          <w:rPr>
            <w:rStyle w:val="Hyperlink"/>
          </w:rPr>
          <w:t xml:space="preserve">31220072</w:t>
        </w:r>
      </w:hyperlink>
      <w:r>
        <w:t xml:space="preserve"> </w:t>
      </w:r>
      <w:r>
        <w:t xml:space="preserve">· PMCID:</w:t>
      </w:r>
      <w:r>
        <w:t xml:space="preserve"> </w:t>
      </w:r>
      <w:hyperlink r:id="rId154">
        <w:r>
          <w:rPr>
            <w:rStyle w:val="Hyperlink"/>
          </w:rPr>
          <w:t xml:space="preserve">PMC6586259</w:t>
        </w:r>
      </w:hyperlink>
    </w:p>
    <w:bookmarkEnd w:id="155"/>
    <w:bookmarkStart w:id="160" w:name="ref-11QYztxcm"/>
    <w:p>
      <w:pPr>
        <w:pStyle w:val="Bibliography"/>
      </w:pPr>
      <w:r>
        <w:t xml:space="preserve">24.</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56">
        <w:r>
          <w:rPr>
            <w:rStyle w:val="Hyperlink"/>
          </w:rPr>
          <w:t xml:space="preserve">https://doi.org/dqqbn6</w:t>
        </w:r>
      </w:hyperlink>
      <w:r>
        <w:t xml:space="preserve"> </w:t>
      </w:r>
      <w:r>
        <w:br/>
      </w:r>
      <w:r>
        <w:t xml:space="preserve">DOI:</w:t>
      </w:r>
      <w:r>
        <w:t xml:space="preserve"> </w:t>
      </w:r>
      <w:hyperlink r:id="rId157">
        <w:r>
          <w:rPr>
            <w:rStyle w:val="Hyperlink"/>
          </w:rPr>
          <w:t xml:space="preserve">10.1186/1471-2105-9-497</w:t>
        </w:r>
      </w:hyperlink>
      <w:r>
        <w:t xml:space="preserve"> </w:t>
      </w:r>
      <w:r>
        <w:t xml:space="preserve">· PMID:</w:t>
      </w:r>
      <w:r>
        <w:t xml:space="preserve"> </w:t>
      </w:r>
      <w:hyperlink r:id="rId158">
        <w:r>
          <w:rPr>
            <w:rStyle w:val="Hyperlink"/>
          </w:rPr>
          <w:t xml:space="preserve">19038021</w:t>
        </w:r>
      </w:hyperlink>
      <w:r>
        <w:t xml:space="preserve"> </w:t>
      </w:r>
      <w:r>
        <w:t xml:space="preserve">· PMCID:</w:t>
      </w:r>
      <w:r>
        <w:t xml:space="preserve"> </w:t>
      </w:r>
      <w:hyperlink r:id="rId159">
        <w:r>
          <w:rPr>
            <w:rStyle w:val="Hyperlink"/>
          </w:rPr>
          <w:t xml:space="preserve">PMC2632677</w:t>
        </w:r>
      </w:hyperlink>
    </w:p>
    <w:bookmarkEnd w:id="160"/>
    <w:bookmarkStart w:id="165" w:name="ref-U2RMvmE5"/>
    <w:p>
      <w:pPr>
        <w:pStyle w:val="Bibliography"/>
      </w:pPr>
      <w:r>
        <w:t xml:space="preserve">25.</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61">
        <w:r>
          <w:rPr>
            <w:rStyle w:val="Hyperlink"/>
          </w:rPr>
          <w:t xml:space="preserve">https://doi.org/gdm9jd</w:t>
        </w:r>
      </w:hyperlink>
      <w:r>
        <w:t xml:space="preserve"> </w:t>
      </w:r>
      <w:r>
        <w:br/>
      </w:r>
      <w:r>
        <w:t xml:space="preserve">DOI:</w:t>
      </w:r>
      <w:r>
        <w:t xml:space="preserve"> </w:t>
      </w:r>
      <w:hyperlink r:id="rId162">
        <w:r>
          <w:rPr>
            <w:rStyle w:val="Hyperlink"/>
          </w:rPr>
          <w:t xml:space="preserve">10.1109/jbhi.2013.2276766</w:t>
        </w:r>
      </w:hyperlink>
      <w:r>
        <w:t xml:space="preserve"> </w:t>
      </w:r>
      <w:r>
        <w:t xml:space="preserve">· PMID:</w:t>
      </w:r>
      <w:r>
        <w:t xml:space="preserve"> </w:t>
      </w:r>
      <w:hyperlink r:id="rId163">
        <w:r>
          <w:rPr>
            <w:rStyle w:val="Hyperlink"/>
          </w:rPr>
          <w:t xml:space="preserve">24808220</w:t>
        </w:r>
      </w:hyperlink>
      <w:r>
        <w:t xml:space="preserve"> </w:t>
      </w:r>
      <w:r>
        <w:t xml:space="preserve">· PMCID:</w:t>
      </w:r>
      <w:r>
        <w:t xml:space="preserve"> </w:t>
      </w:r>
      <w:hyperlink r:id="rId164">
        <w:r>
          <w:rPr>
            <w:rStyle w:val="Hyperlink"/>
          </w:rPr>
          <w:t xml:space="preserve">PMC5003052</w:t>
        </w:r>
      </w:hyperlink>
    </w:p>
    <w:bookmarkEnd w:id="165"/>
    <w:bookmarkStart w:id="170" w:name="ref-ChpTIk5j"/>
    <w:p>
      <w:pPr>
        <w:pStyle w:val="Bibliography"/>
      </w:pPr>
      <w:r>
        <w:t xml:space="preserve">26.</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66">
        <w:r>
          <w:rPr>
            <w:rStyle w:val="Hyperlink"/>
          </w:rPr>
          <w:t xml:space="preserve">https://doi.org/gg7krm</w:t>
        </w:r>
      </w:hyperlink>
      <w:r>
        <w:t xml:space="preserve"> </w:t>
      </w:r>
      <w:r>
        <w:br/>
      </w:r>
      <w:r>
        <w:t xml:space="preserve">DOI:</w:t>
      </w:r>
      <w:r>
        <w:t xml:space="preserve"> </w:t>
      </w:r>
      <w:hyperlink r:id="rId167">
        <w:r>
          <w:rPr>
            <w:rStyle w:val="Hyperlink"/>
          </w:rPr>
          <w:t xml:space="preserve">10.1038/s41467-020-14666-6</w:t>
        </w:r>
      </w:hyperlink>
      <w:r>
        <w:t xml:space="preserve"> </w:t>
      </w:r>
      <w:r>
        <w:t xml:space="preserve">· PMID:</w:t>
      </w:r>
      <w:r>
        <w:t xml:space="preserve"> </w:t>
      </w:r>
      <w:hyperlink r:id="rId168">
        <w:r>
          <w:rPr>
            <w:rStyle w:val="Hyperlink"/>
          </w:rPr>
          <w:t xml:space="preserve">32051402</w:t>
        </w:r>
      </w:hyperlink>
      <w:r>
        <w:t xml:space="preserve"> </w:t>
      </w:r>
      <w:r>
        <w:t xml:space="preserve">· PMCID:</w:t>
      </w:r>
      <w:r>
        <w:t xml:space="preserve"> </w:t>
      </w:r>
      <w:hyperlink r:id="rId169">
        <w:r>
          <w:rPr>
            <w:rStyle w:val="Hyperlink"/>
          </w:rPr>
          <w:t xml:space="preserve">PMC7016183</w:t>
        </w:r>
      </w:hyperlink>
    </w:p>
    <w:bookmarkEnd w:id="170"/>
    <w:bookmarkStart w:id="175" w:name="ref-1DrhKLdVp"/>
    <w:p>
      <w:pPr>
        <w:pStyle w:val="Bibliography"/>
      </w:pPr>
      <w:r>
        <w:t xml:space="preserve">27.</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71">
        <w:r>
          <w:rPr>
            <w:rStyle w:val="Hyperlink"/>
          </w:rPr>
          <w:t xml:space="preserve">https://doi.org/cwqsv4</w:t>
        </w:r>
      </w:hyperlink>
      <w:r>
        <w:t xml:space="preserve"> </w:t>
      </w:r>
      <w:r>
        <w:br/>
      </w:r>
      <w:r>
        <w:t xml:space="preserve">DOI:</w:t>
      </w:r>
      <w:r>
        <w:t xml:space="preserve"> </w:t>
      </w:r>
      <w:hyperlink r:id="rId172">
        <w:r>
          <w:rPr>
            <w:rStyle w:val="Hyperlink"/>
          </w:rPr>
          <w:t xml:space="preserve">10.1093/bioinformatics/btq503</w:t>
        </w:r>
      </w:hyperlink>
      <w:r>
        <w:t xml:space="preserve"> </w:t>
      </w:r>
      <w:r>
        <w:t xml:space="preserve">· PMID:</w:t>
      </w:r>
      <w:r>
        <w:t xml:space="preserve"> </w:t>
      </w:r>
      <w:hyperlink r:id="rId173">
        <w:r>
          <w:rPr>
            <w:rStyle w:val="Hyperlink"/>
          </w:rPr>
          <w:t xml:space="preserve">20810601</w:t>
        </w:r>
      </w:hyperlink>
      <w:r>
        <w:t xml:space="preserve"> </w:t>
      </w:r>
      <w:r>
        <w:t xml:space="preserve">· PMCID:</w:t>
      </w:r>
      <w:r>
        <w:t xml:space="preserve"> </w:t>
      </w:r>
      <w:hyperlink r:id="rId174">
        <w:r>
          <w:rPr>
            <w:rStyle w:val="Hyperlink"/>
          </w:rPr>
          <w:t xml:space="preserve">PMC3025742</w:t>
        </w:r>
      </w:hyperlink>
    </w:p>
    <w:bookmarkEnd w:id="175"/>
    <w:bookmarkStart w:id="180" w:name="ref-biC8xxbd"/>
    <w:p>
      <w:pPr>
        <w:pStyle w:val="Bibliography"/>
      </w:pPr>
      <w:r>
        <w:t xml:space="preserve">28.</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76">
        <w:r>
          <w:rPr>
            <w:rStyle w:val="Hyperlink"/>
          </w:rPr>
          <w:t xml:space="preserve">https://doi.org/ghrqhq</w:t>
        </w:r>
      </w:hyperlink>
      <w:r>
        <w:t xml:space="preserve"> </w:t>
      </w:r>
      <w:r>
        <w:br/>
      </w:r>
      <w:r>
        <w:t xml:space="preserve">DOI:</w:t>
      </w:r>
      <w:r>
        <w:t xml:space="preserve"> </w:t>
      </w:r>
      <w:hyperlink r:id="rId177">
        <w:r>
          <w:rPr>
            <w:rStyle w:val="Hyperlink"/>
          </w:rPr>
          <w:t xml:space="preserve">10.1371/journal.pgen.1004754</w:t>
        </w:r>
      </w:hyperlink>
      <w:r>
        <w:t xml:space="preserve"> </w:t>
      </w:r>
      <w:r>
        <w:t xml:space="preserve">· PMID:</w:t>
      </w:r>
      <w:r>
        <w:t xml:space="preserve"> </w:t>
      </w:r>
      <w:hyperlink r:id="rId178">
        <w:r>
          <w:rPr>
            <w:rStyle w:val="Hyperlink"/>
          </w:rPr>
          <w:t xml:space="preserve">25393026</w:t>
        </w:r>
      </w:hyperlink>
      <w:r>
        <w:t xml:space="preserve"> </w:t>
      </w:r>
      <w:r>
        <w:t xml:space="preserve">· PMCID:</w:t>
      </w:r>
      <w:r>
        <w:t xml:space="preserve"> </w:t>
      </w:r>
      <w:hyperlink r:id="rId179">
        <w:r>
          <w:rPr>
            <w:rStyle w:val="Hyperlink"/>
          </w:rPr>
          <w:t xml:space="preserve">PMC4230844</w:t>
        </w:r>
      </w:hyperlink>
    </w:p>
    <w:bookmarkEnd w:id="180"/>
    <w:bookmarkStart w:id="185" w:name="ref-rfLLR7gS"/>
    <w:p>
      <w:pPr>
        <w:pStyle w:val="Bibliography"/>
      </w:pPr>
      <w:r>
        <w:t xml:space="preserve">29.</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81">
        <w:r>
          <w:rPr>
            <w:rStyle w:val="Hyperlink"/>
          </w:rPr>
          <w:t xml:space="preserve">https://doi.org/ggn9zg</w:t>
        </w:r>
      </w:hyperlink>
      <w:r>
        <w:t xml:space="preserve"> </w:t>
      </w:r>
      <w:r>
        <w:br/>
      </w:r>
      <w:r>
        <w:t xml:space="preserve">DOI:</w:t>
      </w:r>
      <w:r>
        <w:t xml:space="preserve"> </w:t>
      </w:r>
      <w:hyperlink r:id="rId182">
        <w:r>
          <w:rPr>
            <w:rStyle w:val="Hyperlink"/>
          </w:rPr>
          <w:t xml:space="preserve">10.1002/sim.6782</w:t>
        </w:r>
      </w:hyperlink>
      <w:r>
        <w:t xml:space="preserve"> </w:t>
      </w:r>
      <w:r>
        <w:t xml:space="preserve">· PMID:</w:t>
      </w:r>
      <w:r>
        <w:t xml:space="preserve"> </w:t>
      </w:r>
      <w:hyperlink r:id="rId183">
        <w:r>
          <w:rPr>
            <w:rStyle w:val="Hyperlink"/>
          </w:rPr>
          <w:t xml:space="preserve">26514699</w:t>
        </w:r>
      </w:hyperlink>
      <w:r>
        <w:t xml:space="preserve"> </w:t>
      </w:r>
      <w:r>
        <w:t xml:space="preserve">· PMCID:</w:t>
      </w:r>
      <w:r>
        <w:t xml:space="preserve"> </w:t>
      </w:r>
      <w:hyperlink r:id="rId184">
        <w:r>
          <w:rPr>
            <w:rStyle w:val="Hyperlink"/>
          </w:rPr>
          <w:t xml:space="preserve">PMC4982098</w:t>
        </w:r>
      </w:hyperlink>
    </w:p>
    <w:bookmarkEnd w:id="185"/>
    <w:bookmarkStart w:id="190" w:name="ref-wv3oXzet"/>
    <w:p>
      <w:pPr>
        <w:pStyle w:val="Bibliography"/>
      </w:pPr>
      <w:r>
        <w:t xml:space="preserve">30.</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186">
        <w:r>
          <w:rPr>
            <w:rStyle w:val="Hyperlink"/>
          </w:rPr>
          <w:t xml:space="preserve">https://doi.org/gg4rbj</w:t>
        </w:r>
      </w:hyperlink>
      <w:r>
        <w:t xml:space="preserve"> </w:t>
      </w:r>
      <w:r>
        <w:br/>
      </w:r>
      <w:r>
        <w:t xml:space="preserve">DOI:</w:t>
      </w:r>
      <w:r>
        <w:t xml:space="preserve"> </w:t>
      </w:r>
      <w:hyperlink r:id="rId187">
        <w:r>
          <w:rPr>
            <w:rStyle w:val="Hyperlink"/>
          </w:rPr>
          <w:t xml:space="preserve">10.3390/genes11020226</w:t>
        </w:r>
      </w:hyperlink>
      <w:r>
        <w:t xml:space="preserve"> </w:t>
      </w:r>
      <w:r>
        <w:t xml:space="preserve">· PMID:</w:t>
      </w:r>
      <w:r>
        <w:t xml:space="preserve"> </w:t>
      </w:r>
      <w:hyperlink r:id="rId188">
        <w:r>
          <w:rPr>
            <w:rStyle w:val="Hyperlink"/>
          </w:rPr>
          <w:t xml:space="preserve">32098059</w:t>
        </w:r>
      </w:hyperlink>
      <w:r>
        <w:t xml:space="preserve"> </w:t>
      </w:r>
      <w:r>
        <w:t xml:space="preserve">· PMCID:</w:t>
      </w:r>
      <w:r>
        <w:t xml:space="preserve"> </w:t>
      </w:r>
      <w:hyperlink r:id="rId189">
        <w:r>
          <w:rPr>
            <w:rStyle w:val="Hyperlink"/>
          </w:rPr>
          <w:t xml:space="preserve">PMC7073563</w:t>
        </w:r>
      </w:hyperlink>
    </w:p>
    <w:bookmarkEnd w:id="190"/>
    <w:bookmarkStart w:id="193" w:name="ref-9EM1Mzod"/>
    <w:p>
      <w:pPr>
        <w:pStyle w:val="Bibliography"/>
      </w:pPr>
      <w:r>
        <w:t xml:space="preserve">31.</w:t>
      </w:r>
      <w:r>
        <w:t xml:space="preserve"> </w:t>
      </w:r>
      <w:r>
        <w:rPr>
          <w:b/>
        </w:rPr>
        <w:t xml:space="preserve">Improvements on Cross-Validation: The 632+ Bootstrap Method</w:t>
      </w:r>
      <w:r>
        <w:t xml:space="preserve"> </w:t>
      </w:r>
      <w:r>
        <w:br/>
      </w:r>
      <w:r>
        <w:t xml:space="preserve">Bradley Efron, Robert Tibshirani</w:t>
      </w:r>
      <w:r>
        <w:br/>
      </w:r>
      <w:r>
        <w:rPr>
          <w:i/>
        </w:rPr>
        <w:t xml:space="preserve">Journal of the American Statistical Association</w:t>
      </w:r>
      <w:r>
        <w:t xml:space="preserve"> </w:t>
      </w:r>
      <w:r>
        <w:t xml:space="preserve">(1997-06)</w:t>
      </w:r>
      <w:r>
        <w:t xml:space="preserve"> </w:t>
      </w:r>
      <w:hyperlink r:id="rId191">
        <w:r>
          <w:rPr>
            <w:rStyle w:val="Hyperlink"/>
          </w:rPr>
          <w:t xml:space="preserve">https://doi.org/gfts5c</w:t>
        </w:r>
      </w:hyperlink>
      <w:r>
        <w:t xml:space="preserve"> </w:t>
      </w:r>
      <w:r>
        <w:br/>
      </w:r>
      <w:r>
        <w:t xml:space="preserve">DOI:</w:t>
      </w:r>
      <w:r>
        <w:t xml:space="preserve"> </w:t>
      </w:r>
      <w:hyperlink r:id="rId192">
        <w:r>
          <w:rPr>
            <w:rStyle w:val="Hyperlink"/>
          </w:rPr>
          <w:t xml:space="preserve">10.1080/01621459.1997.10474007</w:t>
        </w:r>
      </w:hyperlink>
    </w:p>
    <w:bookmarkEnd w:id="193"/>
    <w:bookmarkStart w:id="195" w:name="ref-16uxtBBBG"/>
    <w:p>
      <w:pPr>
        <w:pStyle w:val="Bibliography"/>
      </w:pPr>
      <w:r>
        <w:t xml:space="preserve">32.</w:t>
      </w:r>
      <w:r>
        <w:t xml:space="preserve"> </w:t>
      </w:r>
      <w:hyperlink r:id="rId194">
        <w:r>
          <w:rPr>
            <w:rStyle w:val="Hyperlink"/>
          </w:rPr>
          <w:t xml:space="preserve">https://doi.org/10.1023/A:1010933404324</w:t>
        </w:r>
      </w:hyperlink>
    </w:p>
    <w:bookmarkEnd w:id="195"/>
    <w:bookmarkStart w:id="198" w:name="ref-SS9DjYHO"/>
    <w:p>
      <w:pPr>
        <w:pStyle w:val="Bibliography"/>
      </w:pPr>
      <w:r>
        <w:t xml:space="preserve">33.</w:t>
      </w:r>
      <w:r>
        <w:t xml:space="preserve"> </w:t>
      </w:r>
      <w:r>
        <w:rPr>
          <w:b/>
        </w:rPr>
        <w:t xml:space="preserve">Bootstrap Methods for Developing Predictive Models</w:t>
      </w:r>
      <w:r>
        <w:t xml:space="preserve"> </w:t>
      </w:r>
      <w:r>
        <w:br/>
      </w:r>
      <w:r>
        <w:t xml:space="preserve">Peter C Austin, Jack V Tu</w:t>
      </w:r>
      <w:r>
        <w:br/>
      </w:r>
      <w:r>
        <w:rPr>
          <w:i/>
        </w:rPr>
        <w:t xml:space="preserve">The American Statistician</w:t>
      </w:r>
      <w:r>
        <w:t xml:space="preserve"> </w:t>
      </w:r>
      <w:r>
        <w:t xml:space="preserve">(2004-05)</w:t>
      </w:r>
      <w:r>
        <w:t xml:space="preserve"> </w:t>
      </w:r>
      <w:hyperlink r:id="rId196">
        <w:r>
          <w:rPr>
            <w:rStyle w:val="Hyperlink"/>
          </w:rPr>
          <w:t xml:space="preserve">https://doi.org/bzjjxt</w:t>
        </w:r>
      </w:hyperlink>
      <w:r>
        <w:t xml:space="preserve"> </w:t>
      </w:r>
      <w:r>
        <w:br/>
      </w:r>
      <w:r>
        <w:t xml:space="preserve">DOI:</w:t>
      </w:r>
      <w:r>
        <w:t xml:space="preserve"> </w:t>
      </w:r>
      <w:hyperlink r:id="rId197">
        <w:r>
          <w:rPr>
            <w:rStyle w:val="Hyperlink"/>
          </w:rPr>
          <w:t xml:space="preserve">10.1198/0003130043277</w:t>
        </w:r>
      </w:hyperlink>
    </w:p>
    <w:bookmarkEnd w:id="198"/>
    <w:bookmarkStart w:id="201" w:name="ref-RhxfHs3z"/>
    <w:p>
      <w:pPr>
        <w:pStyle w:val="Bibliography"/>
      </w:pPr>
      <w:r>
        <w:t xml:space="preserve">34.</w:t>
      </w:r>
      <w:r>
        <w:t xml:space="preserve"> </w:t>
      </w:r>
      <w:r>
        <w:rPr>
          <w:b/>
        </w:rPr>
        <w:t xml:space="preserve">Bootstrap for neural model selection</w:t>
      </w:r>
      <w:r>
        <w:t xml:space="preserve"> </w:t>
      </w:r>
      <w:r>
        <w:br/>
      </w:r>
      <w:r>
        <w:t xml:space="preserve">Riadh Kallel, Marie Cottrell, Vincent Vigneron</w:t>
      </w:r>
      <w:r>
        <w:br/>
      </w:r>
      <w:r>
        <w:rPr>
          <w:i/>
        </w:rPr>
        <w:t xml:space="preserve">Neurocomputing</w:t>
      </w:r>
      <w:r>
        <w:t xml:space="preserve"> </w:t>
      </w:r>
      <w:r>
        <w:t xml:space="preserve">(2002-10)</w:t>
      </w:r>
      <w:r>
        <w:t xml:space="preserve"> </w:t>
      </w:r>
      <w:hyperlink r:id="rId199">
        <w:r>
          <w:rPr>
            <w:rStyle w:val="Hyperlink"/>
          </w:rPr>
          <w:t xml:space="preserve">https://doi.org/c8xpqz</w:t>
        </w:r>
      </w:hyperlink>
      <w:r>
        <w:t xml:space="preserve"> </w:t>
      </w:r>
      <w:r>
        <w:br/>
      </w:r>
      <w:r>
        <w:t xml:space="preserve">DOI:</w:t>
      </w:r>
      <w:r>
        <w:t xml:space="preserve"> </w:t>
      </w:r>
      <w:hyperlink r:id="rId200">
        <w:r>
          <w:rPr>
            <w:rStyle w:val="Hyperlink"/>
          </w:rPr>
          <w:t xml:space="preserve">10.1016/s0925-2312(01)00650-6</w:t>
        </w:r>
      </w:hyperlink>
    </w:p>
    <w:bookmarkEnd w:id="201"/>
    <w:bookmarkStart w:id="204" w:name="ref-17mzOREgU"/>
    <w:p>
      <w:pPr>
        <w:pStyle w:val="Bibliography"/>
      </w:pPr>
      <w:r>
        <w:t xml:space="preserve">35.</w:t>
      </w:r>
      <w:r>
        <w:t xml:space="preserve"> </w:t>
      </w:r>
      <w:r>
        <w:rPr>
          <w:b/>
        </w:rPr>
        <w:t xml:space="preserve">Fast bootstrap methodology for regression model selection</w:t>
      </w:r>
      <w:r>
        <w:t xml:space="preserve"> </w:t>
      </w:r>
      <w:r>
        <w:br/>
      </w:r>
      <w:r>
        <w:t xml:space="preserve">A. Lendasse, G. Simon, V. Wertz, M. Verleysen</w:t>
      </w:r>
      <w:r>
        <w:br/>
      </w:r>
      <w:r>
        <w:rPr>
          <w:i/>
        </w:rPr>
        <w:t xml:space="preserve">Neurocomputing</w:t>
      </w:r>
      <w:r>
        <w:t xml:space="preserve"> </w:t>
      </w:r>
      <w:r>
        <w:t xml:space="preserve">(2005-03)</w:t>
      </w:r>
      <w:r>
        <w:t xml:space="preserve"> </w:t>
      </w:r>
      <w:hyperlink r:id="rId202">
        <w:r>
          <w:rPr>
            <w:rStyle w:val="Hyperlink"/>
          </w:rPr>
          <w:t xml:space="preserve">https://doi.org/dx5c3p</w:t>
        </w:r>
      </w:hyperlink>
      <w:r>
        <w:t xml:space="preserve"> </w:t>
      </w:r>
      <w:r>
        <w:br/>
      </w:r>
      <w:r>
        <w:t xml:space="preserve">DOI:</w:t>
      </w:r>
      <w:r>
        <w:t xml:space="preserve"> </w:t>
      </w:r>
      <w:hyperlink r:id="rId203">
        <w:r>
          <w:rPr>
            <w:rStyle w:val="Hyperlink"/>
          </w:rPr>
          <w:t xml:space="preserve">10.1016/j.neucom.2004.11.017</w:t>
        </w:r>
      </w:hyperlink>
    </w:p>
    <w:bookmarkEnd w:id="204"/>
    <w:bookmarkStart w:id="208" w:name="ref-ADEtV1CD"/>
    <w:p>
      <w:pPr>
        <w:pStyle w:val="Bibliography"/>
      </w:pPr>
      <w:r>
        <w:t xml:space="preserve">36.</w:t>
      </w:r>
      <w:r>
        <w:t xml:space="preserve"> </w:t>
      </w:r>
      <w:r>
        <w:rPr>
          <w:b/>
        </w:rPr>
        <w:t xml:space="preserve">A bootstrap resampling procedure for model building: Application to the cox regression model</w:t>
      </w:r>
      <w:r>
        <w:t xml:space="preserve"> </w:t>
      </w:r>
      <w:r>
        <w:br/>
      </w:r>
      <w:r>
        <w:t xml:space="preserve">Willi Sauerbrei, Martin Schumacher</w:t>
      </w:r>
      <w:r>
        <w:br/>
      </w:r>
      <w:r>
        <w:rPr>
          <w:i/>
        </w:rPr>
        <w:t xml:space="preserve">Statistics in Medicine</w:t>
      </w:r>
      <w:r>
        <w:t xml:space="preserve"> </w:t>
      </w:r>
      <w:r>
        <w:t xml:space="preserve">(1992)</w:t>
      </w:r>
      <w:r>
        <w:t xml:space="preserve"> </w:t>
      </w:r>
      <w:hyperlink r:id="rId205">
        <w:r>
          <w:rPr>
            <w:rStyle w:val="Hyperlink"/>
          </w:rPr>
          <w:t xml:space="preserve">https://doi.org/cnpg3d</w:t>
        </w:r>
      </w:hyperlink>
      <w:r>
        <w:t xml:space="preserve"> </w:t>
      </w:r>
      <w:r>
        <w:br/>
      </w:r>
      <w:r>
        <w:t xml:space="preserve">DOI:</w:t>
      </w:r>
      <w:r>
        <w:t xml:space="preserve"> </w:t>
      </w:r>
      <w:hyperlink r:id="rId206">
        <w:r>
          <w:rPr>
            <w:rStyle w:val="Hyperlink"/>
          </w:rPr>
          <w:t xml:space="preserve">10.1002/sim.4780111607</w:t>
        </w:r>
      </w:hyperlink>
      <w:r>
        <w:t xml:space="preserve"> </w:t>
      </w:r>
      <w:r>
        <w:t xml:space="preserve">· PMID:</w:t>
      </w:r>
      <w:r>
        <w:t xml:space="preserve"> </w:t>
      </w:r>
      <w:hyperlink r:id="rId207">
        <w:r>
          <w:rPr>
            <w:rStyle w:val="Hyperlink"/>
          </w:rPr>
          <w:t xml:space="preserve">1293671</w:t>
        </w:r>
      </w:hyperlink>
    </w:p>
    <w:bookmarkEnd w:id="208"/>
    <w:bookmarkStart w:id="213" w:name="ref-14J3u9pnR"/>
    <w:p>
      <w:pPr>
        <w:pStyle w:val="Bibliography"/>
      </w:pPr>
      <w:r>
        <w:t xml:space="preserve">37.</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209">
        <w:r>
          <w:rPr>
            <w:rStyle w:val="Hyperlink"/>
          </w:rPr>
          <w:t xml:space="preserve">https://doi.org/f5jqvh</w:t>
        </w:r>
      </w:hyperlink>
      <w:r>
        <w:t xml:space="preserve"> </w:t>
      </w:r>
      <w:r>
        <w:br/>
      </w:r>
      <w:r>
        <w:t xml:space="preserve">DOI:</w:t>
      </w:r>
      <w:r>
        <w:t xml:space="preserve"> </w:t>
      </w:r>
      <w:hyperlink r:id="rId210">
        <w:r>
          <w:rPr>
            <w:rStyle w:val="Hyperlink"/>
          </w:rPr>
          <w:t xml:space="preserve">10.1186/1472-6947-13-134</w:t>
        </w:r>
      </w:hyperlink>
      <w:r>
        <w:t xml:space="preserve"> </w:t>
      </w:r>
      <w:r>
        <w:t xml:space="preserve">· PMID:</w:t>
      </w:r>
      <w:r>
        <w:t xml:space="preserve"> </w:t>
      </w:r>
      <w:hyperlink r:id="rId211">
        <w:r>
          <w:rPr>
            <w:rStyle w:val="Hyperlink"/>
          </w:rPr>
          <w:t xml:space="preserve">24321610</w:t>
        </w:r>
      </w:hyperlink>
      <w:r>
        <w:t xml:space="preserve"> </w:t>
      </w:r>
      <w:r>
        <w:t xml:space="preserve">· PMCID:</w:t>
      </w:r>
      <w:r>
        <w:t xml:space="preserve"> </w:t>
      </w:r>
      <w:hyperlink r:id="rId212">
        <w:r>
          <w:rPr>
            <w:rStyle w:val="Hyperlink"/>
          </w:rPr>
          <w:t xml:space="preserve">PMC4029400</w:t>
        </w:r>
      </w:hyperlink>
    </w:p>
    <w:bookmarkEnd w:id="213"/>
    <w:bookmarkStart w:id="216" w:name="ref-7ueKyz71"/>
    <w:p>
      <w:pPr>
        <w:pStyle w:val="Bibliography"/>
      </w:pPr>
      <w:r>
        <w:t xml:space="preserve">38.</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214">
        <w:r>
          <w:rPr>
            <w:rStyle w:val="Hyperlink"/>
          </w:rPr>
          <w:t xml:space="preserve">https://doi.org/btmtjp</w:t>
        </w:r>
      </w:hyperlink>
      <w:r>
        <w:t xml:space="preserve"> </w:t>
      </w:r>
      <w:r>
        <w:br/>
      </w:r>
      <w:r>
        <w:t xml:space="preserve">DOI:</w:t>
      </w:r>
      <w:r>
        <w:t xml:space="preserve"> </w:t>
      </w:r>
      <w:hyperlink r:id="rId215">
        <w:r>
          <w:rPr>
            <w:rStyle w:val="Hyperlink"/>
          </w:rPr>
          <w:t xml:space="preserve">10.1214/aos/1031689014</w:t>
        </w:r>
      </w:hyperlink>
    </w:p>
    <w:bookmarkEnd w:id="216"/>
    <w:bookmarkStart w:id="221" w:name="ref-eFWTLOhH"/>
    <w:p>
      <w:pPr>
        <w:pStyle w:val="Bibliography"/>
      </w:pPr>
      <w:r>
        <w:t xml:space="preserve">39.</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(2019-11-20)</w:t>
      </w:r>
      <w:r>
        <w:t xml:space="preserve"> </w:t>
      </w:r>
      <w:hyperlink r:id="rId217">
        <w:r>
          <w:rPr>
            <w:rStyle w:val="Hyperlink"/>
          </w:rPr>
          <w:t xml:space="preserve">https://doi.org/gg4jc7</w:t>
        </w:r>
      </w:hyperlink>
      <w:r>
        <w:t xml:space="preserve"> </w:t>
      </w:r>
      <w:r>
        <w:br/>
      </w:r>
      <w:r>
        <w:t xml:space="preserve">DOI:</w:t>
      </w:r>
      <w:r>
        <w:t xml:space="preserve"> </w:t>
      </w:r>
      <w:hyperlink r:id="rId218">
        <w:r>
          <w:rPr>
            <w:rStyle w:val="Hyperlink"/>
          </w:rPr>
          <w:t xml:space="preserve">10.1177/2045894019890549</w:t>
        </w:r>
      </w:hyperlink>
      <w:r>
        <w:t xml:space="preserve"> </w:t>
      </w:r>
      <w:r>
        <w:t xml:space="preserve">· PMID:</w:t>
      </w:r>
      <w:r>
        <w:t xml:space="preserve"> </w:t>
      </w:r>
      <w:hyperlink r:id="rId219">
        <w:r>
          <w:rPr>
            <w:rStyle w:val="Hyperlink"/>
          </w:rPr>
          <w:t xml:space="preserve">31798836</w:t>
        </w:r>
      </w:hyperlink>
      <w:r>
        <w:t xml:space="preserve"> </w:t>
      </w:r>
      <w:r>
        <w:t xml:space="preserve">· PMCID:</w:t>
      </w:r>
      <w:r>
        <w:t xml:space="preserve"> </w:t>
      </w:r>
      <w:hyperlink r:id="rId220">
        <w:r>
          <w:rPr>
            <w:rStyle w:val="Hyperlink"/>
          </w:rPr>
          <w:t xml:space="preserve">PMC6868581</w:t>
        </w:r>
      </w:hyperlink>
    </w:p>
    <w:bookmarkEnd w:id="221"/>
    <w:bookmarkStart w:id="224" w:name="ref-mQ50J5fV"/>
    <w:p>
      <w:pPr>
        <w:pStyle w:val="Bibliography"/>
      </w:pPr>
      <w:r>
        <w:t xml:space="preserve">40.</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22">
        <w:r>
          <w:rPr>
            <w:rStyle w:val="Hyperlink"/>
          </w:rPr>
          <w:t xml:space="preserve">https://doi.org/btzfh6</w:t>
        </w:r>
      </w:hyperlink>
      <w:r>
        <w:t xml:space="preserve"> </w:t>
      </w:r>
      <w:r>
        <w:br/>
      </w:r>
      <w:r>
        <w:t xml:space="preserve">DOI:</w:t>
      </w:r>
      <w:r>
        <w:t xml:space="preserve"> </w:t>
      </w:r>
      <w:hyperlink r:id="rId223">
        <w:r>
          <w:rPr>
            <w:rStyle w:val="Hyperlink"/>
          </w:rPr>
          <w:t xml:space="preserve">10.1016/s0031-3203(02)00169-3</w:t>
        </w:r>
      </w:hyperlink>
    </w:p>
    <w:bookmarkEnd w:id="224"/>
    <w:bookmarkStart w:id="227" w:name="ref-YuD6CEIZ"/>
    <w:p>
      <w:pPr>
        <w:pStyle w:val="Bibliography"/>
      </w:pPr>
      <w:r>
        <w:t xml:space="preserve">41.</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25">
        <w:r>
          <w:rPr>
            <w:rStyle w:val="Hyperlink"/>
          </w:rPr>
          <w:t xml:space="preserve">https://doi.org/ghz4sz</w:t>
        </w:r>
      </w:hyperlink>
      <w:r>
        <w:t xml:space="preserve"> </w:t>
      </w:r>
      <w:r>
        <w:br/>
      </w:r>
      <w:r>
        <w:t xml:space="preserve">DOI:</w:t>
      </w:r>
      <w:r>
        <w:t xml:space="preserve"> </w:t>
      </w:r>
      <w:hyperlink r:id="rId226">
        <w:r>
          <w:rPr>
            <w:rStyle w:val="Hyperlink"/>
          </w:rPr>
          <w:t xml:space="preserve">10.1007/s11634-019-00354-x</w:t>
        </w:r>
      </w:hyperlink>
    </w:p>
    <w:bookmarkEnd w:id="227"/>
    <w:bookmarkStart w:id="230" w:name="ref-HWIKCkVI"/>
    <w:p>
      <w:pPr>
        <w:pStyle w:val="Bibliography"/>
      </w:pPr>
      <w:r>
        <w:t xml:space="preserve">42.</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28">
        <w:r>
          <w:rPr>
            <w:rStyle w:val="Hyperlink"/>
          </w:rPr>
          <w:t xml:space="preserve">https://www.ncbi.nlm.nih.gov/pubmed/30815073</w:t>
        </w:r>
      </w:hyperlink>
      <w:r>
        <w:t xml:space="preserve"> </w:t>
      </w:r>
      <w:r>
        <w:br/>
      </w:r>
      <w:r>
        <w:t xml:space="preserve">PMID:</w:t>
      </w:r>
      <w:r>
        <w:t xml:space="preserve"> </w:t>
      </w:r>
      <w:hyperlink r:id="rId228">
        <w:r>
          <w:rPr>
            <w:rStyle w:val="Hyperlink"/>
          </w:rPr>
          <w:t xml:space="preserve">30815073</w:t>
        </w:r>
      </w:hyperlink>
      <w:r>
        <w:t xml:space="preserve"> </w:t>
      </w:r>
      <w:r>
        <w:t xml:space="preserve">· PMCID:</w:t>
      </w:r>
      <w:r>
        <w:t xml:space="preserve"> </w:t>
      </w:r>
      <w:hyperlink r:id="rId229">
        <w:r>
          <w:rPr>
            <w:rStyle w:val="Hyperlink"/>
          </w:rPr>
          <w:t xml:space="preserve">PMC6371307</w:t>
        </w:r>
      </w:hyperlink>
    </w:p>
    <w:bookmarkEnd w:id="230"/>
    <w:bookmarkStart w:id="233" w:name="ref-Q25GV92r"/>
    <w:p>
      <w:pPr>
        <w:pStyle w:val="Bibliography"/>
      </w:pPr>
      <w:r>
        <w:t xml:space="preserve">43.</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31">
        <w:r>
          <w:rPr>
            <w:rStyle w:val="Hyperlink"/>
          </w:rPr>
          <w:t xml:space="preserve">https://doi.org/c89p2b</w:t>
        </w:r>
      </w:hyperlink>
      <w:r>
        <w:t xml:space="preserve"> </w:t>
      </w:r>
      <w:r>
        <w:br/>
      </w:r>
      <w:r>
        <w:t xml:space="preserve">DOI:</w:t>
      </w:r>
      <w:r>
        <w:t xml:space="preserve"> </w:t>
      </w:r>
      <w:hyperlink r:id="rId232">
        <w:r>
          <w:rPr>
            <w:rStyle w:val="Hyperlink"/>
          </w:rPr>
          <w:t xml:space="preserve">10.1109/cvpr.2001.990537</w:t>
        </w:r>
      </w:hyperlink>
    </w:p>
    <w:bookmarkEnd w:id="233"/>
    <w:bookmarkStart w:id="236" w:name="ref-ThoSnmu3"/>
    <w:p>
      <w:pPr>
        <w:pStyle w:val="Bibliography"/>
      </w:pPr>
      <w:r>
        <w:t xml:space="preserve">44.</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34">
        <w:r>
          <w:rPr>
            <w:rStyle w:val="Hyperlink"/>
          </w:rPr>
          <w:t xml:space="preserve">https://doi.org/cbzq9n</w:t>
        </w:r>
      </w:hyperlink>
      <w:r>
        <w:t xml:space="preserve"> </w:t>
      </w:r>
      <w:r>
        <w:br/>
      </w:r>
      <w:r>
        <w:t xml:space="preserve">DOI:</w:t>
      </w:r>
      <w:r>
        <w:t xml:space="preserve"> </w:t>
      </w:r>
      <w:hyperlink r:id="rId235">
        <w:r>
          <w:rPr>
            <w:rStyle w:val="Hyperlink"/>
          </w:rPr>
          <w:t xml:space="preserve">10.1007/978-3-540-75175-5_16</w:t>
        </w:r>
      </w:hyperlink>
    </w:p>
    <w:bookmarkEnd w:id="236"/>
    <w:bookmarkStart w:id="239" w:name="ref-QEQ0NTvv"/>
    <w:p>
      <w:pPr>
        <w:pStyle w:val="Bibliography"/>
      </w:pPr>
      <w:r>
        <w:t xml:space="preserve">45.</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37">
        <w:r>
          <w:rPr>
            <w:rStyle w:val="Hyperlink"/>
          </w:rPr>
          <w:t xml:space="preserve">https://doi.org/crv3sq</w:t>
        </w:r>
      </w:hyperlink>
      <w:r>
        <w:t xml:space="preserve"> </w:t>
      </w:r>
      <w:r>
        <w:br/>
      </w:r>
      <w:r>
        <w:t xml:space="preserve">DOI:</w:t>
      </w:r>
      <w:r>
        <w:t xml:space="preserve"> </w:t>
      </w:r>
      <w:hyperlink r:id="rId238">
        <w:r>
          <w:rPr>
            <w:rStyle w:val="Hyperlink"/>
          </w:rPr>
          <w:t xml:space="preserve">10.1109/icpr.2004.1334680</w:t>
        </w:r>
      </w:hyperlink>
    </w:p>
    <w:bookmarkEnd w:id="239"/>
    <w:bookmarkStart w:id="241" w:name="ref-1GhHIDxuW"/>
    <w:p>
      <w:pPr>
        <w:pStyle w:val="Bibliography"/>
      </w:pPr>
      <w:r>
        <w:t xml:space="preserve">46.</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40">
        <w:r>
          <w:rPr>
            <w:rStyle w:val="Hyperlink"/>
          </w:rPr>
          <w:t xml:space="preserve">https://arxiv.org/abs/1301.3781</w:t>
        </w:r>
      </w:hyperlink>
    </w:p>
    <w:bookmarkEnd w:id="241"/>
    <w:bookmarkStart w:id="246" w:name="ref-1DliWuO93"/>
    <w:p>
      <w:pPr>
        <w:pStyle w:val="Bibliography"/>
      </w:pPr>
      <w:r>
        <w:t xml:space="preserve">47.</w:t>
      </w:r>
      <w:r>
        <w:t xml:space="preserve"> </w:t>
      </w:r>
      <w:r>
        <w:rPr>
          <w:b/>
        </w:rPr>
        <w:t xml:space="preserve">Machine learning for psychiatric patient triaging: an investigation of cascading classifiers</w:t>
      </w:r>
      <w:r>
        <w:t xml:space="preserve"> </w:t>
      </w:r>
      <w:r>
        <w:br/>
      </w:r>
      <w:r>
        <w:t xml:space="preserve">Vivek Kumar Singh, Utkarsh Shrivastava, Lina Bouayad, Balaji Padmanabhan, Anna Ialynytchev, Susan K Schultz</w:t>
      </w:r>
      <w:r>
        <w:br/>
      </w:r>
      <w:r>
        <w:rPr>
          <w:i/>
        </w:rPr>
        <w:t xml:space="preserve">Journal of the American Medical Informatics Association</w:t>
      </w:r>
      <w:r>
        <w:t xml:space="preserve"> </w:t>
      </w:r>
      <w:r>
        <w:t xml:space="preserve">(2018-11)</w:t>
      </w:r>
      <w:r>
        <w:t xml:space="preserve"> </w:t>
      </w:r>
      <w:hyperlink r:id="rId242">
        <w:r>
          <w:rPr>
            <w:rStyle w:val="Hyperlink"/>
          </w:rPr>
          <w:t xml:space="preserve">https://doi.org/gfh874</w:t>
        </w:r>
      </w:hyperlink>
      <w:r>
        <w:t xml:space="preserve"> </w:t>
      </w:r>
      <w:r>
        <w:br/>
      </w:r>
      <w:r>
        <w:t xml:space="preserve">DOI:</w:t>
      </w:r>
      <w:r>
        <w:t xml:space="preserve"> </w:t>
      </w:r>
      <w:hyperlink r:id="rId243">
        <w:r>
          <w:rPr>
            <w:rStyle w:val="Hyperlink"/>
          </w:rPr>
          <w:t xml:space="preserve">10.1093/jamia/ocy109</w:t>
        </w:r>
      </w:hyperlink>
      <w:r>
        <w:t xml:space="preserve"> </w:t>
      </w:r>
      <w:r>
        <w:t xml:space="preserve">· PMID:</w:t>
      </w:r>
      <w:r>
        <w:t xml:space="preserve"> </w:t>
      </w:r>
      <w:hyperlink r:id="rId244">
        <w:r>
          <w:rPr>
            <w:rStyle w:val="Hyperlink"/>
          </w:rPr>
          <w:t xml:space="preserve">30380082</w:t>
        </w:r>
      </w:hyperlink>
      <w:r>
        <w:t xml:space="preserve"> </w:t>
      </w:r>
      <w:r>
        <w:t xml:space="preserve">· PMCID:</w:t>
      </w:r>
      <w:r>
        <w:t xml:space="preserve"> </w:t>
      </w:r>
      <w:hyperlink r:id="rId245">
        <w:r>
          <w:rPr>
            <w:rStyle w:val="Hyperlink"/>
          </w:rPr>
          <w:t xml:space="preserve">PMC6213089</w:t>
        </w:r>
      </w:hyperlink>
    </w:p>
    <w:bookmarkEnd w:id="246"/>
    <w:bookmarkStart w:id="251" w:name="ref-186cKBcbp"/>
    <w:p>
      <w:pPr>
        <w:pStyle w:val="Bibliography"/>
      </w:pPr>
      <w:r>
        <w:t xml:space="preserve">48.</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47">
        <w:r>
          <w:rPr>
            <w:rStyle w:val="Hyperlink"/>
          </w:rPr>
          <w:t xml:space="preserve">https://doi.org/ggbhmq</w:t>
        </w:r>
      </w:hyperlink>
      <w:r>
        <w:t xml:space="preserve"> </w:t>
      </w:r>
      <w:r>
        <w:br/>
      </w:r>
      <w:r>
        <w:t xml:space="preserve">DOI:</w:t>
      </w:r>
      <w:r>
        <w:t xml:space="preserve"> </w:t>
      </w:r>
      <w:hyperlink r:id="rId248">
        <w:r>
          <w:rPr>
            <w:rStyle w:val="Hyperlink"/>
          </w:rPr>
          <w:t xml:space="preserve">10.1073/pnas.1900654116</w:t>
        </w:r>
      </w:hyperlink>
      <w:r>
        <w:t xml:space="preserve"> </w:t>
      </w:r>
      <w:r>
        <w:t xml:space="preserve">· PMID:</w:t>
      </w:r>
      <w:r>
        <w:t xml:space="preserve"> </w:t>
      </w:r>
      <w:hyperlink r:id="rId249">
        <w:r>
          <w:rPr>
            <w:rStyle w:val="Hyperlink"/>
          </w:rPr>
          <w:t xml:space="preserve">31619572</w:t>
        </w:r>
      </w:hyperlink>
      <w:r>
        <w:t xml:space="preserve"> </w:t>
      </w:r>
      <w:r>
        <w:t xml:space="preserve">· PMCID:</w:t>
      </w:r>
      <w:r>
        <w:t xml:space="preserve"> </w:t>
      </w:r>
      <w:hyperlink r:id="rId250">
        <w:r>
          <w:rPr>
            <w:rStyle w:val="Hyperlink"/>
          </w:rPr>
          <w:t xml:space="preserve">PMC6825274</w:t>
        </w:r>
      </w:hyperlink>
    </w:p>
    <w:bookmarkEnd w:id="251"/>
    <w:bookmarkStart w:id="254" w:name="ref-deMgWtfc"/>
    <w:p>
      <w:pPr>
        <w:pStyle w:val="Bibliography"/>
      </w:pPr>
      <w:r>
        <w:t xml:space="preserve">49.</w:t>
      </w:r>
      <w:r>
        <w:t xml:space="preserve"> </w:t>
      </w:r>
      <w:r>
        <w:rPr>
          <w:b/>
        </w:rPr>
        <w:t xml:space="preserve">Regularization</w:t>
      </w:r>
      <w:r>
        <w:t xml:space="preserve"> </w:t>
      </w:r>
      <w:r>
        <w:br/>
      </w:r>
      <w:r>
        <w:t xml:space="preserve">Jake Lever, Martin Krzywinski, Naomi Altman</w:t>
      </w:r>
      <w:r>
        <w:br/>
      </w:r>
      <w:r>
        <w:rPr>
          <w:i/>
        </w:rPr>
        <w:t xml:space="preserve">Nature Methods</w:t>
      </w:r>
      <w:r>
        <w:t xml:space="preserve"> </w:t>
      </w:r>
      <w:r>
        <w:t xml:space="preserve">(2016-09-29)</w:t>
      </w:r>
      <w:r>
        <w:t xml:space="preserve"> </w:t>
      </w:r>
      <w:hyperlink r:id="rId252">
        <w:r>
          <w:rPr>
            <w:rStyle w:val="Hyperlink"/>
          </w:rPr>
          <w:t xml:space="preserve">https://doi.org/gf3zrr</w:t>
        </w:r>
      </w:hyperlink>
      <w:r>
        <w:t xml:space="preserve"> </w:t>
      </w:r>
      <w:r>
        <w:br/>
      </w:r>
      <w:r>
        <w:t xml:space="preserve">DOI:</w:t>
      </w:r>
      <w:r>
        <w:t xml:space="preserve"> </w:t>
      </w:r>
      <w:hyperlink r:id="rId253">
        <w:r>
          <w:rPr>
            <w:rStyle w:val="Hyperlink"/>
          </w:rPr>
          <w:t xml:space="preserve">10.1038/nmeth.4014</w:t>
        </w:r>
      </w:hyperlink>
    </w:p>
    <w:bookmarkEnd w:id="254"/>
    <w:bookmarkStart w:id="257" w:name="ref-JZNkB8d7"/>
    <w:p>
      <w:pPr>
        <w:pStyle w:val="Bibliography"/>
      </w:pPr>
      <w:r>
        <w:t xml:space="preserve">50.</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55">
        <w:r>
          <w:rPr>
            <w:rStyle w:val="Hyperlink"/>
          </w:rPr>
          <w:t xml:space="preserve">https://doi.org/b8cwwr</w:t>
        </w:r>
      </w:hyperlink>
      <w:r>
        <w:t xml:space="preserve"> </w:t>
      </w:r>
      <w:r>
        <w:br/>
      </w:r>
      <w:r>
        <w:t xml:space="preserve">DOI:</w:t>
      </w:r>
      <w:r>
        <w:t xml:space="preserve"> </w:t>
      </w:r>
      <w:hyperlink r:id="rId256">
        <w:r>
          <w:rPr>
            <w:rStyle w:val="Hyperlink"/>
          </w:rPr>
          <w:t xml:space="preserve">10.1111/j.1467-9868.2005.00503.x</w:t>
        </w:r>
      </w:hyperlink>
    </w:p>
    <w:bookmarkEnd w:id="257"/>
    <w:bookmarkStart w:id="262" w:name="ref-E0Iw45aG"/>
    <w:p>
      <w:pPr>
        <w:pStyle w:val="Bibliography"/>
      </w:pPr>
      <w:r>
        <w:t xml:space="preserve">51.</w:t>
      </w:r>
      <w:r>
        <w:t xml:space="preserve"> </w:t>
      </w:r>
      <w:r>
        <w:rPr>
          <w:b/>
        </w:rPr>
        <w:t xml:space="preserve">Adaptive Ridge Regression for Rare Variant Detection</w:t>
      </w:r>
      <w:r>
        <w:t xml:space="preserve"> </w:t>
      </w:r>
      <w:r>
        <w:br/>
      </w:r>
      <w:r>
        <w:t xml:space="preserve">Haimao Zhan, Shizhong Xu</w:t>
      </w:r>
      <w:r>
        <w:br/>
      </w:r>
      <w:r>
        <w:rPr>
          <w:i/>
        </w:rPr>
        <w:t xml:space="preserve">PLoS ONE</w:t>
      </w:r>
      <w:r>
        <w:t xml:space="preserve"> </w:t>
      </w:r>
      <w:r>
        <w:t xml:space="preserve">(2012-08-28)</w:t>
      </w:r>
      <w:r>
        <w:t xml:space="preserve"> </w:t>
      </w:r>
      <w:hyperlink r:id="rId258">
        <w:r>
          <w:rPr>
            <w:rStyle w:val="Hyperlink"/>
          </w:rPr>
          <w:t xml:space="preserve">https://doi.org/f36tm5</w:t>
        </w:r>
      </w:hyperlink>
      <w:r>
        <w:t xml:space="preserve"> </w:t>
      </w:r>
      <w:r>
        <w:br/>
      </w:r>
      <w:r>
        <w:t xml:space="preserve">DOI:</w:t>
      </w:r>
      <w:r>
        <w:t xml:space="preserve"> </w:t>
      </w:r>
      <w:hyperlink r:id="rId259">
        <w:r>
          <w:rPr>
            <w:rStyle w:val="Hyperlink"/>
          </w:rPr>
          <w:t xml:space="preserve">10.1371/journal.pone.0044173</w:t>
        </w:r>
      </w:hyperlink>
      <w:r>
        <w:t xml:space="preserve"> </w:t>
      </w:r>
      <w:r>
        <w:t xml:space="preserve">· PMID:</w:t>
      </w:r>
      <w:r>
        <w:t xml:space="preserve"> </w:t>
      </w:r>
      <w:hyperlink r:id="rId260">
        <w:r>
          <w:rPr>
            <w:rStyle w:val="Hyperlink"/>
          </w:rPr>
          <w:t xml:space="preserve">22952918</w:t>
        </w:r>
      </w:hyperlink>
      <w:r>
        <w:t xml:space="preserve"> </w:t>
      </w:r>
      <w:r>
        <w:t xml:space="preserve">· PMCID:</w:t>
      </w:r>
      <w:r>
        <w:t xml:space="preserve"> </w:t>
      </w:r>
      <w:hyperlink r:id="rId261">
        <w:r>
          <w:rPr>
            <w:rStyle w:val="Hyperlink"/>
          </w:rPr>
          <w:t xml:space="preserve">PMC3429469</w:t>
        </w:r>
      </w:hyperlink>
    </w:p>
    <w:bookmarkEnd w:id="262"/>
    <w:bookmarkStart w:id="267" w:name="ref-2gwD58B"/>
    <w:p>
      <w:pPr>
        <w:pStyle w:val="Bibliography"/>
      </w:pPr>
      <w:r>
        <w:t xml:space="preserve">52.</w:t>
      </w:r>
      <w:r>
        <w:t xml:space="preserve"> </w:t>
      </w:r>
      <w:r>
        <w:rPr>
          <w:b/>
        </w:rPr>
        <w:t xml:space="preserve">Statistical analysis strategies for association studies involving rare variants</w:t>
      </w:r>
      <w:r>
        <w:t xml:space="preserve"> </w:t>
      </w:r>
      <w:r>
        <w:br/>
      </w:r>
      <w:r>
        <w:t xml:space="preserve">Vikas Bansal, Ondrej Libiger, Ali Torkamani, Nicholas J. Schork</w:t>
      </w:r>
      <w:r>
        <w:br/>
      </w:r>
      <w:r>
        <w:rPr>
          <w:i/>
        </w:rPr>
        <w:t xml:space="preserve">Nature Reviews Genetics</w:t>
      </w:r>
      <w:r>
        <w:t xml:space="preserve"> </w:t>
      </w:r>
      <w:r>
        <w:t xml:space="preserve">(2010-10-13)</w:t>
      </w:r>
      <w:r>
        <w:t xml:space="preserve"> </w:t>
      </w:r>
      <w:hyperlink r:id="rId263">
        <w:r>
          <w:rPr>
            <w:rStyle w:val="Hyperlink"/>
          </w:rPr>
          <w:t xml:space="preserve">https://doi.org/dn4jtz</w:t>
        </w:r>
      </w:hyperlink>
      <w:r>
        <w:t xml:space="preserve"> </w:t>
      </w:r>
      <w:r>
        <w:br/>
      </w:r>
      <w:r>
        <w:t xml:space="preserve">DOI:</w:t>
      </w:r>
      <w:r>
        <w:t xml:space="preserve"> </w:t>
      </w:r>
      <w:hyperlink r:id="rId264">
        <w:r>
          <w:rPr>
            <w:rStyle w:val="Hyperlink"/>
          </w:rPr>
          <w:t xml:space="preserve">10.1038/nrg2867</w:t>
        </w:r>
      </w:hyperlink>
      <w:r>
        <w:t xml:space="preserve"> </w:t>
      </w:r>
      <w:r>
        <w:t xml:space="preserve">· PMID:</w:t>
      </w:r>
      <w:r>
        <w:t xml:space="preserve"> </w:t>
      </w:r>
      <w:hyperlink r:id="rId265">
        <w:r>
          <w:rPr>
            <w:rStyle w:val="Hyperlink"/>
          </w:rPr>
          <w:t xml:space="preserve">20940738</w:t>
        </w:r>
      </w:hyperlink>
      <w:r>
        <w:t xml:space="preserve"> </w:t>
      </w:r>
      <w:r>
        <w:t xml:space="preserve">· PMCID:</w:t>
      </w:r>
      <w:r>
        <w:t xml:space="preserve"> </w:t>
      </w:r>
      <w:hyperlink r:id="rId266">
        <w:r>
          <w:rPr>
            <w:rStyle w:val="Hyperlink"/>
          </w:rPr>
          <w:t xml:space="preserve">PMC3743540</w:t>
        </w:r>
      </w:hyperlink>
    </w:p>
    <w:bookmarkEnd w:id="267"/>
    <w:bookmarkStart w:id="272" w:name="ref-IX9EQ5gX"/>
    <w:p>
      <w:pPr>
        <w:pStyle w:val="Bibliography"/>
      </w:pPr>
      <w:r>
        <w:t xml:space="preserve">53.</w:t>
      </w:r>
      <w:r>
        <w:t xml:space="preserve"> </w:t>
      </w:r>
      <w:r>
        <w:rPr>
          <w:b/>
        </w:rPr>
        <w:t xml:space="preserve">Association screening of common and rare genetic variants by penalized regression</w:t>
      </w:r>
      <w:r>
        <w:t xml:space="preserve"> </w:t>
      </w:r>
      <w:r>
        <w:br/>
      </w:r>
      <w:r>
        <w:t xml:space="preserve">H. Zhou, M. E. Sehl, J. S. Sinsheimer, K. Lange</w:t>
      </w:r>
      <w:r>
        <w:br/>
      </w:r>
      <w:r>
        <w:rPr>
          <w:i/>
        </w:rPr>
        <w:t xml:space="preserve">Bioinformatics</w:t>
      </w:r>
      <w:r>
        <w:t xml:space="preserve"> </w:t>
      </w:r>
      <w:r>
        <w:t xml:space="preserve">(2010-08-06)</w:t>
      </w:r>
      <w:r>
        <w:t xml:space="preserve"> </w:t>
      </w:r>
      <w:hyperlink r:id="rId268">
        <w:r>
          <w:rPr>
            <w:rStyle w:val="Hyperlink"/>
          </w:rPr>
          <w:t xml:space="preserve">https://doi.org/c7ndkx</w:t>
        </w:r>
      </w:hyperlink>
      <w:r>
        <w:t xml:space="preserve"> </w:t>
      </w:r>
      <w:r>
        <w:br/>
      </w:r>
      <w:r>
        <w:t xml:space="preserve">DOI:</w:t>
      </w:r>
      <w:r>
        <w:t xml:space="preserve"> </w:t>
      </w:r>
      <w:hyperlink r:id="rId269">
        <w:r>
          <w:rPr>
            <w:rStyle w:val="Hyperlink"/>
          </w:rPr>
          <w:t xml:space="preserve">10.1093/bioinformatics/btq448</w:t>
        </w:r>
      </w:hyperlink>
      <w:r>
        <w:t xml:space="preserve"> </w:t>
      </w:r>
      <w:r>
        <w:t xml:space="preserve">· PMID:</w:t>
      </w:r>
      <w:r>
        <w:t xml:space="preserve"> </w:t>
      </w:r>
      <w:hyperlink r:id="rId270">
        <w:r>
          <w:rPr>
            <w:rStyle w:val="Hyperlink"/>
          </w:rPr>
          <w:t xml:space="preserve">20693321</w:t>
        </w:r>
      </w:hyperlink>
      <w:r>
        <w:t xml:space="preserve"> </w:t>
      </w:r>
      <w:r>
        <w:t xml:space="preserve">· PMCID:</w:t>
      </w:r>
      <w:r>
        <w:t xml:space="preserve"> </w:t>
      </w:r>
      <w:hyperlink r:id="rId271">
        <w:r>
          <w:rPr>
            <w:rStyle w:val="Hyperlink"/>
          </w:rPr>
          <w:t xml:space="preserve">PMC3025646</w:t>
        </w:r>
      </w:hyperlink>
    </w:p>
    <w:bookmarkEnd w:id="272"/>
    <w:bookmarkStart w:id="277" w:name="ref-s907ofL2"/>
    <w:p>
      <w:pPr>
        <w:pStyle w:val="Bibliography"/>
      </w:pPr>
      <w:r>
        <w:t xml:space="preserve">54.</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73">
        <w:r>
          <w:rPr>
            <w:rStyle w:val="Hyperlink"/>
          </w:rPr>
          <w:t xml:space="preserve">https://doi.org/d4jpcb</w:t>
        </w:r>
      </w:hyperlink>
      <w:r>
        <w:t xml:space="preserve"> </w:t>
      </w:r>
      <w:r>
        <w:br/>
      </w:r>
      <w:r>
        <w:t xml:space="preserve">DOI:</w:t>
      </w:r>
      <w:r>
        <w:t xml:space="preserve"> </w:t>
      </w:r>
      <w:hyperlink r:id="rId274">
        <w:r>
          <w:rPr>
            <w:rStyle w:val="Hyperlink"/>
          </w:rPr>
          <w:t xml:space="preserve">10.1016/j.ajhg.2008.06.024</w:t>
        </w:r>
      </w:hyperlink>
      <w:r>
        <w:t xml:space="preserve"> </w:t>
      </w:r>
      <w:r>
        <w:t xml:space="preserve">· PMID:</w:t>
      </w:r>
      <w:r>
        <w:t xml:space="preserve"> </w:t>
      </w:r>
      <w:hyperlink r:id="rId275">
        <w:r>
          <w:rPr>
            <w:rStyle w:val="Hyperlink"/>
          </w:rPr>
          <w:t xml:space="preserve">18691683</w:t>
        </w:r>
      </w:hyperlink>
      <w:r>
        <w:t xml:space="preserve"> </w:t>
      </w:r>
      <w:r>
        <w:t xml:space="preserve">· PMCID:</w:t>
      </w:r>
      <w:r>
        <w:t xml:space="preserve"> </w:t>
      </w:r>
      <w:hyperlink r:id="rId276">
        <w:r>
          <w:rPr>
            <w:rStyle w:val="Hyperlink"/>
          </w:rPr>
          <w:t xml:space="preserve">PMC2842185</w:t>
        </w:r>
      </w:hyperlink>
    </w:p>
    <w:bookmarkEnd w:id="277"/>
    <w:bookmarkStart w:id="282" w:name="ref-fPp30wsy"/>
    <w:p>
      <w:pPr>
        <w:pStyle w:val="Bibliography"/>
      </w:pPr>
      <w:r>
        <w:t xml:space="preserve">55.</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78">
        <w:r>
          <w:rPr>
            <w:rStyle w:val="Hyperlink"/>
          </w:rPr>
          <w:t xml:space="preserve">https://doi.org/b9mf4x</w:t>
        </w:r>
      </w:hyperlink>
      <w:r>
        <w:t xml:space="preserve"> </w:t>
      </w:r>
      <w:r>
        <w:br/>
      </w:r>
      <w:r>
        <w:t xml:space="preserve">DOI:</w:t>
      </w:r>
      <w:r>
        <w:t xml:space="preserve"> </w:t>
      </w:r>
      <w:hyperlink r:id="rId279">
        <w:r>
          <w:rPr>
            <w:rStyle w:val="Hyperlink"/>
          </w:rPr>
          <w:t xml:space="preserve">10.1186/1753-6561-5-s9-s113</w:t>
        </w:r>
      </w:hyperlink>
      <w:r>
        <w:t xml:space="preserve"> </w:t>
      </w:r>
      <w:r>
        <w:t xml:space="preserve">· PMID:</w:t>
      </w:r>
      <w:r>
        <w:t xml:space="preserve"> </w:t>
      </w:r>
      <w:hyperlink r:id="rId280">
        <w:r>
          <w:rPr>
            <w:rStyle w:val="Hyperlink"/>
          </w:rPr>
          <w:t xml:space="preserve">22373209</w:t>
        </w:r>
      </w:hyperlink>
      <w:r>
        <w:t xml:space="preserve"> </w:t>
      </w:r>
      <w:r>
        <w:t xml:space="preserve">· PMCID:</w:t>
      </w:r>
      <w:r>
        <w:t xml:space="preserve"> </w:t>
      </w:r>
      <w:hyperlink r:id="rId281">
        <w:r>
          <w:rPr>
            <w:rStyle w:val="Hyperlink"/>
          </w:rPr>
          <w:t xml:space="preserve">PMC3287837</w:t>
        </w:r>
      </w:hyperlink>
    </w:p>
    <w:bookmarkEnd w:id="282"/>
    <w:bookmarkStart w:id="287" w:name="ref-XCL2dRoS"/>
    <w:p>
      <w:pPr>
        <w:pStyle w:val="Bibliography"/>
      </w:pPr>
      <w:r>
        <w:t xml:space="preserve">56.</w:t>
      </w:r>
      <w:r>
        <w:t xml:space="preserve"> </w:t>
      </w:r>
      <w:r>
        <w:rPr>
          <w:b/>
        </w:rPr>
        <w:t xml:space="preserve">An Improved Version of Logistic Bayesian LASSO for Detecting Rare Haplotype-Environment Interactions with Application to Lung Cancer</w:t>
      </w:r>
      <w:r>
        <w:t xml:space="preserve"> </w:t>
      </w:r>
      <w:r>
        <w:br/>
      </w:r>
      <w:r>
        <w:t xml:space="preserve">Yuan Zhang, Swati Biswas</w:t>
      </w:r>
      <w:r>
        <w:br/>
      </w:r>
      <w:r>
        <w:rPr>
          <w:i/>
        </w:rPr>
        <w:t xml:space="preserve">Cancer Informatics</w:t>
      </w:r>
      <w:r>
        <w:t xml:space="preserve"> </w:t>
      </w:r>
      <w:r>
        <w:t xml:space="preserve">(2015-02-09)</w:t>
      </w:r>
      <w:r>
        <w:t xml:space="preserve"> </w:t>
      </w:r>
      <w:hyperlink r:id="rId283">
        <w:r>
          <w:rPr>
            <w:rStyle w:val="Hyperlink"/>
          </w:rPr>
          <w:t xml:space="preserve">https://doi.org/ggxxfp</w:t>
        </w:r>
      </w:hyperlink>
      <w:r>
        <w:t xml:space="preserve"> </w:t>
      </w:r>
      <w:r>
        <w:br/>
      </w:r>
      <w:r>
        <w:t xml:space="preserve">DOI:</w:t>
      </w:r>
      <w:r>
        <w:t xml:space="preserve"> </w:t>
      </w:r>
      <w:hyperlink r:id="rId284">
        <w:r>
          <w:rPr>
            <w:rStyle w:val="Hyperlink"/>
          </w:rPr>
          <w:t xml:space="preserve">10.4137/cin.s17290</w:t>
        </w:r>
      </w:hyperlink>
      <w:r>
        <w:t xml:space="preserve"> </w:t>
      </w:r>
      <w:r>
        <w:t xml:space="preserve">· PMID:</w:t>
      </w:r>
      <w:r>
        <w:t xml:space="preserve"> </w:t>
      </w:r>
      <w:hyperlink r:id="rId285">
        <w:r>
          <w:rPr>
            <w:rStyle w:val="Hyperlink"/>
          </w:rPr>
          <w:t xml:space="preserve">25733797</w:t>
        </w:r>
      </w:hyperlink>
      <w:r>
        <w:t xml:space="preserve"> </w:t>
      </w:r>
      <w:r>
        <w:t xml:space="preserve">· PMCID:</w:t>
      </w:r>
      <w:r>
        <w:t xml:space="preserve"> </w:t>
      </w:r>
      <w:hyperlink r:id="rId286">
        <w:r>
          <w:rPr>
            <w:rStyle w:val="Hyperlink"/>
          </w:rPr>
          <w:t xml:space="preserve">PMC4332044</w:t>
        </w:r>
      </w:hyperlink>
    </w:p>
    <w:bookmarkEnd w:id="287"/>
    <w:bookmarkStart w:id="292" w:name="ref-5Zx90ly9"/>
    <w:p>
      <w:pPr>
        <w:pStyle w:val="Bibliography"/>
      </w:pPr>
      <w:r>
        <w:t xml:space="preserve">57.</w:t>
      </w:r>
      <w:r>
        <w:t xml:space="preserve"> </w:t>
      </w:r>
      <w:r>
        <w:rPr>
          <w:b/>
        </w:rPr>
        <w:t xml:space="preserve">Multiple Regression Methods Show Great Potential for Rare Variant Association Tests</w:t>
      </w:r>
      <w:r>
        <w:t xml:space="preserve"> </w:t>
      </w:r>
      <w:r>
        <w:br/>
      </w:r>
      <w:r>
        <w:t xml:space="preserve">ChangJiang Xu, Martin Ladouceur, Zari Dastani, J. Brent Richards, Antonio Ciampi, Celia M. T. Greenwood</w:t>
      </w:r>
      <w:r>
        <w:br/>
      </w:r>
      <w:r>
        <w:rPr>
          <w:i/>
        </w:rPr>
        <w:t xml:space="preserve">PLoS ONE</w:t>
      </w:r>
      <w:r>
        <w:t xml:space="preserve"> </w:t>
      </w:r>
      <w:r>
        <w:t xml:space="preserve">(2012-08-08)</w:t>
      </w:r>
      <w:r>
        <w:t xml:space="preserve"> </w:t>
      </w:r>
      <w:hyperlink r:id="rId288">
        <w:r>
          <w:rPr>
            <w:rStyle w:val="Hyperlink"/>
          </w:rPr>
          <w:t xml:space="preserve">https://doi.org/f35726</w:t>
        </w:r>
      </w:hyperlink>
      <w:r>
        <w:t xml:space="preserve"> </w:t>
      </w:r>
      <w:r>
        <w:br/>
      </w:r>
      <w:r>
        <w:t xml:space="preserve">DOI:</w:t>
      </w:r>
      <w:r>
        <w:t xml:space="preserve"> </w:t>
      </w:r>
      <w:hyperlink r:id="rId289">
        <w:r>
          <w:rPr>
            <w:rStyle w:val="Hyperlink"/>
          </w:rPr>
          <w:t xml:space="preserve">10.1371/journal.pone.0041694</w:t>
        </w:r>
      </w:hyperlink>
      <w:r>
        <w:t xml:space="preserve"> </w:t>
      </w:r>
      <w:r>
        <w:t xml:space="preserve">· PMID:</w:t>
      </w:r>
      <w:r>
        <w:t xml:space="preserve"> </w:t>
      </w:r>
      <w:hyperlink r:id="rId290">
        <w:r>
          <w:rPr>
            <w:rStyle w:val="Hyperlink"/>
          </w:rPr>
          <w:t xml:space="preserve">22916111</w:t>
        </w:r>
      </w:hyperlink>
      <w:r>
        <w:t xml:space="preserve"> </w:t>
      </w:r>
      <w:r>
        <w:t xml:space="preserve">· PMCID:</w:t>
      </w:r>
      <w:r>
        <w:t xml:space="preserve"> </w:t>
      </w:r>
      <w:hyperlink r:id="rId291">
        <w:r>
          <w:rPr>
            <w:rStyle w:val="Hyperlink"/>
          </w:rPr>
          <w:t xml:space="preserve">PMC3420665</w:t>
        </w:r>
      </w:hyperlink>
    </w:p>
    <w:bookmarkEnd w:id="292"/>
    <w:bookmarkStart w:id="295" w:name="ref-13q9A5a95"/>
    <w:p>
      <w:pPr>
        <w:pStyle w:val="Bibliography"/>
      </w:pPr>
      <w:r>
        <w:t xml:space="preserve">58.</w:t>
      </w:r>
      <w:r>
        <w:t xml:space="preserve"> </w:t>
      </w:r>
      <w:r>
        <w:rPr>
          <w:b/>
        </w:rPr>
        <w:t xml:space="preserve">A Sparse-Group Lasso</w:t>
      </w:r>
      <w:r>
        <w:t xml:space="preserve"> </w:t>
      </w:r>
      <w:r>
        <w:br/>
      </w:r>
      <w:r>
        <w:t xml:space="preserve">Noah Simon, Jerome Friedman, Trevor Hastie, Robert Tibshirani</w:t>
      </w:r>
      <w:r>
        <w:br/>
      </w:r>
      <w:r>
        <w:rPr>
          <w:i/>
        </w:rPr>
        <w:t xml:space="preserve">Journal of Computational and Graphical Statistics</w:t>
      </w:r>
      <w:r>
        <w:t xml:space="preserve"> </w:t>
      </w:r>
      <w:r>
        <w:t xml:space="preserve">(2013-04)</w:t>
      </w:r>
      <w:r>
        <w:t xml:space="preserve"> </w:t>
      </w:r>
      <w:hyperlink r:id="rId293">
        <w:r>
          <w:rPr>
            <w:rStyle w:val="Hyperlink"/>
          </w:rPr>
          <w:t xml:space="preserve">https://doi.org/gcvjw8</w:t>
        </w:r>
      </w:hyperlink>
      <w:r>
        <w:t xml:space="preserve"> </w:t>
      </w:r>
      <w:r>
        <w:br/>
      </w:r>
      <w:r>
        <w:t xml:space="preserve">DOI:</w:t>
      </w:r>
      <w:r>
        <w:t xml:space="preserve"> </w:t>
      </w:r>
      <w:hyperlink r:id="rId294">
        <w:r>
          <w:rPr>
            <w:rStyle w:val="Hyperlink"/>
          </w:rPr>
          <w:t xml:space="preserve">10.1080/10618600.2012.681250</w:t>
        </w:r>
      </w:hyperlink>
    </w:p>
    <w:bookmarkEnd w:id="295"/>
    <w:bookmarkStart w:id="299" w:name="ref-lXiw1iso"/>
    <w:p>
      <w:pPr>
        <w:pStyle w:val="Bibliography"/>
      </w:pPr>
      <w:r>
        <w:t xml:space="preserve">59.</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96">
        <w:r>
          <w:rPr>
            <w:rStyle w:val="Hyperlink"/>
          </w:rPr>
          <w:t xml:space="preserve">https://doi.org/f73xvj</w:t>
        </w:r>
      </w:hyperlink>
      <w:r>
        <w:t xml:space="preserve"> </w:t>
      </w:r>
      <w:r>
        <w:br/>
      </w:r>
      <w:r>
        <w:t xml:space="preserve">DOI:</w:t>
      </w:r>
      <w:r>
        <w:t xml:space="preserve"> </w:t>
      </w:r>
      <w:hyperlink r:id="rId297">
        <w:r>
          <w:rPr>
            <w:rStyle w:val="Hyperlink"/>
          </w:rPr>
          <w:t xml:space="preserve">10.1016/j.compbiomed.2015.10.008</w:t>
        </w:r>
      </w:hyperlink>
      <w:r>
        <w:t xml:space="preserve"> </w:t>
      </w:r>
      <w:r>
        <w:t xml:space="preserve">· PMID:</w:t>
      </w:r>
      <w:r>
        <w:t xml:space="preserve"> </w:t>
      </w:r>
      <w:hyperlink r:id="rId298">
        <w:r>
          <w:rPr>
            <w:rStyle w:val="Hyperlink"/>
          </w:rPr>
          <w:t xml:space="preserve">26520484</w:t>
        </w:r>
      </w:hyperlink>
    </w:p>
    <w:bookmarkEnd w:id="299"/>
    <w:bookmarkStart w:id="304" w:name="ref-1nCs3tvD"/>
    <w:p>
      <w:pPr>
        <w:pStyle w:val="Bibliography"/>
      </w:pPr>
      <w:r>
        <w:t xml:space="preserve">60.</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300">
        <w:r>
          <w:rPr>
            <w:rStyle w:val="Hyperlink"/>
          </w:rPr>
          <w:t xml:space="preserve">https://doi.org/gb8v2x</w:t>
        </w:r>
      </w:hyperlink>
      <w:r>
        <w:t xml:space="preserve"> </w:t>
      </w:r>
      <w:r>
        <w:br/>
      </w:r>
      <w:r>
        <w:t xml:space="preserve">DOI:</w:t>
      </w:r>
      <w:r>
        <w:t xml:space="preserve"> </w:t>
      </w:r>
      <w:hyperlink r:id="rId301">
        <w:r>
          <w:rPr>
            <w:rStyle w:val="Hyperlink"/>
          </w:rPr>
          <w:t xml:space="preserve">10.1186/1471-2105-14-198</w:t>
        </w:r>
      </w:hyperlink>
      <w:r>
        <w:t xml:space="preserve"> </w:t>
      </w:r>
      <w:r>
        <w:t xml:space="preserve">· PMID:</w:t>
      </w:r>
      <w:r>
        <w:t xml:space="preserve"> </w:t>
      </w:r>
      <w:hyperlink r:id="rId302">
        <w:r>
          <w:rPr>
            <w:rStyle w:val="Hyperlink"/>
          </w:rPr>
          <w:t xml:space="preserve">23777239</w:t>
        </w:r>
      </w:hyperlink>
      <w:r>
        <w:t xml:space="preserve"> </w:t>
      </w:r>
      <w:r>
        <w:t xml:space="preserve">· PMCID:</w:t>
      </w:r>
      <w:r>
        <w:t xml:space="preserve"> </w:t>
      </w:r>
      <w:hyperlink r:id="rId303">
        <w:r>
          <w:rPr>
            <w:rStyle w:val="Hyperlink"/>
          </w:rPr>
          <w:t xml:space="preserve">PMC3718705</w:t>
        </w:r>
      </w:hyperlink>
    </w:p>
    <w:bookmarkEnd w:id="304"/>
    <w:bookmarkStart w:id="309" w:name="ref-JkWXgEgV"/>
    <w:p>
      <w:pPr>
        <w:pStyle w:val="Bibliography"/>
      </w:pPr>
      <w:r>
        <w:t xml:space="preserve">61.</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305">
        <w:r>
          <w:rPr>
            <w:rStyle w:val="Hyperlink"/>
          </w:rPr>
          <w:t xml:space="preserve">https://doi.org/gg5hmj</w:t>
        </w:r>
      </w:hyperlink>
      <w:r>
        <w:t xml:space="preserve"> </w:t>
      </w:r>
      <w:r>
        <w:br/>
      </w:r>
      <w:r>
        <w:t xml:space="preserve">DOI:</w:t>
      </w:r>
      <w:r>
        <w:t xml:space="preserve"> </w:t>
      </w:r>
      <w:hyperlink r:id="rId306">
        <w:r>
          <w:rPr>
            <w:rStyle w:val="Hyperlink"/>
          </w:rPr>
          <w:t xml:space="preserve">10.1186/s12859-019-2994-z</w:t>
        </w:r>
      </w:hyperlink>
      <w:r>
        <w:t xml:space="preserve"> </w:t>
      </w:r>
      <w:r>
        <w:t xml:space="preserve">· PMID:</w:t>
      </w:r>
      <w:r>
        <w:t xml:space="preserve"> </w:t>
      </w:r>
      <w:hyperlink r:id="rId307">
        <w:r>
          <w:rPr>
            <w:rStyle w:val="Hyperlink"/>
          </w:rPr>
          <w:t xml:space="preserve">31438843</w:t>
        </w:r>
      </w:hyperlink>
      <w:r>
        <w:t xml:space="preserve"> </w:t>
      </w:r>
      <w:r>
        <w:t xml:space="preserve">· PMCID:</w:t>
      </w:r>
      <w:r>
        <w:t xml:space="preserve"> </w:t>
      </w:r>
      <w:hyperlink r:id="rId308">
        <w:r>
          <w:rPr>
            <w:rStyle w:val="Hyperlink"/>
          </w:rPr>
          <w:t xml:space="preserve">PMC6704630</w:t>
        </w:r>
      </w:hyperlink>
    </w:p>
    <w:bookmarkEnd w:id="309"/>
    <w:bookmarkStart w:id="314" w:name="ref-5cHHEM6Q"/>
    <w:p>
      <w:pPr>
        <w:pStyle w:val="Bibliography"/>
      </w:pPr>
      <w:r>
        <w:t xml:space="preserve">62.</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310">
        <w:r>
          <w:rPr>
            <w:rStyle w:val="Hyperlink"/>
          </w:rPr>
          <w:t xml:space="preserve">https://doi.org/f9v7bz</w:t>
        </w:r>
      </w:hyperlink>
      <w:r>
        <w:t xml:space="preserve"> </w:t>
      </w:r>
      <w:r>
        <w:br/>
      </w:r>
      <w:r>
        <w:t xml:space="preserve">DOI:</w:t>
      </w:r>
      <w:r>
        <w:t xml:space="preserve"> </w:t>
      </w:r>
      <w:hyperlink r:id="rId311">
        <w:r>
          <w:rPr>
            <w:rStyle w:val="Hyperlink"/>
          </w:rPr>
          <w:t xml:space="preserve">10.1093/nar/gkw1128</w:t>
        </w:r>
      </w:hyperlink>
      <w:r>
        <w:t xml:space="preserve"> </w:t>
      </w:r>
      <w:r>
        <w:t xml:space="preserve">· PMID:</w:t>
      </w:r>
      <w:r>
        <w:t xml:space="preserve"> </w:t>
      </w:r>
      <w:hyperlink r:id="rId312">
        <w:r>
          <w:rPr>
            <w:rStyle w:val="Hyperlink"/>
          </w:rPr>
          <w:t xml:space="preserve">27899636</w:t>
        </w:r>
      </w:hyperlink>
      <w:r>
        <w:t xml:space="preserve"> </w:t>
      </w:r>
      <w:r>
        <w:t xml:space="preserve">· PMCID:</w:t>
      </w:r>
      <w:r>
        <w:t xml:space="preserve"> </w:t>
      </w:r>
      <w:hyperlink r:id="rId313">
        <w:r>
          <w:rPr>
            <w:rStyle w:val="Hyperlink"/>
          </w:rPr>
          <w:t xml:space="preserve">PMC5210586</w:t>
        </w:r>
      </w:hyperlink>
    </w:p>
    <w:bookmarkEnd w:id="314"/>
    <w:bookmarkStart w:id="319" w:name="ref-O21tn8vf"/>
    <w:p>
      <w:pPr>
        <w:pStyle w:val="Bibliography"/>
      </w:pPr>
      <w:r>
        <w:t xml:space="preserve">63.</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15">
        <w:r>
          <w:rPr>
            <w:rStyle w:val="Hyperlink"/>
          </w:rPr>
          <w:t xml:space="preserve">https://doi.org/cdfk</w:t>
        </w:r>
      </w:hyperlink>
      <w:r>
        <w:t xml:space="preserve"> </w:t>
      </w:r>
      <w:r>
        <w:br/>
      </w:r>
      <w:r>
        <w:t xml:space="preserve">DOI:</w:t>
      </w:r>
      <w:r>
        <w:t xml:space="preserve"> </w:t>
      </w:r>
      <w:hyperlink r:id="rId316">
        <w:r>
          <w:rPr>
            <w:rStyle w:val="Hyperlink"/>
          </w:rPr>
          <w:t xml:space="preserve">10.7554/elife.26726</w:t>
        </w:r>
      </w:hyperlink>
      <w:r>
        <w:t xml:space="preserve"> </w:t>
      </w:r>
      <w:r>
        <w:t xml:space="preserve">· PMID:</w:t>
      </w:r>
      <w:r>
        <w:t xml:space="preserve"> </w:t>
      </w:r>
      <w:hyperlink r:id="rId317">
        <w:r>
          <w:rPr>
            <w:rStyle w:val="Hyperlink"/>
          </w:rPr>
          <w:t xml:space="preserve">28936969</w:t>
        </w:r>
      </w:hyperlink>
      <w:r>
        <w:t xml:space="preserve"> </w:t>
      </w:r>
      <w:r>
        <w:t xml:space="preserve">· PMCID:</w:t>
      </w:r>
      <w:r>
        <w:t xml:space="preserve"> </w:t>
      </w:r>
      <w:hyperlink r:id="rId318">
        <w:r>
          <w:rPr>
            <w:rStyle w:val="Hyperlink"/>
          </w:rPr>
          <w:t xml:space="preserve">PMC5640425</w:t>
        </w:r>
      </w:hyperlink>
    </w:p>
    <w:bookmarkEnd w:id="319"/>
    <w:bookmarkStart w:id="322" w:name="ref-1H2nqqKV7"/>
    <w:p>
      <w:pPr>
        <w:pStyle w:val="Bibliography"/>
      </w:pPr>
      <w:r>
        <w:t xml:space="preserve">64.</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320">
        <w:r>
          <w:rPr>
            <w:rStyle w:val="Hyperlink"/>
          </w:rPr>
          <w:t xml:space="preserve">https://doi.org/gg338z</w:t>
        </w:r>
      </w:hyperlink>
      <w:r>
        <w:t xml:space="preserve"> </w:t>
      </w:r>
      <w:r>
        <w:br/>
      </w:r>
      <w:r>
        <w:t xml:space="preserve">DOI:</w:t>
      </w:r>
      <w:r>
        <w:t xml:space="preserve"> </w:t>
      </w:r>
      <w:hyperlink r:id="rId321">
        <w:r>
          <w:rPr>
            <w:rStyle w:val="Hyperlink"/>
          </w:rPr>
          <w:t xml:space="preserve">10.1101/2020.04.30.071407</w:t>
        </w:r>
      </w:hyperlink>
    </w:p>
    <w:bookmarkEnd w:id="322"/>
    <w:bookmarkStart w:id="327" w:name="ref-CSiMoOrI"/>
    <w:p>
      <w:pPr>
        <w:pStyle w:val="Bibliography"/>
      </w:pPr>
      <w:r>
        <w:t xml:space="preserve">65.</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323">
        <w:r>
          <w:rPr>
            <w:rStyle w:val="Hyperlink"/>
          </w:rPr>
          <w:t xml:space="preserve">https://doi.org/gc3ndk</w:t>
        </w:r>
      </w:hyperlink>
      <w:r>
        <w:t xml:space="preserve"> </w:t>
      </w:r>
      <w:r>
        <w:br/>
      </w:r>
      <w:r>
        <w:t xml:space="preserve">DOI:</w:t>
      </w:r>
      <w:r>
        <w:t xml:space="preserve"> </w:t>
      </w:r>
      <w:hyperlink r:id="rId324">
        <w:r>
          <w:rPr>
            <w:rStyle w:val="Hyperlink"/>
          </w:rPr>
          <w:t xml:space="preserve">10.1093/bioinformatics/bty114</w:t>
        </w:r>
      </w:hyperlink>
      <w:r>
        <w:t xml:space="preserve"> </w:t>
      </w:r>
      <w:r>
        <w:t xml:space="preserve">· PMID:</w:t>
      </w:r>
      <w:r>
        <w:t xml:space="preserve"> </w:t>
      </w:r>
      <w:hyperlink r:id="rId325">
        <w:r>
          <w:rPr>
            <w:rStyle w:val="Hyperlink"/>
          </w:rPr>
          <w:t xml:space="preserve">29490008</w:t>
        </w:r>
      </w:hyperlink>
      <w:r>
        <w:t xml:space="preserve"> </w:t>
      </w:r>
      <w:r>
        <w:t xml:space="preserve">· PMCID:</w:t>
      </w:r>
      <w:r>
        <w:t xml:space="preserve"> </w:t>
      </w:r>
      <w:hyperlink r:id="rId326">
        <w:r>
          <w:rPr>
            <w:rStyle w:val="Hyperlink"/>
          </w:rPr>
          <w:t xml:space="preserve">PMC6061699</w:t>
        </w:r>
      </w:hyperlink>
    </w:p>
    <w:bookmarkEnd w:id="327"/>
    <w:bookmarkStart w:id="329" w:name="ref-wjHFUHNC"/>
    <w:p>
      <w:pPr>
        <w:pStyle w:val="Bibliography"/>
      </w:pPr>
      <w:r>
        <w:t xml:space="preserve">66.</w:t>
      </w:r>
      <w:r>
        <w:t xml:space="preserve"> </w:t>
      </w:r>
      <w:r>
        <w:rPr>
          <w:b/>
        </w:rPr>
        <w:t xml:space="preserve">Orphanet</w:t>
      </w:r>
      <w:r>
        <w:t xml:space="preserve"> </w:t>
      </w:r>
      <w:hyperlink r:id="rId328">
        <w:r>
          <w:rPr>
            <w:rStyle w:val="Hyperlink"/>
          </w:rPr>
          <w:t xml:space="preserve">https://www.orpha.net/consor/cgi-bin/index.php</w:t>
        </w:r>
      </w:hyperlink>
    </w:p>
    <w:bookmarkEnd w:id="329"/>
    <w:bookmarkStart w:id="334" w:name="ref-1DCdPxaef"/>
    <w:p>
      <w:pPr>
        <w:pStyle w:val="Bibliography"/>
      </w:pPr>
      <w:r>
        <w:t xml:space="preserve">67.</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330">
        <w:r>
          <w:rPr>
            <w:rStyle w:val="Hyperlink"/>
          </w:rPr>
          <w:t xml:space="preserve">https://doi.org/ggsdkj</w:t>
        </w:r>
      </w:hyperlink>
      <w:r>
        <w:t xml:space="preserve"> </w:t>
      </w:r>
      <w:r>
        <w:br/>
      </w:r>
      <w:r>
        <w:t xml:space="preserve">DOI:</w:t>
      </w:r>
      <w:r>
        <w:t xml:space="preserve"> </w:t>
      </w:r>
      <w:hyperlink r:id="rId331">
        <w:r>
          <w:rPr>
            <w:rStyle w:val="Hyperlink"/>
          </w:rPr>
          <w:t xml:space="preserve">10.1093/database/baaa015</w:t>
        </w:r>
      </w:hyperlink>
      <w:r>
        <w:t xml:space="preserve"> </w:t>
      </w:r>
      <w:r>
        <w:t xml:space="preserve">· PMID:</w:t>
      </w:r>
      <w:r>
        <w:t xml:space="preserve"> </w:t>
      </w:r>
      <w:hyperlink r:id="rId332">
        <w:r>
          <w:rPr>
            <w:rStyle w:val="Hyperlink"/>
          </w:rPr>
          <w:t xml:space="preserve">32283553</w:t>
        </w:r>
      </w:hyperlink>
      <w:r>
        <w:t xml:space="preserve"> </w:t>
      </w:r>
      <w:r>
        <w:t xml:space="preserve">· PMCID:</w:t>
      </w:r>
      <w:r>
        <w:t xml:space="preserve"> </w:t>
      </w:r>
      <w:hyperlink r:id="rId333">
        <w:r>
          <w:rPr>
            <w:rStyle w:val="Hyperlink"/>
          </w:rPr>
          <w:t xml:space="preserve">PMC7153956</w:t>
        </w:r>
      </w:hyperlink>
    </w:p>
    <w:bookmarkEnd w:id="334"/>
    <w:bookmarkStart w:id="337" w:name="ref-JPGFYfNO"/>
    <w:p>
      <w:pPr>
        <w:pStyle w:val="Bibliography"/>
      </w:pPr>
      <w:r>
        <w:t xml:space="preserve">68.</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Cold Spring Harbor Laboratory</w:t>
      </w:r>
      <w:r>
        <w:t xml:space="preserve"> </w:t>
      </w:r>
      <w:r>
        <w:t xml:space="preserve">(2019-08-08)</w:t>
      </w:r>
      <w:r>
        <w:t xml:space="preserve"> </w:t>
      </w:r>
      <w:hyperlink r:id="rId335">
        <w:r>
          <w:rPr>
            <w:rStyle w:val="Hyperlink"/>
          </w:rPr>
          <w:t xml:space="preserve">https://doi.org/gg5j64</w:t>
        </w:r>
      </w:hyperlink>
      <w:r>
        <w:t xml:space="preserve"> </w:t>
      </w:r>
      <w:r>
        <w:br/>
      </w:r>
      <w:r>
        <w:t xml:space="preserve">DOI:</w:t>
      </w:r>
      <w:r>
        <w:t xml:space="preserve"> </w:t>
      </w:r>
      <w:hyperlink r:id="rId336">
        <w:r>
          <w:rPr>
            <w:rStyle w:val="Hyperlink"/>
          </w:rPr>
          <w:t xml:space="preserve">10.1101/727925</w:t>
        </w:r>
      </w:hyperlink>
    </w:p>
    <w:bookmarkEnd w:id="337"/>
    <w:bookmarkStart w:id="342" w:name="ref-gVNjawAX"/>
    <w:p>
      <w:pPr>
        <w:pStyle w:val="Bibliography"/>
      </w:pPr>
      <w:r>
        <w:t xml:space="preserve">69.</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338">
        <w:r>
          <w:rPr>
            <w:rStyle w:val="Hyperlink"/>
          </w:rPr>
          <w:t xml:space="preserve">https://doi.org/gg5j65</w:t>
        </w:r>
      </w:hyperlink>
      <w:r>
        <w:t xml:space="preserve"> </w:t>
      </w:r>
      <w:r>
        <w:br/>
      </w:r>
      <w:r>
        <w:t xml:space="preserve">DOI:</w:t>
      </w:r>
      <w:r>
        <w:t xml:space="preserve"> </w:t>
      </w:r>
      <w:hyperlink r:id="rId339">
        <w:r>
          <w:rPr>
            <w:rStyle w:val="Hyperlink"/>
          </w:rPr>
          <w:t xml:space="preserve">10.1186/s12911-019-0938-1</w:t>
        </w:r>
      </w:hyperlink>
      <w:r>
        <w:t xml:space="preserve"> </w:t>
      </w:r>
      <w:r>
        <w:t xml:space="preserve">· PMID:</w:t>
      </w:r>
      <w:r>
        <w:t xml:space="preserve"> </w:t>
      </w:r>
      <w:hyperlink r:id="rId340">
        <w:r>
          <w:rPr>
            <w:rStyle w:val="Hyperlink"/>
          </w:rPr>
          <w:t xml:space="preserve">31801534</w:t>
        </w:r>
      </w:hyperlink>
      <w:r>
        <w:t xml:space="preserve"> </w:t>
      </w:r>
      <w:r>
        <w:t xml:space="preserve">· PMCID:</w:t>
      </w:r>
      <w:r>
        <w:t xml:space="preserve"> </w:t>
      </w:r>
      <w:hyperlink r:id="rId341">
        <w:r>
          <w:rPr>
            <w:rStyle w:val="Hyperlink"/>
          </w:rPr>
          <w:t xml:space="preserve">PMC6894101</w:t>
        </w:r>
      </w:hyperlink>
    </w:p>
    <w:bookmarkEnd w:id="342"/>
    <w:bookmarkStart w:id="345" w:name="ref-12JtL2o6T"/>
    <w:p>
      <w:pPr>
        <w:pStyle w:val="Bibliography"/>
      </w:pPr>
      <w:r>
        <w:t xml:space="preserve">70.</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43">
        <w:r>
          <w:rPr>
            <w:rStyle w:val="Hyperlink"/>
          </w:rPr>
          <w:t xml:space="preserve">https://doi.org/bc4vws</w:t>
        </w:r>
      </w:hyperlink>
      <w:r>
        <w:t xml:space="preserve"> </w:t>
      </w:r>
      <w:r>
        <w:br/>
      </w:r>
      <w:r>
        <w:t xml:space="preserve">DOI:</w:t>
      </w:r>
      <w:r>
        <w:t xml:space="preserve"> </w:t>
      </w:r>
      <w:hyperlink r:id="rId344">
        <w:r>
          <w:rPr>
            <w:rStyle w:val="Hyperlink"/>
          </w:rPr>
          <w:t xml:space="preserve">10.1109/tkde.2009.191</w:t>
        </w:r>
      </w:hyperlink>
    </w:p>
    <w:bookmarkEnd w:id="345"/>
    <w:bookmarkStart w:id="347" w:name="ref-11mJOo5c8"/>
    <w:p>
      <w:pPr>
        <w:pStyle w:val="Bibliography"/>
      </w:pPr>
      <w:r>
        <w:t xml:space="preserve">71.</w:t>
      </w:r>
      <w:r>
        <w:t xml:space="preserve"> </w:t>
      </w:r>
      <w:hyperlink r:id="rId346">
        <w:r>
          <w:rPr>
            <w:rStyle w:val="Hyperlink"/>
          </w:rPr>
          <w:t xml:space="preserve">https://www.doi.org/10.1023/a:1007379606734</w:t>
        </w:r>
      </w:hyperlink>
    </w:p>
    <w:bookmarkEnd w:id="347"/>
    <w:bookmarkStart w:id="349" w:name="ref-1BROsCrcR"/>
    <w:p>
      <w:pPr>
        <w:pStyle w:val="Bibliography"/>
      </w:pPr>
      <w:r>
        <w:t xml:space="preserve">72.</w:t>
      </w:r>
      <w:r>
        <w:t xml:space="preserve"> </w:t>
      </w:r>
      <w:r>
        <w:rPr>
          <w:b/>
        </w:rPr>
        <w:t xml:space="preserve">An Overview of Multi-Task Learning in Deep Neural Networks</w:t>
      </w:r>
      <w:r>
        <w:t xml:space="preserve"> </w:t>
      </w:r>
      <w:r>
        <w:br/>
      </w:r>
      <w:r>
        <w:t xml:space="preserve">Sebastian Ruder</w:t>
      </w:r>
      <w:r>
        <w:br/>
      </w:r>
      <w:r>
        <w:rPr>
          <w:i/>
        </w:rPr>
        <w:t xml:space="preserve">arXiv:1706.05098 [cs, stat]</w:t>
      </w:r>
      <w:r>
        <w:t xml:space="preserve"> </w:t>
      </w:r>
      <w:r>
        <w:t xml:space="preserve">(2017-06-15)</w:t>
      </w:r>
      <w:r>
        <w:t xml:space="preserve"> </w:t>
      </w:r>
      <w:hyperlink r:id="rId348">
        <w:r>
          <w:rPr>
            <w:rStyle w:val="Hyperlink"/>
          </w:rPr>
          <w:t xml:space="preserve">http://arxiv.org/abs/1706.05098</w:t>
        </w:r>
      </w:hyperlink>
    </w:p>
    <w:bookmarkEnd w:id="349"/>
    <w:bookmarkStart w:id="351" w:name="ref-1BKt1nbeF"/>
    <w:p>
      <w:pPr>
        <w:pStyle w:val="Bibliography"/>
      </w:pPr>
      <w:r>
        <w:t xml:space="preserve">73.</w:t>
      </w:r>
      <w:r>
        <w:t xml:space="preserve"> </w:t>
      </w:r>
      <w:r>
        <w:rPr>
          <w:b/>
        </w:rPr>
        <w:t xml:space="preserve">A Survey on Multi-Task Learning</w:t>
      </w:r>
      <w:r>
        <w:t xml:space="preserve"> </w:t>
      </w:r>
      <w:r>
        <w:br/>
      </w:r>
      <w:r>
        <w:t xml:space="preserve">Yu Zhang, Qiang Yang</w:t>
      </w:r>
      <w:r>
        <w:br/>
      </w:r>
      <w:r>
        <w:rPr>
          <w:i/>
        </w:rPr>
        <w:t xml:space="preserve">arXiv:1707.08114 [cs]</w:t>
      </w:r>
      <w:r>
        <w:t xml:space="preserve"> </w:t>
      </w:r>
      <w:r>
        <w:t xml:space="preserve">(2021-03-29)</w:t>
      </w:r>
      <w:r>
        <w:t xml:space="preserve"> </w:t>
      </w:r>
      <w:hyperlink r:id="rId350">
        <w:r>
          <w:rPr>
            <w:rStyle w:val="Hyperlink"/>
          </w:rPr>
          <w:t xml:space="preserve">http://arxiv.org/abs/1707.08114</w:t>
        </w:r>
      </w:hyperlink>
    </w:p>
    <w:bookmarkEnd w:id="351"/>
    <w:bookmarkStart w:id="353" w:name="ref-3uj9giYH"/>
    <w:p>
      <w:pPr>
        <w:pStyle w:val="Bibliography"/>
      </w:pPr>
      <w:r>
        <w:t xml:space="preserve">74.</w:t>
      </w:r>
      <w:r>
        <w:t xml:space="preserve"> </w:t>
      </w:r>
      <w:r>
        <w:rPr>
          <w:b/>
        </w:rPr>
        <w:t xml:space="preserve">Generalizing from a Few Examples: A Survey on Few-Shot Learning</w:t>
      </w:r>
      <w:r>
        <w:t xml:space="preserve"> </w:t>
      </w:r>
      <w:r>
        <w:br/>
      </w:r>
      <w:r>
        <w:t xml:space="preserve">Yaqing Wang, Quanming Yao, James Kwok, Lionel M. Ni</w:t>
      </w:r>
      <w:r>
        <w:br/>
      </w:r>
      <w:r>
        <w:rPr>
          <w:i/>
        </w:rPr>
        <w:t xml:space="preserve">arXiv:1904.05046 [cs]</w:t>
      </w:r>
      <w:r>
        <w:t xml:space="preserve"> </w:t>
      </w:r>
      <w:r>
        <w:t xml:space="preserve">(2020-03-29)</w:t>
      </w:r>
      <w:r>
        <w:t xml:space="preserve"> </w:t>
      </w:r>
      <w:hyperlink r:id="rId352">
        <w:r>
          <w:rPr>
            <w:rStyle w:val="Hyperlink"/>
          </w:rPr>
          <w:t xml:space="preserve">http://arxiv.org/abs/1904.05046</w:t>
        </w:r>
      </w:hyperlink>
    </w:p>
    <w:bookmarkEnd w:id="353"/>
    <w:bookmarkStart w:id="355" w:name="ref-1JkwCtaO"/>
    <w:p>
      <w:pPr>
        <w:pStyle w:val="Bibliography"/>
      </w:pPr>
      <w:r>
        <w:t xml:space="preserve">75.</w:t>
      </w:r>
      <w:r>
        <w:t xml:space="preserve"> </w:t>
      </w:r>
      <w:r>
        <w:rPr>
          <w:b/>
        </w:rPr>
        <w:t xml:space="preserve">Modeling Industrial ADMET Data with Multitask Networks</w:t>
      </w:r>
      <w:r>
        <w:t xml:space="preserve"> </w:t>
      </w:r>
      <w:r>
        <w:br/>
      </w:r>
      <w:r>
        <w:t xml:space="preserve">Steven Kearnes, Brian Goldman, Vijay Pande</w:t>
      </w:r>
      <w:r>
        <w:br/>
      </w:r>
      <w:r>
        <w:rPr>
          <w:i/>
        </w:rPr>
        <w:t xml:space="preserve">arXiv:1606.08793 [stat]</w:t>
      </w:r>
      <w:r>
        <w:t xml:space="preserve"> </w:t>
      </w:r>
      <w:r>
        <w:t xml:space="preserve">(2017-01-12)</w:t>
      </w:r>
      <w:r>
        <w:t xml:space="preserve"> </w:t>
      </w:r>
      <w:hyperlink r:id="rId354">
        <w:r>
          <w:rPr>
            <w:rStyle w:val="Hyperlink"/>
          </w:rPr>
          <w:t xml:space="preserve">http://arxiv.org/abs/1606.08793</w:t>
        </w:r>
      </w:hyperlink>
    </w:p>
    <w:bookmarkEnd w:id="355"/>
    <w:bookmarkStart w:id="357" w:name="ref-Rp6PiLtV"/>
    <w:p>
      <w:pPr>
        <w:pStyle w:val="Bibliography"/>
      </w:pPr>
      <w:r>
        <w:t xml:space="preserve">76.</w:t>
      </w:r>
      <w:r>
        <w:t xml:space="preserve"> </w:t>
      </w:r>
      <w:r>
        <w:rPr>
          <w:b/>
        </w:rPr>
        <w:t xml:space="preserve">The Effectiveness of Multitask Learning for Phenotyping with Electronic Health Records Data</w:t>
      </w:r>
      <w:r>
        <w:t xml:space="preserve"> </w:t>
      </w:r>
      <w:r>
        <w:br/>
      </w:r>
      <w:r>
        <w:t xml:space="preserve">Daisy Yi Ding, Chloé Simpson, Stephen Pfohl, Dave C. Kale, Kenneth Jung, Nigam H. Shah</w:t>
      </w:r>
      <w:r>
        <w:br/>
      </w:r>
      <w:r>
        <w:rPr>
          <w:i/>
        </w:rPr>
        <w:t xml:space="preserve">arXiv:1808.03331 [cs, stat]</w:t>
      </w:r>
      <w:r>
        <w:t xml:space="preserve"> </w:t>
      </w:r>
      <w:r>
        <w:t xml:space="preserve">(2019-01-05)</w:t>
      </w:r>
      <w:r>
        <w:t xml:space="preserve"> </w:t>
      </w:r>
      <w:hyperlink r:id="rId356">
        <w:r>
          <w:rPr>
            <w:rStyle w:val="Hyperlink"/>
          </w:rPr>
          <w:t xml:space="preserve">http://arxiv.org/abs/1808.03331</w:t>
        </w:r>
      </w:hyperlink>
    </w:p>
    <w:bookmarkEnd w:id="357"/>
    <w:bookmarkStart w:id="360" w:name="ref-13XoCCX8C"/>
    <w:p>
      <w:pPr>
        <w:pStyle w:val="Bibliography"/>
      </w:pPr>
      <w:r>
        <w:t xml:space="preserve">77.</w:t>
      </w:r>
      <w:r>
        <w:t xml:space="preserve"> </w:t>
      </w:r>
      <w:r>
        <w:rPr>
          <w:b/>
        </w:rPr>
        <w:t xml:space="preserve">A Community Challenge for Pancancer Drug Mechanism of Action Inference from Perturbational Profile Data</w:t>
      </w:r>
      <w:r>
        <w:t xml:space="preserve"> </w:t>
      </w:r>
      <w:r>
        <w:br/>
      </w:r>
      <w:r>
        <w:t xml:space="preserve">Eugene F. Douglass, Robert J Allaway, Bence Szalai, Wenyu Wang, Tingzhong Tian, Adrià Fernández-Torras, Ron Realubit, Charles Karan, Shuyu Zheng, Alberto Pessia, … DREAM CTD-squared Pancancer Drug Activity Challenge Consortium</w:t>
      </w:r>
      <w:r>
        <w:br/>
      </w:r>
      <w:r>
        <w:rPr>
          <w:i/>
        </w:rPr>
        <w:t xml:space="preserve">Cold Spring Harbor Laboratory</w:t>
      </w:r>
      <w:r>
        <w:t xml:space="preserve"> </w:t>
      </w:r>
      <w:r>
        <w:t xml:space="preserve">(2020-12-22)</w:t>
      </w:r>
      <w:r>
        <w:t xml:space="preserve"> </w:t>
      </w:r>
      <w:hyperlink r:id="rId358">
        <w:r>
          <w:rPr>
            <w:rStyle w:val="Hyperlink"/>
          </w:rPr>
          <w:t xml:space="preserve">https://doi.org/ghxxk4</w:t>
        </w:r>
      </w:hyperlink>
      <w:r>
        <w:t xml:space="preserve"> </w:t>
      </w:r>
      <w:r>
        <w:br/>
      </w:r>
      <w:r>
        <w:t xml:space="preserve">DOI:</w:t>
      </w:r>
      <w:r>
        <w:t xml:space="preserve"> </w:t>
      </w:r>
      <w:hyperlink r:id="rId359">
        <w:r>
          <w:rPr>
            <w:rStyle w:val="Hyperlink"/>
          </w:rPr>
          <w:t xml:space="preserve">10.1101/2020.12.21.423514</w:t>
        </w:r>
      </w:hyperlink>
    </w:p>
    <w:bookmarkEnd w:id="360"/>
    <w:bookmarkStart w:id="365" w:name="ref-P4ixsM8i"/>
    <w:p>
      <w:pPr>
        <w:pStyle w:val="Bibliography"/>
      </w:pPr>
      <w:r>
        <w:t xml:space="preserve">78.</w:t>
      </w:r>
      <w:r>
        <w:t xml:space="preserve"> </w:t>
      </w:r>
      <w:r>
        <w:rPr>
          <w:b/>
        </w:rPr>
        <w:t xml:space="preserve">Low Data Drug Discovery with One-Shot Learning</w:t>
      </w:r>
      <w:r>
        <w:t xml:space="preserve"> </w:t>
      </w:r>
      <w:r>
        <w:br/>
      </w:r>
      <w:r>
        <w:t xml:space="preserve">Han Altae-Tran, Bharath Ramsundar, Aneesh S. Pappu, Vijay Pande</w:t>
      </w:r>
      <w:r>
        <w:br/>
      </w:r>
      <w:r>
        <w:rPr>
          <w:i/>
        </w:rPr>
        <w:t xml:space="preserve">ACS Central Science</w:t>
      </w:r>
      <w:r>
        <w:t xml:space="preserve"> </w:t>
      </w:r>
      <w:r>
        <w:t xml:space="preserve">(2017-04-03)</w:t>
      </w:r>
      <w:r>
        <w:t xml:space="preserve"> </w:t>
      </w:r>
      <w:hyperlink r:id="rId361">
        <w:r>
          <w:rPr>
            <w:rStyle w:val="Hyperlink"/>
          </w:rPr>
          <w:t xml:space="preserve">https://doi.org/f95dnd</w:t>
        </w:r>
      </w:hyperlink>
      <w:r>
        <w:t xml:space="preserve"> </w:t>
      </w:r>
      <w:r>
        <w:br/>
      </w:r>
      <w:r>
        <w:t xml:space="preserve">DOI:</w:t>
      </w:r>
      <w:r>
        <w:t xml:space="preserve"> </w:t>
      </w:r>
      <w:hyperlink r:id="rId362">
        <w:r>
          <w:rPr>
            <w:rStyle w:val="Hyperlink"/>
          </w:rPr>
          <w:t xml:space="preserve">10.1021/acscentsci.6b00367</w:t>
        </w:r>
      </w:hyperlink>
      <w:r>
        <w:t xml:space="preserve"> </w:t>
      </w:r>
      <w:r>
        <w:t xml:space="preserve">· PMID:</w:t>
      </w:r>
      <w:r>
        <w:t xml:space="preserve"> </w:t>
      </w:r>
      <w:hyperlink r:id="rId363">
        <w:r>
          <w:rPr>
            <w:rStyle w:val="Hyperlink"/>
          </w:rPr>
          <w:t xml:space="preserve">28470045</w:t>
        </w:r>
      </w:hyperlink>
      <w:r>
        <w:t xml:space="preserve"> </w:t>
      </w:r>
      <w:r>
        <w:t xml:space="preserve">· PMCID:</w:t>
      </w:r>
      <w:r>
        <w:t xml:space="preserve"> </w:t>
      </w:r>
      <w:hyperlink r:id="rId364">
        <w:r>
          <w:rPr>
            <w:rStyle w:val="Hyperlink"/>
          </w:rPr>
          <w:t xml:space="preserve">PMC5408335</w:t>
        </w:r>
      </w:hyperlink>
    </w:p>
    <w:bookmarkEnd w:id="365"/>
    <w:bookmarkStart w:id="370" w:name="ref-ZJNDbtzm"/>
    <w:p>
      <w:pPr>
        <w:pStyle w:val="Bibliography"/>
      </w:pPr>
      <w:r>
        <w:t xml:space="preserve">79.</w:t>
      </w:r>
      <w:r>
        <w:t xml:space="preserve"> </w:t>
      </w:r>
      <w:r>
        <w:rPr>
          <w:b/>
        </w:rPr>
        <w:t xml:space="preserve">Few-shot learning creates predictive models of drug response that translate from high-throughput screens to individual patients</w:t>
      </w:r>
      <w:r>
        <w:t xml:space="preserve"> </w:t>
      </w:r>
      <w:r>
        <w:br/>
      </w:r>
      <w:r>
        <w:t xml:space="preserve">Jianzhu Ma, Samson H. Fong, Yunan Luo, Christopher J. Bakkenist, John Paul Shen, Soufiane Mourragui, Lodewyk F. A. Wessels, Marc Hafner, Roded Sharan, Jian Peng, Trey Ideker</w:t>
      </w:r>
      <w:r>
        <w:br/>
      </w:r>
      <w:r>
        <w:rPr>
          <w:i/>
        </w:rPr>
        <w:t xml:space="preserve">Nature Cancer</w:t>
      </w:r>
      <w:r>
        <w:t xml:space="preserve"> </w:t>
      </w:r>
      <w:r>
        <w:t xml:space="preserve">(2021-01-25)</w:t>
      </w:r>
      <w:r>
        <w:t xml:space="preserve"> </w:t>
      </w:r>
      <w:hyperlink r:id="rId366">
        <w:r>
          <w:rPr>
            <w:rStyle w:val="Hyperlink"/>
          </w:rPr>
          <w:t xml:space="preserve">https://doi.org/gh52nt</w:t>
        </w:r>
      </w:hyperlink>
      <w:r>
        <w:t xml:space="preserve"> </w:t>
      </w:r>
      <w:r>
        <w:br/>
      </w:r>
      <w:r>
        <w:t xml:space="preserve">DOI:</w:t>
      </w:r>
      <w:r>
        <w:t xml:space="preserve"> </w:t>
      </w:r>
      <w:hyperlink r:id="rId367">
        <w:r>
          <w:rPr>
            <w:rStyle w:val="Hyperlink"/>
          </w:rPr>
          <w:t xml:space="preserve">10.1038/s43018-020-00169-2</w:t>
        </w:r>
      </w:hyperlink>
      <w:r>
        <w:t xml:space="preserve"> </w:t>
      </w:r>
      <w:r>
        <w:t xml:space="preserve">· PMID:</w:t>
      </w:r>
      <w:r>
        <w:t xml:space="preserve"> </w:t>
      </w:r>
      <w:hyperlink r:id="rId368">
        <w:r>
          <w:rPr>
            <w:rStyle w:val="Hyperlink"/>
          </w:rPr>
          <w:t xml:space="preserve">34223192</w:t>
        </w:r>
      </w:hyperlink>
      <w:r>
        <w:t xml:space="preserve"> </w:t>
      </w:r>
      <w:r>
        <w:t xml:space="preserve">· PMCID:</w:t>
      </w:r>
      <w:r>
        <w:t xml:space="preserve"> </w:t>
      </w:r>
      <w:hyperlink r:id="rId369">
        <w:r>
          <w:rPr>
            <w:rStyle w:val="Hyperlink"/>
          </w:rPr>
          <w:t xml:space="preserve">PMC8248912</w:t>
        </w:r>
      </w:hyperlink>
    </w:p>
    <w:bookmarkEnd w:id="370"/>
    <w:bookmarkStart w:id="375" w:name="ref-160WNxTq0"/>
    <w:p>
      <w:pPr>
        <w:pStyle w:val="Bibliography"/>
      </w:pPr>
      <w:r>
        <w:t xml:space="preserve">80.</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71">
        <w:r>
          <w:rPr>
            <w:rStyle w:val="Hyperlink"/>
          </w:rPr>
          <w:t xml:space="preserve">https://doi.org/gcpx72</w:t>
        </w:r>
      </w:hyperlink>
      <w:r>
        <w:t xml:space="preserve"> </w:t>
      </w:r>
      <w:r>
        <w:br/>
      </w:r>
      <w:r>
        <w:t xml:space="preserve">DOI:</w:t>
      </w:r>
      <w:r>
        <w:t xml:space="preserve"> </w:t>
      </w:r>
      <w:hyperlink r:id="rId372">
        <w:r>
          <w:rPr>
            <w:rStyle w:val="Hyperlink"/>
          </w:rPr>
          <w:t xml:space="preserve">10.1038/s41467-017-02465-5</w:t>
        </w:r>
      </w:hyperlink>
      <w:r>
        <w:t xml:space="preserve"> </w:t>
      </w:r>
      <w:r>
        <w:t xml:space="preserve">· PMID:</w:t>
      </w:r>
      <w:r>
        <w:t xml:space="preserve"> </w:t>
      </w:r>
      <w:hyperlink r:id="rId373">
        <w:r>
          <w:rPr>
            <w:rStyle w:val="Hyperlink"/>
          </w:rPr>
          <w:t xml:space="preserve">29298978</w:t>
        </w:r>
      </w:hyperlink>
      <w:r>
        <w:t xml:space="preserve"> </w:t>
      </w:r>
      <w:r>
        <w:t xml:space="preserve">· PMCID:</w:t>
      </w:r>
      <w:r>
        <w:t xml:space="preserve"> </w:t>
      </w:r>
      <w:hyperlink r:id="rId374">
        <w:r>
          <w:rPr>
            <w:rStyle w:val="Hyperlink"/>
          </w:rPr>
          <w:t xml:space="preserve">PMC5752671</w:t>
        </w:r>
      </w:hyperlink>
    </w:p>
    <w:bookmarkEnd w:id="375"/>
    <w:bookmarkStart w:id="378" w:name="ref-17HK9o457"/>
    <w:p>
      <w:pPr>
        <w:pStyle w:val="Bibliography"/>
      </w:pPr>
      <w:r>
        <w:t xml:space="preserve">81.</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76">
        <w:r>
          <w:rPr>
            <w:rStyle w:val="Hyperlink"/>
          </w:rPr>
          <w:t xml:space="preserve">https://doi.org/gdj2j4</w:t>
        </w:r>
      </w:hyperlink>
      <w:r>
        <w:t xml:space="preserve"> </w:t>
      </w:r>
      <w:r>
        <w:br/>
      </w:r>
      <w:r>
        <w:t xml:space="preserve">DOI:</w:t>
      </w:r>
      <w:r>
        <w:t xml:space="preserve"> </w:t>
      </w:r>
      <w:hyperlink r:id="rId377">
        <w:r>
          <w:rPr>
            <w:rStyle w:val="Hyperlink"/>
          </w:rPr>
          <w:t xml:space="preserve">10.1101/278739</w:t>
        </w:r>
      </w:hyperlink>
    </w:p>
    <w:bookmarkEnd w:id="378"/>
    <w:bookmarkStart w:id="383" w:name="ref-Ki2ij7zE"/>
    <w:p>
      <w:pPr>
        <w:pStyle w:val="Bibliography"/>
      </w:pPr>
      <w:r>
        <w:t xml:space="preserve">82.</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79">
        <w:r>
          <w:rPr>
            <w:rStyle w:val="Hyperlink"/>
          </w:rPr>
          <w:t xml:space="preserve">https://doi.org/gf75g6</w:t>
        </w:r>
      </w:hyperlink>
      <w:r>
        <w:t xml:space="preserve"> </w:t>
      </w:r>
      <w:r>
        <w:br/>
      </w:r>
      <w:r>
        <w:t xml:space="preserve">DOI:</w:t>
      </w:r>
      <w:r>
        <w:t xml:space="preserve"> </w:t>
      </w:r>
      <w:hyperlink r:id="rId380">
        <w:r>
          <w:rPr>
            <w:rStyle w:val="Hyperlink"/>
          </w:rPr>
          <w:t xml:space="preserve">10.1038/s41592-019-0456-1</w:t>
        </w:r>
      </w:hyperlink>
      <w:r>
        <w:t xml:space="preserve"> </w:t>
      </w:r>
      <w:r>
        <w:t xml:space="preserve">· PMID:</w:t>
      </w:r>
      <w:r>
        <w:t xml:space="preserve"> </w:t>
      </w:r>
      <w:hyperlink r:id="rId381">
        <w:r>
          <w:rPr>
            <w:rStyle w:val="Hyperlink"/>
          </w:rPr>
          <w:t xml:space="preserve">31249421</w:t>
        </w:r>
      </w:hyperlink>
      <w:r>
        <w:t xml:space="preserve"> </w:t>
      </w:r>
      <w:r>
        <w:t xml:space="preserve">· PMCID:</w:t>
      </w:r>
      <w:r>
        <w:t xml:space="preserve"> </w:t>
      </w:r>
      <w:hyperlink r:id="rId382">
        <w:r>
          <w:rPr>
            <w:rStyle w:val="Hyperlink"/>
          </w:rPr>
          <w:t xml:space="preserve">PMC7262669</w:t>
        </w:r>
      </w:hyperlink>
    </w:p>
    <w:bookmarkEnd w:id="383"/>
    <w:bookmarkStart w:id="388" w:name="ref-14rnBunuZ"/>
    <w:p>
      <w:pPr>
        <w:pStyle w:val="Bibliography"/>
      </w:pPr>
      <w:r>
        <w:t xml:space="preserve">83.</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84">
        <w:r>
          <w:rPr>
            <w:rStyle w:val="Hyperlink"/>
          </w:rPr>
          <w:t xml:space="preserve">https://doi.org/gf75g5</w:t>
        </w:r>
      </w:hyperlink>
      <w:r>
        <w:t xml:space="preserve"> </w:t>
      </w:r>
      <w:r>
        <w:br/>
      </w:r>
      <w:r>
        <w:t xml:space="preserve">DOI:</w:t>
      </w:r>
      <w:r>
        <w:t xml:space="preserve"> </w:t>
      </w:r>
      <w:hyperlink r:id="rId385">
        <w:r>
          <w:rPr>
            <w:rStyle w:val="Hyperlink"/>
          </w:rPr>
          <w:t xml:space="preserve">10.1016/j.cels.2019.04.003</w:t>
        </w:r>
      </w:hyperlink>
      <w:r>
        <w:t xml:space="preserve"> </w:t>
      </w:r>
      <w:r>
        <w:t xml:space="preserve">· PMID:</w:t>
      </w:r>
      <w:r>
        <w:t xml:space="preserve"> </w:t>
      </w:r>
      <w:hyperlink r:id="rId386">
        <w:r>
          <w:rPr>
            <w:rStyle w:val="Hyperlink"/>
          </w:rPr>
          <w:t xml:space="preserve">31121115</w:t>
        </w:r>
      </w:hyperlink>
      <w:r>
        <w:t xml:space="preserve"> </w:t>
      </w:r>
      <w:r>
        <w:t xml:space="preserve">· PMCID:</w:t>
      </w:r>
      <w:r>
        <w:t xml:space="preserve"> </w:t>
      </w:r>
      <w:hyperlink r:id="rId387">
        <w:r>
          <w:rPr>
            <w:rStyle w:val="Hyperlink"/>
          </w:rPr>
          <w:t xml:space="preserve">PMC6538307</w:t>
        </w:r>
      </w:hyperlink>
    </w:p>
    <w:bookmarkEnd w:id="388"/>
    <w:bookmarkStart w:id="392" w:name="ref-15UbILeOM"/>
    <w:p>
      <w:pPr>
        <w:pStyle w:val="Bibliography"/>
      </w:pPr>
      <w:r>
        <w:t xml:space="preserve">84.</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389">
        <w:r>
          <w:rPr>
            <w:rStyle w:val="Hyperlink"/>
          </w:rPr>
          <w:t xml:space="preserve">https://doi.org/ghvhsd</w:t>
        </w:r>
      </w:hyperlink>
      <w:r>
        <w:t xml:space="preserve"> </w:t>
      </w:r>
      <w:r>
        <w:br/>
      </w:r>
      <w:r>
        <w:t xml:space="preserve">DOI:</w:t>
      </w:r>
      <w:r>
        <w:t xml:space="preserve"> </w:t>
      </w:r>
      <w:hyperlink r:id="rId390">
        <w:r>
          <w:rPr>
            <w:rStyle w:val="Hyperlink"/>
          </w:rPr>
          <w:t xml:space="preserve">10.1038/nrg3555</w:t>
        </w:r>
      </w:hyperlink>
      <w:r>
        <w:t xml:space="preserve"> </w:t>
      </w:r>
      <w:r>
        <w:t xml:space="preserve">· PMID:</w:t>
      </w:r>
      <w:r>
        <w:t xml:space="preserve"> </w:t>
      </w:r>
      <w:hyperlink r:id="rId391">
        <w:r>
          <w:rPr>
            <w:rStyle w:val="Hyperlink"/>
          </w:rPr>
          <w:t xml:space="preserve">23999272</w:t>
        </w:r>
      </w:hyperlink>
    </w:p>
    <w:bookmarkEnd w:id="392"/>
    <w:bookmarkStart w:id="396" w:name="ref-LSggBya9"/>
    <w:p>
      <w:pPr>
        <w:pStyle w:val="Bibliography"/>
      </w:pPr>
      <w:r>
        <w:t xml:space="preserve">85.</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393">
        <w:r>
          <w:rPr>
            <w:rStyle w:val="Hyperlink"/>
          </w:rPr>
          <w:t xml:space="preserve">https://doi.org/gcxbr8</w:t>
        </w:r>
      </w:hyperlink>
      <w:r>
        <w:t xml:space="preserve"> </w:t>
      </w:r>
      <w:r>
        <w:br/>
      </w:r>
      <w:r>
        <w:t xml:space="preserve">DOI:</w:t>
      </w:r>
      <w:r>
        <w:t xml:space="preserve"> </w:t>
      </w:r>
      <w:hyperlink r:id="rId394">
        <w:r>
          <w:rPr>
            <w:rStyle w:val="Hyperlink"/>
          </w:rPr>
          <w:t xml:space="preserve">10.1038/nrg.2017.116</w:t>
        </w:r>
      </w:hyperlink>
      <w:r>
        <w:t xml:space="preserve"> </w:t>
      </w:r>
      <w:r>
        <w:t xml:space="preserve">· PMID:</w:t>
      </w:r>
      <w:r>
        <w:t xml:space="preserve"> </w:t>
      </w:r>
      <w:hyperlink r:id="rId395">
        <w:r>
          <w:rPr>
            <w:rStyle w:val="Hyperlink"/>
          </w:rPr>
          <w:t xml:space="preserve">29398702</w:t>
        </w:r>
      </w:hyperlink>
    </w:p>
    <w:bookmarkEnd w:id="396"/>
    <w:bookmarkStart w:id="400" w:name="ref-6lu5irln"/>
    <w:p>
      <w:pPr>
        <w:pStyle w:val="Bibliography"/>
      </w:pPr>
      <w:r>
        <w:t xml:space="preserve">86.</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97">
        <w:r>
          <w:rPr>
            <w:rStyle w:val="Hyperlink"/>
          </w:rPr>
          <w:t xml:space="preserve">https://doi.org/gf49m7</w:t>
        </w:r>
      </w:hyperlink>
      <w:r>
        <w:t xml:space="preserve"> </w:t>
      </w:r>
      <w:r>
        <w:br/>
      </w:r>
      <w:r>
        <w:t xml:space="preserve">DOI:</w:t>
      </w:r>
      <w:r>
        <w:t xml:space="preserve"> </w:t>
      </w:r>
      <w:hyperlink r:id="rId398">
        <w:r>
          <w:rPr>
            <w:rStyle w:val="Hyperlink"/>
          </w:rPr>
          <w:t xml:space="preserve">10.1056/nejmra1711801</w:t>
        </w:r>
      </w:hyperlink>
      <w:r>
        <w:t xml:space="preserve"> </w:t>
      </w:r>
      <w:r>
        <w:t xml:space="preserve">· PMID:</w:t>
      </w:r>
      <w:r>
        <w:t xml:space="preserve"> </w:t>
      </w:r>
      <w:hyperlink r:id="rId399">
        <w:r>
          <w:rPr>
            <w:rStyle w:val="Hyperlink"/>
          </w:rPr>
          <w:t xml:space="preserve">30281996</w:t>
        </w:r>
      </w:hyperlink>
    </w:p>
    <w:bookmarkEnd w:id="400"/>
    <w:bookmarkStart w:id="403" w:name="ref-6uid5yCL"/>
    <w:p>
      <w:pPr>
        <w:pStyle w:val="Bibliography"/>
      </w:pPr>
      <w:r>
        <w:t xml:space="preserve">87.</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401">
        <w:r>
          <w:rPr>
            <w:rStyle w:val="Hyperlink"/>
          </w:rPr>
          <w:t xml:space="preserve">https://www.nature.com/articles/s41576-020-0257-5</w:t>
        </w:r>
      </w:hyperlink>
      <w:r>
        <w:t xml:space="preserve"> </w:t>
      </w:r>
      <w:r>
        <w:br/>
      </w:r>
      <w:r>
        <w:t xml:space="preserve">DOI:</w:t>
      </w:r>
      <w:r>
        <w:t xml:space="preserve"> </w:t>
      </w:r>
      <w:hyperlink r:id="rId402">
        <w:r>
          <w:rPr>
            <w:rStyle w:val="Hyperlink"/>
          </w:rPr>
          <w:t xml:space="preserve">10.1038/s41576-020-0257-5</w:t>
        </w:r>
      </w:hyperlink>
    </w:p>
    <w:bookmarkEnd w:id="403"/>
    <w:bookmarkStart w:id="406" w:name="ref-q5rxB78C"/>
    <w:p>
      <w:pPr>
        <w:pStyle w:val="Bibliography"/>
      </w:pPr>
      <w:r>
        <w:t xml:space="preserve">88.</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404">
        <w:r>
          <w:rPr>
            <w:rStyle w:val="Hyperlink"/>
          </w:rPr>
          <w:t xml:space="preserve">https://doi.org/gg8ggh</w:t>
        </w:r>
      </w:hyperlink>
      <w:r>
        <w:t xml:space="preserve"> </w:t>
      </w:r>
      <w:r>
        <w:br/>
      </w:r>
      <w:r>
        <w:t xml:space="preserve">DOI:</w:t>
      </w:r>
      <w:r>
        <w:t xml:space="preserve"> </w:t>
      </w:r>
      <w:hyperlink r:id="rId405">
        <w:r>
          <w:rPr>
            <w:rStyle w:val="Hyperlink"/>
          </w:rPr>
          <w:t xml:space="preserve">10.18653/v1/n16-3020</w:t>
        </w:r>
      </w:hyperlink>
    </w:p>
    <w:bookmarkEnd w:id="406"/>
    <w:bookmarkStart w:id="409" w:name="ref-HovsEtqX"/>
    <w:p>
      <w:pPr>
        <w:pStyle w:val="Bibliography"/>
      </w:pPr>
      <w:r>
        <w:t xml:space="preserve">89.</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407">
        <w:r>
          <w:rPr>
            <w:rStyle w:val="Hyperlink"/>
          </w:rPr>
          <w:t xml:space="preserve">https://doi.org/ggb9kk</w:t>
        </w:r>
      </w:hyperlink>
      <w:r>
        <w:t xml:space="preserve"> </w:t>
      </w:r>
      <w:r>
        <w:br/>
      </w:r>
      <w:r>
        <w:t xml:space="preserve">DOI:</w:t>
      </w:r>
      <w:r>
        <w:t xml:space="preserve"> </w:t>
      </w:r>
      <w:hyperlink r:id="rId408">
        <w:r>
          <w:rPr>
            <w:rStyle w:val="Hyperlink"/>
          </w:rPr>
          <w:t xml:space="preserve">10.18653/v1/p19-1073</w:t>
        </w:r>
      </w:hyperlink>
    </w:p>
    <w:bookmarkEnd w:id="409"/>
    <w:bookmarkStart w:id="412" w:name="ref-sa8SP0BL"/>
    <w:p>
      <w:pPr>
        <w:pStyle w:val="Bibliography"/>
      </w:pPr>
      <w:r>
        <w:t xml:space="preserve">90.</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(2011-12-01)</w:t>
      </w:r>
      <w:r>
        <w:t xml:space="preserve"> </w:t>
      </w:r>
      <w:hyperlink r:id="rId410">
        <w:r>
          <w:rPr>
            <w:rStyle w:val="Hyperlink"/>
          </w:rPr>
          <w:t xml:space="preserve">https://direct.mit.edu/coli/article/37/4/657/2124/Towards-Automatic-Error-Analysis-of-Machine</w:t>
        </w:r>
      </w:hyperlink>
      <w:r>
        <w:t xml:space="preserve"> </w:t>
      </w:r>
      <w:r>
        <w:br/>
      </w:r>
      <w:r>
        <w:t xml:space="preserve">DOI:</w:t>
      </w:r>
      <w:r>
        <w:t xml:space="preserve"> </w:t>
      </w:r>
      <w:hyperlink r:id="rId411">
        <w:r>
          <w:rPr>
            <w:rStyle w:val="Hyperlink"/>
          </w:rPr>
          <w:t xml:space="preserve">10.1162/coli_a_00072</w:t>
        </w:r>
      </w:hyperlink>
    </w:p>
    <w:bookmarkEnd w:id="412"/>
    <w:bookmarkStart w:id="416" w:name="ref-uvZAopDf"/>
    <w:p>
      <w:pPr>
        <w:pStyle w:val="Bibliography"/>
      </w:pPr>
      <w:r>
        <w:t xml:space="preserve">91.</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413">
        <w:r>
          <w:rPr>
            <w:rStyle w:val="Hyperlink"/>
          </w:rPr>
          <w:t xml:space="preserve">https://doi.org/bxts7r</w:t>
        </w:r>
      </w:hyperlink>
      <w:r>
        <w:t xml:space="preserve"> </w:t>
      </w:r>
      <w:r>
        <w:br/>
      </w:r>
      <w:r>
        <w:t xml:space="preserve">DOI:</w:t>
      </w:r>
      <w:r>
        <w:t xml:space="preserve"> </w:t>
      </w:r>
      <w:hyperlink r:id="rId414">
        <w:r>
          <w:rPr>
            <w:rStyle w:val="Hyperlink"/>
          </w:rPr>
          <w:t xml:space="preserve">10.1093/bioinformatics/bth060</w:t>
        </w:r>
      </w:hyperlink>
      <w:r>
        <w:t xml:space="preserve"> </w:t>
      </w:r>
      <w:r>
        <w:t xml:space="preserve">· PMID:</w:t>
      </w:r>
      <w:r>
        <w:t xml:space="preserve"> </w:t>
      </w:r>
      <w:hyperlink r:id="rId415">
        <w:r>
          <w:rPr>
            <w:rStyle w:val="Hyperlink"/>
          </w:rPr>
          <w:t xml:space="preserve">14871877</w:t>
        </w:r>
      </w:hyperlink>
    </w:p>
    <w:bookmarkEnd w:id="416"/>
    <w:bookmarkStart w:id="418" w:name="ref-16wWzu3NO"/>
    <w:p>
      <w:pPr>
        <w:pStyle w:val="Bibliography"/>
      </w:pPr>
      <w:r>
        <w:t xml:space="preserve">92.</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417">
        <w:r>
          <w:rPr>
            <w:rStyle w:val="Hyperlink"/>
          </w:rPr>
          <w:t xml:space="preserve">https://aclanthology.org/W06-1615</w:t>
        </w:r>
      </w:hyperlink>
    </w:p>
    <w:bookmarkEnd w:id="418"/>
    <w:bookmarkStart w:id="421" w:name="ref-oZmhjP9I"/>
    <w:p>
      <w:pPr>
        <w:pStyle w:val="Bibliography"/>
      </w:pPr>
      <w:r>
        <w:t xml:space="preserve">93.</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19">
        <w:r>
          <w:rPr>
            <w:rStyle w:val="Hyperlink"/>
          </w:rPr>
          <w:t xml:space="preserve">https://dl.acm.org/doi/10.5555/2283516.2283652</w:t>
        </w:r>
      </w:hyperlink>
      <w:r>
        <w:t xml:space="preserve"> </w:t>
      </w:r>
      <w:r>
        <w:br/>
      </w:r>
      <w:r>
        <w:t xml:space="preserve">ISBN:</w:t>
      </w:r>
      <w:r>
        <w:t xml:space="preserve"> </w:t>
      </w:r>
      <w:hyperlink r:id="rId420">
        <w:r>
          <w:rPr>
            <w:rStyle w:val="Hyperlink"/>
          </w:rPr>
          <w:t xml:space="preserve">9781577355144</w:t>
        </w:r>
      </w:hyperlink>
    </w:p>
    <w:bookmarkEnd w:id="421"/>
    <w:bookmarkStart w:id="426" w:name="ref-bOT9Zmn2"/>
    <w:p>
      <w:pPr>
        <w:pStyle w:val="Bibliography"/>
      </w:pPr>
      <w:r>
        <w:t xml:space="preserve">94.</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22">
        <w:r>
          <w:rPr>
            <w:rStyle w:val="Hyperlink"/>
          </w:rPr>
          <w:t xml:space="preserve">https://doi.org/gf3sxv</w:t>
        </w:r>
      </w:hyperlink>
      <w:r>
        <w:t xml:space="preserve"> </w:t>
      </w:r>
      <w:r>
        <w:br/>
      </w:r>
      <w:r>
        <w:t xml:space="preserve">DOI:</w:t>
      </w:r>
      <w:r>
        <w:t xml:space="preserve"> </w:t>
      </w:r>
      <w:hyperlink r:id="rId423">
        <w:r>
          <w:rPr>
            <w:rStyle w:val="Hyperlink"/>
          </w:rPr>
          <w:t xml:space="preserve">10.1016/j.cell.2019.05.031</w:t>
        </w:r>
      </w:hyperlink>
      <w:r>
        <w:t xml:space="preserve"> </w:t>
      </w:r>
      <w:r>
        <w:t xml:space="preserve">· PMID:</w:t>
      </w:r>
      <w:r>
        <w:t xml:space="preserve"> </w:t>
      </w:r>
      <w:hyperlink r:id="rId424">
        <w:r>
          <w:rPr>
            <w:rStyle w:val="Hyperlink"/>
          </w:rPr>
          <w:t xml:space="preserve">31178118</w:t>
        </w:r>
      </w:hyperlink>
      <w:r>
        <w:t xml:space="preserve"> </w:t>
      </w:r>
      <w:r>
        <w:t xml:space="preserve">· PMCID:</w:t>
      </w:r>
      <w:r>
        <w:t xml:space="preserve"> </w:t>
      </w:r>
      <w:hyperlink r:id="rId425">
        <w:r>
          <w:rPr>
            <w:rStyle w:val="Hyperlink"/>
          </w:rPr>
          <w:t xml:space="preserve">PMC6687398</w:t>
        </w:r>
      </w:hyperlink>
    </w:p>
    <w:bookmarkEnd w:id="426"/>
    <w:bookmarkEnd w:id="42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354" Target="http://arxiv.org/abs/1606.08793" TargetMode="External" /><Relationship Type="http://schemas.openxmlformats.org/officeDocument/2006/relationships/hyperlink" Id="rId348" Target="http://arxiv.org/abs/1706.05098" TargetMode="External" /><Relationship Type="http://schemas.openxmlformats.org/officeDocument/2006/relationships/hyperlink" Id="rId350" Target="http://arxiv.org/abs/1707.08114" TargetMode="External" /><Relationship Type="http://schemas.openxmlformats.org/officeDocument/2006/relationships/hyperlink" Id="rId117" Target="http://arxiv.org/abs/1802.03426" TargetMode="External" /><Relationship Type="http://schemas.openxmlformats.org/officeDocument/2006/relationships/hyperlink" Id="rId356" Target="http://arxiv.org/abs/1808.03331" TargetMode="External" /><Relationship Type="http://schemas.openxmlformats.org/officeDocument/2006/relationships/hyperlink" Id="rId352" Target="http://arxiv.org/abs/1904.05046" TargetMode="External" /><Relationship Type="http://schemas.openxmlformats.org/officeDocument/2006/relationships/hyperlink" Id="rId119" Target="http://jmlr.org/papers/v9/vandermaaten08a.html" TargetMode="External" /><Relationship Type="http://schemas.openxmlformats.org/officeDocument/2006/relationships/hyperlink" Id="rId417" Target="https://aclanthology.org/W06-1615" TargetMode="External" /><Relationship Type="http://schemas.openxmlformats.org/officeDocument/2006/relationships/hyperlink" Id="rId240" Target="https://arxiv.org/abs/1301.3781" TargetMode="External" /><Relationship Type="http://schemas.openxmlformats.org/officeDocument/2006/relationships/hyperlink" Id="rId410" Target="https://direct.mit.edu/coli/article/37/4/657/2124/Towards-Automatic-Error-Analysis-of-Machine" TargetMode="External" /><Relationship Type="http://schemas.openxmlformats.org/officeDocument/2006/relationships/hyperlink" Id="rId419" Target="https://dl.acm.org/doi/10.5555/2283516.2283652" TargetMode="External" /><Relationship Type="http://schemas.openxmlformats.org/officeDocument/2006/relationships/hyperlink" Id="rId206" Target="https://doi.org/10.1002/sim.4780111607" TargetMode="External" /><Relationship Type="http://schemas.openxmlformats.org/officeDocument/2006/relationships/hyperlink" Id="rId182"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1" Target="https://doi.org/10.1007/978-3-030-03243-2_299-1" TargetMode="External" /><Relationship Type="http://schemas.openxmlformats.org/officeDocument/2006/relationships/hyperlink" Id="rId110" Target="https://doi.org/10.1007/978-3-540-33037-0" TargetMode="External" /><Relationship Type="http://schemas.openxmlformats.org/officeDocument/2006/relationships/hyperlink" Id="rId235" Target="https://doi.org/10.1007/978-3-540-75175-5_16" TargetMode="External" /><Relationship Type="http://schemas.openxmlformats.org/officeDocument/2006/relationships/hyperlink" Id="rId226" Target="https://doi.org/10.1007/s11634-019-00354-x" TargetMode="External" /><Relationship Type="http://schemas.openxmlformats.org/officeDocument/2006/relationships/hyperlink" Id="rId274" Target="https://doi.org/10.1016/j.ajhg.2008.06.024" TargetMode="External" /><Relationship Type="http://schemas.openxmlformats.org/officeDocument/2006/relationships/hyperlink" Id="rId423" Target="https://doi.org/10.1016/j.cell.2019.05.031" TargetMode="External" /><Relationship Type="http://schemas.openxmlformats.org/officeDocument/2006/relationships/hyperlink" Id="rId385" Target="https://doi.org/10.1016/j.cels.2019.04.003" TargetMode="External" /><Relationship Type="http://schemas.openxmlformats.org/officeDocument/2006/relationships/hyperlink" Id="rId297"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122" Target="https://doi.org/10.1016/j.media.2020.101660" TargetMode="External" /><Relationship Type="http://schemas.openxmlformats.org/officeDocument/2006/relationships/hyperlink" Id="rId203" Target="https://doi.org/10.1016/j.neucom.2004.11.017" TargetMode="External" /><Relationship Type="http://schemas.openxmlformats.org/officeDocument/2006/relationships/hyperlink" Id="rId223" Target="https://doi.org/10.1016/s0031-3203(02)00169-3" TargetMode="External" /><Relationship Type="http://schemas.openxmlformats.org/officeDocument/2006/relationships/hyperlink" Id="rId200" Target="https://doi.org/10.1016/s0925-2312(01)00650-6" TargetMode="External" /><Relationship Type="http://schemas.openxmlformats.org/officeDocument/2006/relationships/hyperlink" Id="rId362" Target="https://doi.org/10.1021/acscentsci.6b00367" TargetMode="External" /><Relationship Type="http://schemas.openxmlformats.org/officeDocument/2006/relationships/hyperlink" Id="rId194" Target="https://doi.org/10.1023/A:1010933404324" TargetMode="External" /><Relationship Type="http://schemas.openxmlformats.org/officeDocument/2006/relationships/hyperlink" Id="rId126" Target="https://doi.org/10.1038/ncomms14825" TargetMode="External" /><Relationship Type="http://schemas.openxmlformats.org/officeDocument/2006/relationships/hyperlink" Id="rId253" Target="https://doi.org/10.1038/nmeth.4014" TargetMode="External" /><Relationship Type="http://schemas.openxmlformats.org/officeDocument/2006/relationships/hyperlink" Id="rId84" Target="https://doi.org/10.1038/nrc2294" TargetMode="External" /><Relationship Type="http://schemas.openxmlformats.org/officeDocument/2006/relationships/hyperlink" Id="rId394" Target="https://doi.org/10.1038/nrg.2017.116" TargetMode="External" /><Relationship Type="http://schemas.openxmlformats.org/officeDocument/2006/relationships/hyperlink" Id="rId264" Target="https://doi.org/10.1038/nrg2867" TargetMode="External" /><Relationship Type="http://schemas.openxmlformats.org/officeDocument/2006/relationships/hyperlink" Id="rId390" Target="https://doi.org/10.1038/nrg3555" TargetMode="External" /><Relationship Type="http://schemas.openxmlformats.org/officeDocument/2006/relationships/hyperlink" Id="rId372" Target="https://doi.org/10.1038/s41467-017-02465-5" TargetMode="External" /><Relationship Type="http://schemas.openxmlformats.org/officeDocument/2006/relationships/hyperlink" Id="rId131" Target="https://doi.org/10.1038/s41467-019-13056-x" TargetMode="External" /><Relationship Type="http://schemas.openxmlformats.org/officeDocument/2006/relationships/hyperlink" Id="rId167" Target="https://doi.org/10.1038/s41467-020-14666-6" TargetMode="External" /><Relationship Type="http://schemas.openxmlformats.org/officeDocument/2006/relationships/hyperlink" Id="rId136" Target="https://doi.org/10.1038/s41467-020-15351-4" TargetMode="External" /><Relationship Type="http://schemas.openxmlformats.org/officeDocument/2006/relationships/hyperlink" Id="rId402"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80" Target="https://doi.org/10.1038/s41592-019-0456-1" TargetMode="External" /><Relationship Type="http://schemas.openxmlformats.org/officeDocument/2006/relationships/hyperlink" Id="rId367" Target="https://doi.org/10.1038/s43018-020-00169-2" TargetMode="External" /><Relationship Type="http://schemas.openxmlformats.org/officeDocument/2006/relationships/hyperlink" Id="rId398" Target="https://doi.org/10.1056/nejmra1711801" TargetMode="External" /><Relationship Type="http://schemas.openxmlformats.org/officeDocument/2006/relationships/hyperlink" Id="rId248" Target="https://doi.org/10.1073/pnas.1900654116" TargetMode="External" /><Relationship Type="http://schemas.openxmlformats.org/officeDocument/2006/relationships/hyperlink" Id="rId192" Target="https://doi.org/10.1080/01621459.1997.10474007" TargetMode="External" /><Relationship Type="http://schemas.openxmlformats.org/officeDocument/2006/relationships/hyperlink" Id="rId294" Target="https://doi.org/10.1080/10618600.2012.681250" TargetMode="External" /><Relationship Type="http://schemas.openxmlformats.org/officeDocument/2006/relationships/hyperlink" Id="rId414" Target="https://doi.org/10.1093/bioinformatics/bth060" TargetMode="External" /><Relationship Type="http://schemas.openxmlformats.org/officeDocument/2006/relationships/hyperlink" Id="rId269" Target="https://doi.org/10.1093/bioinformatics/btq448" TargetMode="External" /><Relationship Type="http://schemas.openxmlformats.org/officeDocument/2006/relationships/hyperlink" Id="rId172" Target="https://doi.org/10.1093/bioinformatics/btq503" TargetMode="External" /><Relationship Type="http://schemas.openxmlformats.org/officeDocument/2006/relationships/hyperlink" Id="rId324"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331"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243" Target="https://doi.org/10.1093/jamia/ocy109" TargetMode="External" /><Relationship Type="http://schemas.openxmlformats.org/officeDocument/2006/relationships/hyperlink" Id="rId97" Target="https://doi.org/10.1093/nar/gku864" TargetMode="External" /><Relationship Type="http://schemas.openxmlformats.org/officeDocument/2006/relationships/hyperlink" Id="rId311" Target="https://doi.org/10.1093/nar/gkw1128" TargetMode="External" /><Relationship Type="http://schemas.openxmlformats.org/officeDocument/2006/relationships/hyperlink" Id="rId113" Target="https://doi.org/10.1098/rsta.2015.0202" TargetMode="External" /><Relationship Type="http://schemas.openxmlformats.org/officeDocument/2006/relationships/hyperlink" Id="rId321" Target="https://doi.org/10.1101/2020.04.30.071407" TargetMode="External" /><Relationship Type="http://schemas.openxmlformats.org/officeDocument/2006/relationships/hyperlink" Id="rId359" Target="https://doi.org/10.1101/2020.12.21.423514" TargetMode="External" /><Relationship Type="http://schemas.openxmlformats.org/officeDocument/2006/relationships/hyperlink" Id="rId377" Target="https://doi.org/10.1101/278739" TargetMode="External" /><Relationship Type="http://schemas.openxmlformats.org/officeDocument/2006/relationships/hyperlink" Id="rId336" Target="https://doi.org/10.1101/727925" TargetMode="External" /><Relationship Type="http://schemas.openxmlformats.org/officeDocument/2006/relationships/hyperlink" Id="rId232" Target="https://doi.org/10.1109/cvpr.2001.990537" TargetMode="External" /><Relationship Type="http://schemas.openxmlformats.org/officeDocument/2006/relationships/hyperlink" Id="rId238" Target="https://doi.org/10.1109/icpr.2004.1334680" TargetMode="External" /><Relationship Type="http://schemas.openxmlformats.org/officeDocument/2006/relationships/hyperlink" Id="rId162" Target="https://doi.org/10.1109/jbhi.2013.2276766" TargetMode="External" /><Relationship Type="http://schemas.openxmlformats.org/officeDocument/2006/relationships/hyperlink" Id="rId344"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56" Target="https://doi.org/10.1111/j.1467-9868.2005.00503.x" TargetMode="External" /><Relationship Type="http://schemas.openxmlformats.org/officeDocument/2006/relationships/hyperlink" Id="rId411" Target="https://doi.org/10.1162/COLI_a_00072" TargetMode="External" /><Relationship Type="http://schemas.openxmlformats.org/officeDocument/2006/relationships/hyperlink" Id="rId218" Target="https://doi.org/10.1177/2045894019890549" TargetMode="External" /><Relationship Type="http://schemas.openxmlformats.org/officeDocument/2006/relationships/hyperlink" Id="rId301" Target="https://doi.org/10.1186/1471-2105-14-198" TargetMode="External" /><Relationship Type="http://schemas.openxmlformats.org/officeDocument/2006/relationships/hyperlink" Id="rId157" Target="https://doi.org/10.1186/1471-2105-9-497" TargetMode="External" /><Relationship Type="http://schemas.openxmlformats.org/officeDocument/2006/relationships/hyperlink" Id="rId210" Target="https://doi.org/10.1186/1472-6947-13-134" TargetMode="External" /><Relationship Type="http://schemas.openxmlformats.org/officeDocument/2006/relationships/hyperlink" Id="rId279"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306" Target="https://doi.org/10.1186/s12859-019-2994-z" TargetMode="External" /><Relationship Type="http://schemas.openxmlformats.org/officeDocument/2006/relationships/hyperlink" Id="rId339" Target="https://doi.org/10.1186/s12911-019-0938-1" TargetMode="External" /><Relationship Type="http://schemas.openxmlformats.org/officeDocument/2006/relationships/hyperlink" Id="rId63" Target="https://doi.org/10.1186/s13023-020-01424-6" TargetMode="External" /><Relationship Type="http://schemas.openxmlformats.org/officeDocument/2006/relationships/hyperlink" Id="rId147" Target="https://doi.org/10.1186/s13059-020-02021-3" TargetMode="External" /><Relationship Type="http://schemas.openxmlformats.org/officeDocument/2006/relationships/hyperlink" Id="rId197" Target="https://doi.org/10.1198/0003130043277" TargetMode="External" /><Relationship Type="http://schemas.openxmlformats.org/officeDocument/2006/relationships/hyperlink" Id="rId215" Target="https://doi.org/10.1214/aos/1031689014" TargetMode="External" /><Relationship Type="http://schemas.openxmlformats.org/officeDocument/2006/relationships/hyperlink" Id="rId152" Target="https://doi.org/10.1371/journal.pcbi.1006907" TargetMode="External" /><Relationship Type="http://schemas.openxmlformats.org/officeDocument/2006/relationships/hyperlink" Id="rId177" Target="https://doi.org/10.1371/journal.pgen.1004754" TargetMode="External" /><Relationship Type="http://schemas.openxmlformats.org/officeDocument/2006/relationships/hyperlink" Id="rId289" Target="https://doi.org/10.1371/journal.pone.0041694" TargetMode="External" /><Relationship Type="http://schemas.openxmlformats.org/officeDocument/2006/relationships/hyperlink" Id="rId259" Target="https://doi.org/10.1371/journal.pone.0044173" TargetMode="External" /><Relationship Type="http://schemas.openxmlformats.org/officeDocument/2006/relationships/hyperlink" Id="rId405" Target="https://doi.org/10.18653/v1/n16-3020" TargetMode="External" /><Relationship Type="http://schemas.openxmlformats.org/officeDocument/2006/relationships/hyperlink" Id="rId408" Target="https://doi.org/10.18653/v1/p19-1073" TargetMode="External" /><Relationship Type="http://schemas.openxmlformats.org/officeDocument/2006/relationships/hyperlink" Id="rId144" Target="https://doi.org/10.23915/distill.00002" TargetMode="External" /><Relationship Type="http://schemas.openxmlformats.org/officeDocument/2006/relationships/hyperlink" Id="rId187" Target="https://doi.org/10.3390/genes11020226" TargetMode="External" /><Relationship Type="http://schemas.openxmlformats.org/officeDocument/2006/relationships/hyperlink" Id="rId284" Target="https://doi.org/10.4137/cin.s17290" TargetMode="External" /><Relationship Type="http://schemas.openxmlformats.org/officeDocument/2006/relationships/hyperlink" Id="rId316" Target="https://doi.org/10.7554/elife.26726" TargetMode="External" /><Relationship Type="http://schemas.openxmlformats.org/officeDocument/2006/relationships/hyperlink" Id="rId255" Target="https://doi.org/b8cwwr" TargetMode="External" /><Relationship Type="http://schemas.openxmlformats.org/officeDocument/2006/relationships/hyperlink" Id="rId278" Target="https://doi.org/b9mf4x" TargetMode="External" /><Relationship Type="http://schemas.openxmlformats.org/officeDocument/2006/relationships/hyperlink" Id="rId343" Target="https://doi.org/bc4vws" TargetMode="External" /><Relationship Type="http://schemas.openxmlformats.org/officeDocument/2006/relationships/hyperlink" Id="rId214" Target="https://doi.org/btmtjp" TargetMode="External" /><Relationship Type="http://schemas.openxmlformats.org/officeDocument/2006/relationships/hyperlink" Id="rId222" Target="https://doi.org/btzfh6" TargetMode="External" /><Relationship Type="http://schemas.openxmlformats.org/officeDocument/2006/relationships/hyperlink" Id="rId413" Target="https://doi.org/bxts7r" TargetMode="External" /><Relationship Type="http://schemas.openxmlformats.org/officeDocument/2006/relationships/hyperlink" Id="rId196" Target="https://doi.org/bzjjxt" TargetMode="External" /><Relationship Type="http://schemas.openxmlformats.org/officeDocument/2006/relationships/hyperlink" Id="rId106" Target="https://doi.org/c432" TargetMode="External" /><Relationship Type="http://schemas.openxmlformats.org/officeDocument/2006/relationships/hyperlink" Id="rId268" Target="https://doi.org/c7ndkx" TargetMode="External" /><Relationship Type="http://schemas.openxmlformats.org/officeDocument/2006/relationships/hyperlink" Id="rId231" Target="https://doi.org/c89p2b" TargetMode="External" /><Relationship Type="http://schemas.openxmlformats.org/officeDocument/2006/relationships/hyperlink" Id="rId199" Target="https://doi.org/c8xpqz" TargetMode="External" /><Relationship Type="http://schemas.openxmlformats.org/officeDocument/2006/relationships/hyperlink" Id="rId234" Target="https://doi.org/cbzq9n" TargetMode="External" /><Relationship Type="http://schemas.openxmlformats.org/officeDocument/2006/relationships/hyperlink" Id="rId315" Target="https://doi.org/cdfk" TargetMode="External" /><Relationship Type="http://schemas.openxmlformats.org/officeDocument/2006/relationships/hyperlink" Id="rId109" Target="https://doi.org/ckmkfp" TargetMode="External" /><Relationship Type="http://schemas.openxmlformats.org/officeDocument/2006/relationships/hyperlink" Id="rId205" Target="https://doi.org/cnpg3d" TargetMode="External" /><Relationship Type="http://schemas.openxmlformats.org/officeDocument/2006/relationships/hyperlink" Id="rId101" Target="https://doi.org/cq6f8b" TargetMode="External" /><Relationship Type="http://schemas.openxmlformats.org/officeDocument/2006/relationships/hyperlink" Id="rId237" Target="https://doi.org/crv3sq" TargetMode="External" /><Relationship Type="http://schemas.openxmlformats.org/officeDocument/2006/relationships/hyperlink" Id="rId171" Target="https://doi.org/cwqsv4" TargetMode="External" /><Relationship Type="http://schemas.openxmlformats.org/officeDocument/2006/relationships/hyperlink" Id="rId273" Target="https://doi.org/d4jpcb" TargetMode="External" /><Relationship Type="http://schemas.openxmlformats.org/officeDocument/2006/relationships/hyperlink" Id="rId263" Target="https://doi.org/dn4jtz" TargetMode="External" /><Relationship Type="http://schemas.openxmlformats.org/officeDocument/2006/relationships/hyperlink" Id="rId156" Target="https://doi.org/dqqbn6" TargetMode="External" /><Relationship Type="http://schemas.openxmlformats.org/officeDocument/2006/relationships/hyperlink" Id="rId92" Target="https://doi.org/dsf386" TargetMode="External" /><Relationship Type="http://schemas.openxmlformats.org/officeDocument/2006/relationships/hyperlink" Id="rId202" Target="https://doi.org/dx5c3p" TargetMode="External" /><Relationship Type="http://schemas.openxmlformats.org/officeDocument/2006/relationships/hyperlink" Id="rId288" Target="https://doi.org/f35726" TargetMode="External" /><Relationship Type="http://schemas.openxmlformats.org/officeDocument/2006/relationships/hyperlink" Id="rId258" Target="https://doi.org/f36tm5" TargetMode="External" /><Relationship Type="http://schemas.openxmlformats.org/officeDocument/2006/relationships/hyperlink" Id="rId209" Target="https://doi.org/f5jqvh" TargetMode="External" /><Relationship Type="http://schemas.openxmlformats.org/officeDocument/2006/relationships/hyperlink" Id="rId72" Target="https://doi.org/f5zdgq" TargetMode="External" /><Relationship Type="http://schemas.openxmlformats.org/officeDocument/2006/relationships/hyperlink" Id="rId296" Target="https://doi.org/f73xvj" TargetMode="External" /><Relationship Type="http://schemas.openxmlformats.org/officeDocument/2006/relationships/hyperlink" Id="rId96" Target="https://doi.org/f8k8kf" TargetMode="External" /><Relationship Type="http://schemas.openxmlformats.org/officeDocument/2006/relationships/hyperlink" Id="rId361" Target="https://doi.org/f95dnd" TargetMode="External" /><Relationship Type="http://schemas.openxmlformats.org/officeDocument/2006/relationships/hyperlink" Id="rId67" Target="https://doi.org/f9bxf9" TargetMode="External" /><Relationship Type="http://schemas.openxmlformats.org/officeDocument/2006/relationships/hyperlink" Id="rId310" Target="https://doi.org/f9v7bz" TargetMode="External" /><Relationship Type="http://schemas.openxmlformats.org/officeDocument/2006/relationships/hyperlink" Id="rId83" Target="https://doi.org/ffksnf" TargetMode="External" /><Relationship Type="http://schemas.openxmlformats.org/officeDocument/2006/relationships/hyperlink" Id="rId300" Target="https://doi.org/gb8v2x" TargetMode="External" /><Relationship Type="http://schemas.openxmlformats.org/officeDocument/2006/relationships/hyperlink" Id="rId323" Target="https://doi.org/gc3ndk" TargetMode="External" /><Relationship Type="http://schemas.openxmlformats.org/officeDocument/2006/relationships/hyperlink" Id="rId371" Target="https://doi.org/gcpx72" TargetMode="External" /><Relationship Type="http://schemas.openxmlformats.org/officeDocument/2006/relationships/hyperlink" Id="rId112" Target="https://doi.org/gcsfk7" TargetMode="External" /><Relationship Type="http://schemas.openxmlformats.org/officeDocument/2006/relationships/hyperlink" Id="rId293" Target="https://doi.org/gcvjw8" TargetMode="External" /><Relationship Type="http://schemas.openxmlformats.org/officeDocument/2006/relationships/hyperlink" Id="rId393" Target="https://doi.org/gcxbr8" TargetMode="External" /><Relationship Type="http://schemas.openxmlformats.org/officeDocument/2006/relationships/hyperlink" Id="rId376" Target="https://doi.org/gdj2j4" TargetMode="External" /><Relationship Type="http://schemas.openxmlformats.org/officeDocument/2006/relationships/hyperlink" Id="rId161" Target="https://doi.org/gdm9jd" TargetMode="External" /><Relationship Type="http://schemas.openxmlformats.org/officeDocument/2006/relationships/hyperlink" Id="rId151" Target="https://doi.org/gf3583" TargetMode="External" /><Relationship Type="http://schemas.openxmlformats.org/officeDocument/2006/relationships/hyperlink" Id="rId422" Target="https://doi.org/gf3sxv" TargetMode="External" /><Relationship Type="http://schemas.openxmlformats.org/officeDocument/2006/relationships/hyperlink" Id="rId252" Target="https://doi.org/gf3zrr" TargetMode="External" /><Relationship Type="http://schemas.openxmlformats.org/officeDocument/2006/relationships/hyperlink" Id="rId397" Target="https://doi.org/gf49m7" TargetMode="External" /><Relationship Type="http://schemas.openxmlformats.org/officeDocument/2006/relationships/hyperlink" Id="rId384" Target="https://doi.org/gf75g5" TargetMode="External" /><Relationship Type="http://schemas.openxmlformats.org/officeDocument/2006/relationships/hyperlink" Id="rId379" Target="https://doi.org/gf75g6" TargetMode="External" /><Relationship Type="http://schemas.openxmlformats.org/officeDocument/2006/relationships/hyperlink" Id="rId125" Target="https://doi.org/gf9t7w" TargetMode="External" /><Relationship Type="http://schemas.openxmlformats.org/officeDocument/2006/relationships/hyperlink" Id="rId143" Target="https://doi.org/gffk7g" TargetMode="External" /><Relationship Type="http://schemas.openxmlformats.org/officeDocument/2006/relationships/hyperlink" Id="rId242" Target="https://doi.org/gfh874" TargetMode="External" /><Relationship Type="http://schemas.openxmlformats.org/officeDocument/2006/relationships/hyperlink" Id="rId191" Target="https://doi.org/gfts5c" TargetMode="External" /><Relationship Type="http://schemas.openxmlformats.org/officeDocument/2006/relationships/hyperlink" Id="rId146" Target="https://doi.org/gg2mjh" TargetMode="External" /><Relationship Type="http://schemas.openxmlformats.org/officeDocument/2006/relationships/hyperlink" Id="rId320" Target="https://doi.org/gg338z" TargetMode="External" /><Relationship Type="http://schemas.openxmlformats.org/officeDocument/2006/relationships/hyperlink" Id="rId217" Target="https://doi.org/gg4jc7" TargetMode="External" /><Relationship Type="http://schemas.openxmlformats.org/officeDocument/2006/relationships/hyperlink" Id="rId186" Target="https://doi.org/gg4rbj" TargetMode="External" /><Relationship Type="http://schemas.openxmlformats.org/officeDocument/2006/relationships/hyperlink" Id="rId305" Target="https://doi.org/gg5hmj" TargetMode="External" /><Relationship Type="http://schemas.openxmlformats.org/officeDocument/2006/relationships/hyperlink" Id="rId335" Target="https://doi.org/gg5j64" TargetMode="External" /><Relationship Type="http://schemas.openxmlformats.org/officeDocument/2006/relationships/hyperlink" Id="rId338" Target="https://doi.org/gg5j65" TargetMode="External" /><Relationship Type="http://schemas.openxmlformats.org/officeDocument/2006/relationships/hyperlink" Id="rId166" Target="https://doi.org/gg7krm" TargetMode="External" /><Relationship Type="http://schemas.openxmlformats.org/officeDocument/2006/relationships/hyperlink" Id="rId404" Target="https://doi.org/gg8ggh" TargetMode="External" /><Relationship Type="http://schemas.openxmlformats.org/officeDocument/2006/relationships/hyperlink" Id="rId78" Target="https://doi.org/gg9dcx" TargetMode="External" /><Relationship Type="http://schemas.openxmlformats.org/officeDocument/2006/relationships/hyperlink" Id="rId407" Target="https://doi.org/ggb9kk" TargetMode="External" /><Relationship Type="http://schemas.openxmlformats.org/officeDocument/2006/relationships/hyperlink" Id="rId247" Target="https://doi.org/ggbhmq" TargetMode="External" /><Relationship Type="http://schemas.openxmlformats.org/officeDocument/2006/relationships/hyperlink" Id="rId130" Target="https://doi.org/ggdrfz" TargetMode="External" /><Relationship Type="http://schemas.openxmlformats.org/officeDocument/2006/relationships/hyperlink" Id="rId181" Target="https://doi.org/ggn9zg" TargetMode="External" /><Relationship Type="http://schemas.openxmlformats.org/officeDocument/2006/relationships/hyperlink" Id="rId135" Target="https://doi.org/ggqcqp" TargetMode="External" /><Relationship Type="http://schemas.openxmlformats.org/officeDocument/2006/relationships/hyperlink" Id="rId330" Target="https://doi.org/ggsdkj" TargetMode="External" /><Relationship Type="http://schemas.openxmlformats.org/officeDocument/2006/relationships/hyperlink" Id="rId121" Target="https://doi.org/ggsrc7" TargetMode="External" /><Relationship Type="http://schemas.openxmlformats.org/officeDocument/2006/relationships/hyperlink" Id="rId283" Target="https://doi.org/ggxxfp" TargetMode="External" /><Relationship Type="http://schemas.openxmlformats.org/officeDocument/2006/relationships/hyperlink" Id="rId366" Target="https://doi.org/gh52nt" TargetMode="External" /><Relationship Type="http://schemas.openxmlformats.org/officeDocument/2006/relationships/hyperlink" Id="rId62" Target="https://doi.org/ghb3wx" TargetMode="External" /><Relationship Type="http://schemas.openxmlformats.org/officeDocument/2006/relationships/hyperlink" Id="rId140" Target="https://doi.org/ghgqb9" TargetMode="External" /><Relationship Type="http://schemas.openxmlformats.org/officeDocument/2006/relationships/hyperlink" Id="rId88" Target="https://doi.org/ghrqhp" TargetMode="External" /><Relationship Type="http://schemas.openxmlformats.org/officeDocument/2006/relationships/hyperlink" Id="rId176" Target="https://doi.org/ghrqhq" TargetMode="External" /><Relationship Type="http://schemas.openxmlformats.org/officeDocument/2006/relationships/hyperlink" Id="rId389" Target="https://doi.org/ghvhsd" TargetMode="External" /><Relationship Type="http://schemas.openxmlformats.org/officeDocument/2006/relationships/hyperlink" Id="rId358" Target="https://doi.org/ghxxk4" TargetMode="External" /><Relationship Type="http://schemas.openxmlformats.org/officeDocument/2006/relationships/hyperlink" Id="rId225"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e9788d5f4105b30383e679095f7b11f8618fbb16"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e9788d5f4105b30383e679095f7b11f8618fbb16/"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20" Target="https://worldcat.org/isbn/9781577355144" TargetMode="External" /><Relationship Type="http://schemas.openxmlformats.org/officeDocument/2006/relationships/hyperlink" Id="rId346" Target="https://www.doi.org/10.1023/a:1007379606734" TargetMode="External" /><Relationship Type="http://schemas.openxmlformats.org/officeDocument/2006/relationships/hyperlink" Id="rId76" Target="https://www.fda.gov/media/99546/download" TargetMode="External" /><Relationship Type="http://schemas.openxmlformats.org/officeDocument/2006/relationships/hyperlink" Id="rId401"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59" Target="https://www.ncbi.nlm.nih.gov/pmc/articles/PMC2632677" TargetMode="External" /><Relationship Type="http://schemas.openxmlformats.org/officeDocument/2006/relationships/hyperlink" Id="rId276"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271" Target="https://www.ncbi.nlm.nih.gov/pmc/articles/PMC3025646" TargetMode="External" /><Relationship Type="http://schemas.openxmlformats.org/officeDocument/2006/relationships/hyperlink" Id="rId174" Target="https://www.ncbi.nlm.nih.gov/pmc/articles/PMC3025742" TargetMode="External" /><Relationship Type="http://schemas.openxmlformats.org/officeDocument/2006/relationships/hyperlink" Id="rId281" Target="https://www.ncbi.nlm.nih.gov/pmc/articles/PMC3287837" TargetMode="External" /><Relationship Type="http://schemas.openxmlformats.org/officeDocument/2006/relationships/hyperlink" Id="rId291" Target="https://www.ncbi.nlm.nih.gov/pmc/articles/PMC3420665" TargetMode="External" /><Relationship Type="http://schemas.openxmlformats.org/officeDocument/2006/relationships/hyperlink" Id="rId261" Target="https://www.ncbi.nlm.nih.gov/pmc/articles/PMC3429469" TargetMode="External" /><Relationship Type="http://schemas.openxmlformats.org/officeDocument/2006/relationships/hyperlink" Id="rId303" Target="https://www.ncbi.nlm.nih.gov/pmc/articles/PMC3718705" TargetMode="External" /><Relationship Type="http://schemas.openxmlformats.org/officeDocument/2006/relationships/hyperlink" Id="rId266" Target="https://www.ncbi.nlm.nih.gov/pmc/articles/PMC3743540" TargetMode="External" /><Relationship Type="http://schemas.openxmlformats.org/officeDocument/2006/relationships/hyperlink" Id="rId212" Target="https://www.ncbi.nlm.nih.gov/pmc/articles/PMC4029400" TargetMode="External" /><Relationship Type="http://schemas.openxmlformats.org/officeDocument/2006/relationships/hyperlink" Id="rId179"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286" Target="https://www.ncbi.nlm.nih.gov/pmc/articles/PMC4332044" TargetMode="External" /><Relationship Type="http://schemas.openxmlformats.org/officeDocument/2006/relationships/hyperlink" Id="rId115" Target="https://www.ncbi.nlm.nih.gov/pmc/articles/PMC4792409" TargetMode="External" /><Relationship Type="http://schemas.openxmlformats.org/officeDocument/2006/relationships/hyperlink" Id="rId184" Target="https://www.ncbi.nlm.nih.gov/pmc/articles/PMC4982098" TargetMode="External" /><Relationship Type="http://schemas.openxmlformats.org/officeDocument/2006/relationships/hyperlink" Id="rId164"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313" Target="https://www.ncbi.nlm.nih.gov/pmc/articles/PMC5210586" TargetMode="External" /><Relationship Type="http://schemas.openxmlformats.org/officeDocument/2006/relationships/hyperlink" Id="rId128" Target="https://www.ncbi.nlm.nih.gov/pmc/articles/PMC5384229" TargetMode="External" /><Relationship Type="http://schemas.openxmlformats.org/officeDocument/2006/relationships/hyperlink" Id="rId364" Target="https://www.ncbi.nlm.nih.gov/pmc/articles/PMC5408335" TargetMode="External" /><Relationship Type="http://schemas.openxmlformats.org/officeDocument/2006/relationships/hyperlink" Id="rId318" Target="https://www.ncbi.nlm.nih.gov/pmc/articles/PMC5640425" TargetMode="External" /><Relationship Type="http://schemas.openxmlformats.org/officeDocument/2006/relationships/hyperlink" Id="rId374" Target="https://www.ncbi.nlm.nih.gov/pmc/articles/PMC5752671" TargetMode="External" /><Relationship Type="http://schemas.openxmlformats.org/officeDocument/2006/relationships/hyperlink" Id="rId326" Target="https://www.ncbi.nlm.nih.gov/pmc/articles/PMC6061699" TargetMode="External" /><Relationship Type="http://schemas.openxmlformats.org/officeDocument/2006/relationships/hyperlink" Id="rId245" Target="https://www.ncbi.nlm.nih.gov/pmc/articles/PMC6213089" TargetMode="External" /><Relationship Type="http://schemas.openxmlformats.org/officeDocument/2006/relationships/hyperlink" Id="rId229" Target="https://www.ncbi.nlm.nih.gov/pmc/articles/PMC6371307" TargetMode="External" /><Relationship Type="http://schemas.openxmlformats.org/officeDocument/2006/relationships/hyperlink" Id="rId387" Target="https://www.ncbi.nlm.nih.gov/pmc/articles/PMC6538307" TargetMode="External" /><Relationship Type="http://schemas.openxmlformats.org/officeDocument/2006/relationships/hyperlink" Id="rId154" Target="https://www.ncbi.nlm.nih.gov/pmc/articles/PMC6586259" TargetMode="External" /><Relationship Type="http://schemas.openxmlformats.org/officeDocument/2006/relationships/hyperlink" Id="rId425" Target="https://www.ncbi.nlm.nih.gov/pmc/articles/PMC6687398" TargetMode="External" /><Relationship Type="http://schemas.openxmlformats.org/officeDocument/2006/relationships/hyperlink" Id="rId308"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50" Target="https://www.ncbi.nlm.nih.gov/pmc/articles/PMC6825274" TargetMode="External" /><Relationship Type="http://schemas.openxmlformats.org/officeDocument/2006/relationships/hyperlink" Id="rId220" Target="https://www.ncbi.nlm.nih.gov/pmc/articles/PMC6868581" TargetMode="External" /><Relationship Type="http://schemas.openxmlformats.org/officeDocument/2006/relationships/hyperlink" Id="rId133" Target="https://www.ncbi.nlm.nih.gov/pmc/articles/PMC6882829" TargetMode="External" /><Relationship Type="http://schemas.openxmlformats.org/officeDocument/2006/relationships/hyperlink" Id="rId341" Target="https://www.ncbi.nlm.nih.gov/pmc/articles/PMC6894101" TargetMode="External" /><Relationship Type="http://schemas.openxmlformats.org/officeDocument/2006/relationships/hyperlink" Id="rId169" Target="https://www.ncbi.nlm.nih.gov/pmc/articles/PMC7016183" TargetMode="External" /><Relationship Type="http://schemas.openxmlformats.org/officeDocument/2006/relationships/hyperlink" Id="rId189" Target="https://www.ncbi.nlm.nih.gov/pmc/articles/PMC7073563" TargetMode="External" /><Relationship Type="http://schemas.openxmlformats.org/officeDocument/2006/relationships/hyperlink" Id="rId138" Target="https://www.ncbi.nlm.nih.gov/pmc/articles/PMC7093466" TargetMode="External" /><Relationship Type="http://schemas.openxmlformats.org/officeDocument/2006/relationships/hyperlink" Id="rId333" Target="https://www.ncbi.nlm.nih.gov/pmc/articles/PMC7153956" TargetMode="External" /><Relationship Type="http://schemas.openxmlformats.org/officeDocument/2006/relationships/hyperlink" Id="rId149" Target="https://www.ncbi.nlm.nih.gov/pmc/articles/PMC7212571" TargetMode="External" /><Relationship Type="http://schemas.openxmlformats.org/officeDocument/2006/relationships/hyperlink" Id="rId382"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69" Target="https://www.ncbi.nlm.nih.gov/pmc/articles/PMC8248912" TargetMode="External" /><Relationship Type="http://schemas.openxmlformats.org/officeDocument/2006/relationships/hyperlink" Id="rId207" Target="https://www.ncbi.nlm.nih.gov/pubmed/1293671" TargetMode="External" /><Relationship Type="http://schemas.openxmlformats.org/officeDocument/2006/relationships/hyperlink" Id="rId415"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75" Target="https://www.ncbi.nlm.nih.gov/pubmed/18691683" TargetMode="External" /><Relationship Type="http://schemas.openxmlformats.org/officeDocument/2006/relationships/hyperlink" Id="rId158"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270" Target="https://www.ncbi.nlm.nih.gov/pubmed/20693321" TargetMode="External" /><Relationship Type="http://schemas.openxmlformats.org/officeDocument/2006/relationships/hyperlink" Id="rId173" Target="https://www.ncbi.nlm.nih.gov/pubmed/20810601" TargetMode="External" /><Relationship Type="http://schemas.openxmlformats.org/officeDocument/2006/relationships/hyperlink" Id="rId265" Target="https://www.ncbi.nlm.nih.gov/pubmed/20940738" TargetMode="External" /><Relationship Type="http://schemas.openxmlformats.org/officeDocument/2006/relationships/hyperlink" Id="rId280" Target="https://www.ncbi.nlm.nih.gov/pubmed/22373209" TargetMode="External" /><Relationship Type="http://schemas.openxmlformats.org/officeDocument/2006/relationships/hyperlink" Id="rId290" Target="https://www.ncbi.nlm.nih.gov/pubmed/22916111" TargetMode="External" /><Relationship Type="http://schemas.openxmlformats.org/officeDocument/2006/relationships/hyperlink" Id="rId260" Target="https://www.ncbi.nlm.nih.gov/pubmed/22952918" TargetMode="External" /><Relationship Type="http://schemas.openxmlformats.org/officeDocument/2006/relationships/hyperlink" Id="rId302" Target="https://www.ncbi.nlm.nih.gov/pubmed/23777239" TargetMode="External" /><Relationship Type="http://schemas.openxmlformats.org/officeDocument/2006/relationships/hyperlink" Id="rId391" Target="https://www.ncbi.nlm.nih.gov/pubmed/23999272" TargetMode="External" /><Relationship Type="http://schemas.openxmlformats.org/officeDocument/2006/relationships/hyperlink" Id="rId211"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3"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78" Target="https://www.ncbi.nlm.nih.gov/pubmed/25393026" TargetMode="External" /><Relationship Type="http://schemas.openxmlformats.org/officeDocument/2006/relationships/hyperlink" Id="rId285" Target="https://www.ncbi.nlm.nih.gov/pubmed/25733797" TargetMode="External" /><Relationship Type="http://schemas.openxmlformats.org/officeDocument/2006/relationships/hyperlink" Id="rId183" Target="https://www.ncbi.nlm.nih.gov/pubmed/26514699" TargetMode="External" /><Relationship Type="http://schemas.openxmlformats.org/officeDocument/2006/relationships/hyperlink" Id="rId298" Target="https://www.ncbi.nlm.nih.gov/pubmed/26520484" TargetMode="External" /><Relationship Type="http://schemas.openxmlformats.org/officeDocument/2006/relationships/hyperlink" Id="rId114"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312" Target="https://www.ncbi.nlm.nih.gov/pubmed/27899636" TargetMode="External" /><Relationship Type="http://schemas.openxmlformats.org/officeDocument/2006/relationships/hyperlink" Id="rId127" Target="https://www.ncbi.nlm.nih.gov/pubmed/28382969" TargetMode="External" /><Relationship Type="http://schemas.openxmlformats.org/officeDocument/2006/relationships/hyperlink" Id="rId363" Target="https://www.ncbi.nlm.nih.gov/pubmed/28470045" TargetMode="External" /><Relationship Type="http://schemas.openxmlformats.org/officeDocument/2006/relationships/hyperlink" Id="rId317" Target="https://www.ncbi.nlm.nih.gov/pubmed/28936969" TargetMode="External" /><Relationship Type="http://schemas.openxmlformats.org/officeDocument/2006/relationships/hyperlink" Id="rId373" Target="https://www.ncbi.nlm.nih.gov/pubmed/29298978" TargetMode="External" /><Relationship Type="http://schemas.openxmlformats.org/officeDocument/2006/relationships/hyperlink" Id="rId395" Target="https://www.ncbi.nlm.nih.gov/pubmed/29398702" TargetMode="External" /><Relationship Type="http://schemas.openxmlformats.org/officeDocument/2006/relationships/hyperlink" Id="rId325"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99" Target="https://www.ncbi.nlm.nih.gov/pubmed/30281996" TargetMode="External" /><Relationship Type="http://schemas.openxmlformats.org/officeDocument/2006/relationships/hyperlink" Id="rId244" Target="https://www.ncbi.nlm.nih.gov/pubmed/30380082" TargetMode="External" /><Relationship Type="http://schemas.openxmlformats.org/officeDocument/2006/relationships/hyperlink" Id="rId228" Target="https://www.ncbi.nlm.nih.gov/pubmed/30815073" TargetMode="External" /><Relationship Type="http://schemas.openxmlformats.org/officeDocument/2006/relationships/hyperlink" Id="rId386" Target="https://www.ncbi.nlm.nih.gov/pubmed/31121115" TargetMode="External" /><Relationship Type="http://schemas.openxmlformats.org/officeDocument/2006/relationships/hyperlink" Id="rId424" Target="https://www.ncbi.nlm.nih.gov/pubmed/31178118" TargetMode="External" /><Relationship Type="http://schemas.openxmlformats.org/officeDocument/2006/relationships/hyperlink" Id="rId153" Target="https://www.ncbi.nlm.nih.gov/pubmed/31220072" TargetMode="External" /><Relationship Type="http://schemas.openxmlformats.org/officeDocument/2006/relationships/hyperlink" Id="rId381" Target="https://www.ncbi.nlm.nih.gov/pubmed/31249421" TargetMode="External" /><Relationship Type="http://schemas.openxmlformats.org/officeDocument/2006/relationships/hyperlink" Id="rId307"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49" Target="https://www.ncbi.nlm.nih.gov/pubmed/31619572" TargetMode="External" /><Relationship Type="http://schemas.openxmlformats.org/officeDocument/2006/relationships/hyperlink" Id="rId132" Target="https://www.ncbi.nlm.nih.gov/pubmed/31780648" TargetMode="External" /><Relationship Type="http://schemas.openxmlformats.org/officeDocument/2006/relationships/hyperlink" Id="rId219" Target="https://www.ncbi.nlm.nih.gov/pubmed/31798836" TargetMode="External" /><Relationship Type="http://schemas.openxmlformats.org/officeDocument/2006/relationships/hyperlink" Id="rId340" Target="https://www.ncbi.nlm.nih.gov/pubmed/31801534" TargetMode="External" /><Relationship Type="http://schemas.openxmlformats.org/officeDocument/2006/relationships/hyperlink" Id="rId123" Target="https://www.ncbi.nlm.nih.gov/pubmed/32028213" TargetMode="External" /><Relationship Type="http://schemas.openxmlformats.org/officeDocument/2006/relationships/hyperlink" Id="rId168" Target="https://www.ncbi.nlm.nih.gov/pubmed/32051402" TargetMode="External" /><Relationship Type="http://schemas.openxmlformats.org/officeDocument/2006/relationships/hyperlink" Id="rId188" Target="https://www.ncbi.nlm.nih.gov/pubmed/32098059" TargetMode="External" /><Relationship Type="http://schemas.openxmlformats.org/officeDocument/2006/relationships/hyperlink" Id="rId137" Target="https://www.ncbi.nlm.nih.gov/pubmed/32210240" TargetMode="External" /><Relationship Type="http://schemas.openxmlformats.org/officeDocument/2006/relationships/hyperlink" Id="rId332" Target="https://www.ncbi.nlm.nih.gov/pubmed/32283553" TargetMode="External" /><Relationship Type="http://schemas.openxmlformats.org/officeDocument/2006/relationships/hyperlink" Id="rId148"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368" Target="https://www.ncbi.nlm.nih.gov/pubmed/34223192" TargetMode="External" /><Relationship Type="http://schemas.openxmlformats.org/officeDocument/2006/relationships/hyperlink" Id="rId328"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354" Target="http://arxiv.org/abs/1606.08793" TargetMode="External" /><Relationship Type="http://schemas.openxmlformats.org/officeDocument/2006/relationships/hyperlink" Id="rId348" Target="http://arxiv.org/abs/1706.05098" TargetMode="External" /><Relationship Type="http://schemas.openxmlformats.org/officeDocument/2006/relationships/hyperlink" Id="rId350" Target="http://arxiv.org/abs/1707.08114" TargetMode="External" /><Relationship Type="http://schemas.openxmlformats.org/officeDocument/2006/relationships/hyperlink" Id="rId117" Target="http://arxiv.org/abs/1802.03426" TargetMode="External" /><Relationship Type="http://schemas.openxmlformats.org/officeDocument/2006/relationships/hyperlink" Id="rId356" Target="http://arxiv.org/abs/1808.03331" TargetMode="External" /><Relationship Type="http://schemas.openxmlformats.org/officeDocument/2006/relationships/hyperlink" Id="rId352" Target="http://arxiv.org/abs/1904.05046" TargetMode="External" /><Relationship Type="http://schemas.openxmlformats.org/officeDocument/2006/relationships/hyperlink" Id="rId119" Target="http://jmlr.org/papers/v9/vandermaaten08a.html" TargetMode="External" /><Relationship Type="http://schemas.openxmlformats.org/officeDocument/2006/relationships/hyperlink" Id="rId417" Target="https://aclanthology.org/W06-1615" TargetMode="External" /><Relationship Type="http://schemas.openxmlformats.org/officeDocument/2006/relationships/hyperlink" Id="rId240" Target="https://arxiv.org/abs/1301.3781" TargetMode="External" /><Relationship Type="http://schemas.openxmlformats.org/officeDocument/2006/relationships/hyperlink" Id="rId410" Target="https://direct.mit.edu/coli/article/37/4/657/2124/Towards-Automatic-Error-Analysis-of-Machine" TargetMode="External" /><Relationship Type="http://schemas.openxmlformats.org/officeDocument/2006/relationships/hyperlink" Id="rId419" Target="https://dl.acm.org/doi/10.5555/2283516.2283652" TargetMode="External" /><Relationship Type="http://schemas.openxmlformats.org/officeDocument/2006/relationships/hyperlink" Id="rId206" Target="https://doi.org/10.1002/sim.4780111607" TargetMode="External" /><Relationship Type="http://schemas.openxmlformats.org/officeDocument/2006/relationships/hyperlink" Id="rId182" Target="https://doi.org/10.1002/sim.6782" TargetMode="External" /><Relationship Type="http://schemas.openxmlformats.org/officeDocument/2006/relationships/hyperlink" Id="rId107" Target="https://doi.org/10.1007/978-1-4614-6849-3" TargetMode="External" /><Relationship Type="http://schemas.openxmlformats.org/officeDocument/2006/relationships/hyperlink" Id="rId141" Target="https://doi.org/10.1007/978-3-030-03243-2_299-1" TargetMode="External" /><Relationship Type="http://schemas.openxmlformats.org/officeDocument/2006/relationships/hyperlink" Id="rId110" Target="https://doi.org/10.1007/978-3-540-33037-0" TargetMode="External" /><Relationship Type="http://schemas.openxmlformats.org/officeDocument/2006/relationships/hyperlink" Id="rId235" Target="https://doi.org/10.1007/978-3-540-75175-5_16" TargetMode="External" /><Relationship Type="http://schemas.openxmlformats.org/officeDocument/2006/relationships/hyperlink" Id="rId226" Target="https://doi.org/10.1007/s11634-019-00354-x" TargetMode="External" /><Relationship Type="http://schemas.openxmlformats.org/officeDocument/2006/relationships/hyperlink" Id="rId274" Target="https://doi.org/10.1016/j.ajhg.2008.06.024" TargetMode="External" /><Relationship Type="http://schemas.openxmlformats.org/officeDocument/2006/relationships/hyperlink" Id="rId423" Target="https://doi.org/10.1016/j.cell.2019.05.031" TargetMode="External" /><Relationship Type="http://schemas.openxmlformats.org/officeDocument/2006/relationships/hyperlink" Id="rId385" Target="https://doi.org/10.1016/j.cels.2019.04.003" TargetMode="External" /><Relationship Type="http://schemas.openxmlformats.org/officeDocument/2006/relationships/hyperlink" Id="rId297" Target="https://doi.org/10.1016/j.compbiomed.2015.10.008" TargetMode="External" /><Relationship Type="http://schemas.openxmlformats.org/officeDocument/2006/relationships/hyperlink" Id="rId79" Target="https://doi.org/10.1016/j.ebiom.2019.08.027" TargetMode="External" /><Relationship Type="http://schemas.openxmlformats.org/officeDocument/2006/relationships/hyperlink" Id="rId122" Target="https://doi.org/10.1016/j.media.2020.101660" TargetMode="External" /><Relationship Type="http://schemas.openxmlformats.org/officeDocument/2006/relationships/hyperlink" Id="rId203" Target="https://doi.org/10.1016/j.neucom.2004.11.017" TargetMode="External" /><Relationship Type="http://schemas.openxmlformats.org/officeDocument/2006/relationships/hyperlink" Id="rId223" Target="https://doi.org/10.1016/s0031-3203(02)00169-3" TargetMode="External" /><Relationship Type="http://schemas.openxmlformats.org/officeDocument/2006/relationships/hyperlink" Id="rId200" Target="https://doi.org/10.1016/s0925-2312(01)00650-6" TargetMode="External" /><Relationship Type="http://schemas.openxmlformats.org/officeDocument/2006/relationships/hyperlink" Id="rId362" Target="https://doi.org/10.1021/acscentsci.6b00367" TargetMode="External" /><Relationship Type="http://schemas.openxmlformats.org/officeDocument/2006/relationships/hyperlink" Id="rId194" Target="https://doi.org/10.1023/A:1010933404324" TargetMode="External" /><Relationship Type="http://schemas.openxmlformats.org/officeDocument/2006/relationships/hyperlink" Id="rId126" Target="https://doi.org/10.1038/ncomms14825" TargetMode="External" /><Relationship Type="http://schemas.openxmlformats.org/officeDocument/2006/relationships/hyperlink" Id="rId253" Target="https://doi.org/10.1038/nmeth.4014" TargetMode="External" /><Relationship Type="http://schemas.openxmlformats.org/officeDocument/2006/relationships/hyperlink" Id="rId84" Target="https://doi.org/10.1038/nrc2294" TargetMode="External" /><Relationship Type="http://schemas.openxmlformats.org/officeDocument/2006/relationships/hyperlink" Id="rId394" Target="https://doi.org/10.1038/nrg.2017.116" TargetMode="External" /><Relationship Type="http://schemas.openxmlformats.org/officeDocument/2006/relationships/hyperlink" Id="rId264" Target="https://doi.org/10.1038/nrg2867" TargetMode="External" /><Relationship Type="http://schemas.openxmlformats.org/officeDocument/2006/relationships/hyperlink" Id="rId390" Target="https://doi.org/10.1038/nrg3555" TargetMode="External" /><Relationship Type="http://schemas.openxmlformats.org/officeDocument/2006/relationships/hyperlink" Id="rId372" Target="https://doi.org/10.1038/s41467-017-02465-5" TargetMode="External" /><Relationship Type="http://schemas.openxmlformats.org/officeDocument/2006/relationships/hyperlink" Id="rId131" Target="https://doi.org/10.1038/s41467-019-13056-x" TargetMode="External" /><Relationship Type="http://schemas.openxmlformats.org/officeDocument/2006/relationships/hyperlink" Id="rId167" Target="https://doi.org/10.1038/s41467-020-14666-6" TargetMode="External" /><Relationship Type="http://schemas.openxmlformats.org/officeDocument/2006/relationships/hyperlink" Id="rId136" Target="https://doi.org/10.1038/s41467-020-15351-4" TargetMode="External" /><Relationship Type="http://schemas.openxmlformats.org/officeDocument/2006/relationships/hyperlink" Id="rId402" Target="https://doi.org/10.1038/s41576-020-0257-5" TargetMode="External" /><Relationship Type="http://schemas.openxmlformats.org/officeDocument/2006/relationships/hyperlink" Id="rId89" Target="https://doi.org/10.1038/s41592-018-0019-x" TargetMode="External" /><Relationship Type="http://schemas.openxmlformats.org/officeDocument/2006/relationships/hyperlink" Id="rId380" Target="https://doi.org/10.1038/s41592-019-0456-1" TargetMode="External" /><Relationship Type="http://schemas.openxmlformats.org/officeDocument/2006/relationships/hyperlink" Id="rId367" Target="https://doi.org/10.1038/s43018-020-00169-2" TargetMode="External" /><Relationship Type="http://schemas.openxmlformats.org/officeDocument/2006/relationships/hyperlink" Id="rId398" Target="https://doi.org/10.1056/nejmra1711801" TargetMode="External" /><Relationship Type="http://schemas.openxmlformats.org/officeDocument/2006/relationships/hyperlink" Id="rId248" Target="https://doi.org/10.1073/pnas.1900654116" TargetMode="External" /><Relationship Type="http://schemas.openxmlformats.org/officeDocument/2006/relationships/hyperlink" Id="rId192" Target="https://doi.org/10.1080/01621459.1997.10474007" TargetMode="External" /><Relationship Type="http://schemas.openxmlformats.org/officeDocument/2006/relationships/hyperlink" Id="rId294" Target="https://doi.org/10.1080/10618600.2012.681250" TargetMode="External" /><Relationship Type="http://schemas.openxmlformats.org/officeDocument/2006/relationships/hyperlink" Id="rId414" Target="https://doi.org/10.1093/bioinformatics/bth060" TargetMode="External" /><Relationship Type="http://schemas.openxmlformats.org/officeDocument/2006/relationships/hyperlink" Id="rId269" Target="https://doi.org/10.1093/bioinformatics/btq448" TargetMode="External" /><Relationship Type="http://schemas.openxmlformats.org/officeDocument/2006/relationships/hyperlink" Id="rId172" Target="https://doi.org/10.1093/bioinformatics/btq503" TargetMode="External" /><Relationship Type="http://schemas.openxmlformats.org/officeDocument/2006/relationships/hyperlink" Id="rId324" Target="https://doi.org/10.1093/bioinformatics/bty114" TargetMode="External" /><Relationship Type="http://schemas.openxmlformats.org/officeDocument/2006/relationships/hyperlink" Id="rId93" Target="https://doi.org/10.1093/biostatistics/kxj037" TargetMode="External" /><Relationship Type="http://schemas.openxmlformats.org/officeDocument/2006/relationships/hyperlink" Id="rId331" Target="https://doi.org/10.1093/database/baaa015" TargetMode="External" /><Relationship Type="http://schemas.openxmlformats.org/officeDocument/2006/relationships/hyperlink" Id="rId68" Target="https://doi.org/10.1093/jamia/ocw028" TargetMode="External" /><Relationship Type="http://schemas.openxmlformats.org/officeDocument/2006/relationships/hyperlink" Id="rId243" Target="https://doi.org/10.1093/jamia/ocy109" TargetMode="External" /><Relationship Type="http://schemas.openxmlformats.org/officeDocument/2006/relationships/hyperlink" Id="rId97" Target="https://doi.org/10.1093/nar/gku864" TargetMode="External" /><Relationship Type="http://schemas.openxmlformats.org/officeDocument/2006/relationships/hyperlink" Id="rId311" Target="https://doi.org/10.1093/nar/gkw1128" TargetMode="External" /><Relationship Type="http://schemas.openxmlformats.org/officeDocument/2006/relationships/hyperlink" Id="rId113" Target="https://doi.org/10.1098/rsta.2015.0202" TargetMode="External" /><Relationship Type="http://schemas.openxmlformats.org/officeDocument/2006/relationships/hyperlink" Id="rId321" Target="https://doi.org/10.1101/2020.04.30.071407" TargetMode="External" /><Relationship Type="http://schemas.openxmlformats.org/officeDocument/2006/relationships/hyperlink" Id="rId359" Target="https://doi.org/10.1101/2020.12.21.423514" TargetMode="External" /><Relationship Type="http://schemas.openxmlformats.org/officeDocument/2006/relationships/hyperlink" Id="rId377" Target="https://doi.org/10.1101/278739" TargetMode="External" /><Relationship Type="http://schemas.openxmlformats.org/officeDocument/2006/relationships/hyperlink" Id="rId336" Target="https://doi.org/10.1101/727925" TargetMode="External" /><Relationship Type="http://schemas.openxmlformats.org/officeDocument/2006/relationships/hyperlink" Id="rId232" Target="https://doi.org/10.1109/cvpr.2001.990537" TargetMode="External" /><Relationship Type="http://schemas.openxmlformats.org/officeDocument/2006/relationships/hyperlink" Id="rId238" Target="https://doi.org/10.1109/icpr.2004.1334680" TargetMode="External" /><Relationship Type="http://schemas.openxmlformats.org/officeDocument/2006/relationships/hyperlink" Id="rId162" Target="https://doi.org/10.1109/jbhi.2013.2276766" TargetMode="External" /><Relationship Type="http://schemas.openxmlformats.org/officeDocument/2006/relationships/hyperlink" Id="rId344" Target="https://doi.org/10.1109/tkde.2009.191" TargetMode="External" /><Relationship Type="http://schemas.openxmlformats.org/officeDocument/2006/relationships/hyperlink" Id="rId73" Target="https://doi.org/10.1109/tnnls.2013.2292894" TargetMode="External" /><Relationship Type="http://schemas.openxmlformats.org/officeDocument/2006/relationships/hyperlink" Id="rId256" Target="https://doi.org/10.1111/j.1467-9868.2005.00503.x" TargetMode="External" /><Relationship Type="http://schemas.openxmlformats.org/officeDocument/2006/relationships/hyperlink" Id="rId411" Target="https://doi.org/10.1162/COLI_a_00072" TargetMode="External" /><Relationship Type="http://schemas.openxmlformats.org/officeDocument/2006/relationships/hyperlink" Id="rId218" Target="https://doi.org/10.1177/2045894019890549" TargetMode="External" /><Relationship Type="http://schemas.openxmlformats.org/officeDocument/2006/relationships/hyperlink" Id="rId301" Target="https://doi.org/10.1186/1471-2105-14-198" TargetMode="External" /><Relationship Type="http://schemas.openxmlformats.org/officeDocument/2006/relationships/hyperlink" Id="rId157" Target="https://doi.org/10.1186/1471-2105-9-497" TargetMode="External" /><Relationship Type="http://schemas.openxmlformats.org/officeDocument/2006/relationships/hyperlink" Id="rId210" Target="https://doi.org/10.1186/1472-6947-13-134" TargetMode="External" /><Relationship Type="http://schemas.openxmlformats.org/officeDocument/2006/relationships/hyperlink" Id="rId279" Target="https://doi.org/10.1186/1753-6561-5-s9-s113" TargetMode="External" /><Relationship Type="http://schemas.openxmlformats.org/officeDocument/2006/relationships/hyperlink" Id="rId102" Target="https://doi.org/10.1186/gb-2010-11-3-r25" TargetMode="External" /><Relationship Type="http://schemas.openxmlformats.org/officeDocument/2006/relationships/hyperlink" Id="rId306" Target="https://doi.org/10.1186/s12859-019-2994-z" TargetMode="External" /><Relationship Type="http://schemas.openxmlformats.org/officeDocument/2006/relationships/hyperlink" Id="rId339" Target="https://doi.org/10.1186/s12911-019-0938-1" TargetMode="External" /><Relationship Type="http://schemas.openxmlformats.org/officeDocument/2006/relationships/hyperlink" Id="rId63" Target="https://doi.org/10.1186/s13023-020-01424-6" TargetMode="External" /><Relationship Type="http://schemas.openxmlformats.org/officeDocument/2006/relationships/hyperlink" Id="rId147" Target="https://doi.org/10.1186/s13059-020-02021-3" TargetMode="External" /><Relationship Type="http://schemas.openxmlformats.org/officeDocument/2006/relationships/hyperlink" Id="rId197" Target="https://doi.org/10.1198/0003130043277" TargetMode="External" /><Relationship Type="http://schemas.openxmlformats.org/officeDocument/2006/relationships/hyperlink" Id="rId215" Target="https://doi.org/10.1214/aos/1031689014" TargetMode="External" /><Relationship Type="http://schemas.openxmlformats.org/officeDocument/2006/relationships/hyperlink" Id="rId152" Target="https://doi.org/10.1371/journal.pcbi.1006907" TargetMode="External" /><Relationship Type="http://schemas.openxmlformats.org/officeDocument/2006/relationships/hyperlink" Id="rId177" Target="https://doi.org/10.1371/journal.pgen.1004754" TargetMode="External" /><Relationship Type="http://schemas.openxmlformats.org/officeDocument/2006/relationships/hyperlink" Id="rId289" Target="https://doi.org/10.1371/journal.pone.0041694" TargetMode="External" /><Relationship Type="http://schemas.openxmlformats.org/officeDocument/2006/relationships/hyperlink" Id="rId259" Target="https://doi.org/10.1371/journal.pone.0044173" TargetMode="External" /><Relationship Type="http://schemas.openxmlformats.org/officeDocument/2006/relationships/hyperlink" Id="rId405" Target="https://doi.org/10.18653/v1/n16-3020" TargetMode="External" /><Relationship Type="http://schemas.openxmlformats.org/officeDocument/2006/relationships/hyperlink" Id="rId408" Target="https://doi.org/10.18653/v1/p19-1073" TargetMode="External" /><Relationship Type="http://schemas.openxmlformats.org/officeDocument/2006/relationships/hyperlink" Id="rId144" Target="https://doi.org/10.23915/distill.00002" TargetMode="External" /><Relationship Type="http://schemas.openxmlformats.org/officeDocument/2006/relationships/hyperlink" Id="rId187" Target="https://doi.org/10.3390/genes11020226" TargetMode="External" /><Relationship Type="http://schemas.openxmlformats.org/officeDocument/2006/relationships/hyperlink" Id="rId284" Target="https://doi.org/10.4137/cin.s17290" TargetMode="External" /><Relationship Type="http://schemas.openxmlformats.org/officeDocument/2006/relationships/hyperlink" Id="rId316" Target="https://doi.org/10.7554/elife.26726" TargetMode="External" /><Relationship Type="http://schemas.openxmlformats.org/officeDocument/2006/relationships/hyperlink" Id="rId255" Target="https://doi.org/b8cwwr" TargetMode="External" /><Relationship Type="http://schemas.openxmlformats.org/officeDocument/2006/relationships/hyperlink" Id="rId278" Target="https://doi.org/b9mf4x" TargetMode="External" /><Relationship Type="http://schemas.openxmlformats.org/officeDocument/2006/relationships/hyperlink" Id="rId343" Target="https://doi.org/bc4vws" TargetMode="External" /><Relationship Type="http://schemas.openxmlformats.org/officeDocument/2006/relationships/hyperlink" Id="rId214" Target="https://doi.org/btmtjp" TargetMode="External" /><Relationship Type="http://schemas.openxmlformats.org/officeDocument/2006/relationships/hyperlink" Id="rId222" Target="https://doi.org/btzfh6" TargetMode="External" /><Relationship Type="http://schemas.openxmlformats.org/officeDocument/2006/relationships/hyperlink" Id="rId413" Target="https://doi.org/bxts7r" TargetMode="External" /><Relationship Type="http://schemas.openxmlformats.org/officeDocument/2006/relationships/hyperlink" Id="rId196" Target="https://doi.org/bzjjxt" TargetMode="External" /><Relationship Type="http://schemas.openxmlformats.org/officeDocument/2006/relationships/hyperlink" Id="rId106" Target="https://doi.org/c432" TargetMode="External" /><Relationship Type="http://schemas.openxmlformats.org/officeDocument/2006/relationships/hyperlink" Id="rId268" Target="https://doi.org/c7ndkx" TargetMode="External" /><Relationship Type="http://schemas.openxmlformats.org/officeDocument/2006/relationships/hyperlink" Id="rId231" Target="https://doi.org/c89p2b" TargetMode="External" /><Relationship Type="http://schemas.openxmlformats.org/officeDocument/2006/relationships/hyperlink" Id="rId199" Target="https://doi.org/c8xpqz" TargetMode="External" /><Relationship Type="http://schemas.openxmlformats.org/officeDocument/2006/relationships/hyperlink" Id="rId234" Target="https://doi.org/cbzq9n" TargetMode="External" /><Relationship Type="http://schemas.openxmlformats.org/officeDocument/2006/relationships/hyperlink" Id="rId315" Target="https://doi.org/cdfk" TargetMode="External" /><Relationship Type="http://schemas.openxmlformats.org/officeDocument/2006/relationships/hyperlink" Id="rId109" Target="https://doi.org/ckmkfp" TargetMode="External" /><Relationship Type="http://schemas.openxmlformats.org/officeDocument/2006/relationships/hyperlink" Id="rId205" Target="https://doi.org/cnpg3d" TargetMode="External" /><Relationship Type="http://schemas.openxmlformats.org/officeDocument/2006/relationships/hyperlink" Id="rId101" Target="https://doi.org/cq6f8b" TargetMode="External" /><Relationship Type="http://schemas.openxmlformats.org/officeDocument/2006/relationships/hyperlink" Id="rId237" Target="https://doi.org/crv3sq" TargetMode="External" /><Relationship Type="http://schemas.openxmlformats.org/officeDocument/2006/relationships/hyperlink" Id="rId171" Target="https://doi.org/cwqsv4" TargetMode="External" /><Relationship Type="http://schemas.openxmlformats.org/officeDocument/2006/relationships/hyperlink" Id="rId273" Target="https://doi.org/d4jpcb" TargetMode="External" /><Relationship Type="http://schemas.openxmlformats.org/officeDocument/2006/relationships/hyperlink" Id="rId263" Target="https://doi.org/dn4jtz" TargetMode="External" /><Relationship Type="http://schemas.openxmlformats.org/officeDocument/2006/relationships/hyperlink" Id="rId156" Target="https://doi.org/dqqbn6" TargetMode="External" /><Relationship Type="http://schemas.openxmlformats.org/officeDocument/2006/relationships/hyperlink" Id="rId92" Target="https://doi.org/dsf386" TargetMode="External" /><Relationship Type="http://schemas.openxmlformats.org/officeDocument/2006/relationships/hyperlink" Id="rId202" Target="https://doi.org/dx5c3p" TargetMode="External" /><Relationship Type="http://schemas.openxmlformats.org/officeDocument/2006/relationships/hyperlink" Id="rId288" Target="https://doi.org/f35726" TargetMode="External" /><Relationship Type="http://schemas.openxmlformats.org/officeDocument/2006/relationships/hyperlink" Id="rId258" Target="https://doi.org/f36tm5" TargetMode="External" /><Relationship Type="http://schemas.openxmlformats.org/officeDocument/2006/relationships/hyperlink" Id="rId209" Target="https://doi.org/f5jqvh" TargetMode="External" /><Relationship Type="http://schemas.openxmlformats.org/officeDocument/2006/relationships/hyperlink" Id="rId72" Target="https://doi.org/f5zdgq" TargetMode="External" /><Relationship Type="http://schemas.openxmlformats.org/officeDocument/2006/relationships/hyperlink" Id="rId296" Target="https://doi.org/f73xvj" TargetMode="External" /><Relationship Type="http://schemas.openxmlformats.org/officeDocument/2006/relationships/hyperlink" Id="rId96" Target="https://doi.org/f8k8kf" TargetMode="External" /><Relationship Type="http://schemas.openxmlformats.org/officeDocument/2006/relationships/hyperlink" Id="rId361" Target="https://doi.org/f95dnd" TargetMode="External" /><Relationship Type="http://schemas.openxmlformats.org/officeDocument/2006/relationships/hyperlink" Id="rId67" Target="https://doi.org/f9bxf9" TargetMode="External" /><Relationship Type="http://schemas.openxmlformats.org/officeDocument/2006/relationships/hyperlink" Id="rId310" Target="https://doi.org/f9v7bz" TargetMode="External" /><Relationship Type="http://schemas.openxmlformats.org/officeDocument/2006/relationships/hyperlink" Id="rId83" Target="https://doi.org/ffksnf" TargetMode="External" /><Relationship Type="http://schemas.openxmlformats.org/officeDocument/2006/relationships/hyperlink" Id="rId300" Target="https://doi.org/gb8v2x" TargetMode="External" /><Relationship Type="http://schemas.openxmlformats.org/officeDocument/2006/relationships/hyperlink" Id="rId323" Target="https://doi.org/gc3ndk" TargetMode="External" /><Relationship Type="http://schemas.openxmlformats.org/officeDocument/2006/relationships/hyperlink" Id="rId371" Target="https://doi.org/gcpx72" TargetMode="External" /><Relationship Type="http://schemas.openxmlformats.org/officeDocument/2006/relationships/hyperlink" Id="rId112" Target="https://doi.org/gcsfk7" TargetMode="External" /><Relationship Type="http://schemas.openxmlformats.org/officeDocument/2006/relationships/hyperlink" Id="rId293" Target="https://doi.org/gcvjw8" TargetMode="External" /><Relationship Type="http://schemas.openxmlformats.org/officeDocument/2006/relationships/hyperlink" Id="rId393" Target="https://doi.org/gcxbr8" TargetMode="External" /><Relationship Type="http://schemas.openxmlformats.org/officeDocument/2006/relationships/hyperlink" Id="rId376" Target="https://doi.org/gdj2j4" TargetMode="External" /><Relationship Type="http://schemas.openxmlformats.org/officeDocument/2006/relationships/hyperlink" Id="rId161" Target="https://doi.org/gdm9jd" TargetMode="External" /><Relationship Type="http://schemas.openxmlformats.org/officeDocument/2006/relationships/hyperlink" Id="rId151" Target="https://doi.org/gf3583" TargetMode="External" /><Relationship Type="http://schemas.openxmlformats.org/officeDocument/2006/relationships/hyperlink" Id="rId422" Target="https://doi.org/gf3sxv" TargetMode="External" /><Relationship Type="http://schemas.openxmlformats.org/officeDocument/2006/relationships/hyperlink" Id="rId252" Target="https://doi.org/gf3zrr" TargetMode="External" /><Relationship Type="http://schemas.openxmlformats.org/officeDocument/2006/relationships/hyperlink" Id="rId397" Target="https://doi.org/gf49m7" TargetMode="External" /><Relationship Type="http://schemas.openxmlformats.org/officeDocument/2006/relationships/hyperlink" Id="rId384" Target="https://doi.org/gf75g5" TargetMode="External" /><Relationship Type="http://schemas.openxmlformats.org/officeDocument/2006/relationships/hyperlink" Id="rId379" Target="https://doi.org/gf75g6" TargetMode="External" /><Relationship Type="http://schemas.openxmlformats.org/officeDocument/2006/relationships/hyperlink" Id="rId125" Target="https://doi.org/gf9t7w" TargetMode="External" /><Relationship Type="http://schemas.openxmlformats.org/officeDocument/2006/relationships/hyperlink" Id="rId143" Target="https://doi.org/gffk7g" TargetMode="External" /><Relationship Type="http://schemas.openxmlformats.org/officeDocument/2006/relationships/hyperlink" Id="rId242" Target="https://doi.org/gfh874" TargetMode="External" /><Relationship Type="http://schemas.openxmlformats.org/officeDocument/2006/relationships/hyperlink" Id="rId191" Target="https://doi.org/gfts5c" TargetMode="External" /><Relationship Type="http://schemas.openxmlformats.org/officeDocument/2006/relationships/hyperlink" Id="rId146" Target="https://doi.org/gg2mjh" TargetMode="External" /><Relationship Type="http://schemas.openxmlformats.org/officeDocument/2006/relationships/hyperlink" Id="rId320" Target="https://doi.org/gg338z" TargetMode="External" /><Relationship Type="http://schemas.openxmlformats.org/officeDocument/2006/relationships/hyperlink" Id="rId217" Target="https://doi.org/gg4jc7" TargetMode="External" /><Relationship Type="http://schemas.openxmlformats.org/officeDocument/2006/relationships/hyperlink" Id="rId186" Target="https://doi.org/gg4rbj" TargetMode="External" /><Relationship Type="http://schemas.openxmlformats.org/officeDocument/2006/relationships/hyperlink" Id="rId305" Target="https://doi.org/gg5hmj" TargetMode="External" /><Relationship Type="http://schemas.openxmlformats.org/officeDocument/2006/relationships/hyperlink" Id="rId335" Target="https://doi.org/gg5j64" TargetMode="External" /><Relationship Type="http://schemas.openxmlformats.org/officeDocument/2006/relationships/hyperlink" Id="rId338" Target="https://doi.org/gg5j65" TargetMode="External" /><Relationship Type="http://schemas.openxmlformats.org/officeDocument/2006/relationships/hyperlink" Id="rId166" Target="https://doi.org/gg7krm" TargetMode="External" /><Relationship Type="http://schemas.openxmlformats.org/officeDocument/2006/relationships/hyperlink" Id="rId404" Target="https://doi.org/gg8ggh" TargetMode="External" /><Relationship Type="http://schemas.openxmlformats.org/officeDocument/2006/relationships/hyperlink" Id="rId78" Target="https://doi.org/gg9dcx" TargetMode="External" /><Relationship Type="http://schemas.openxmlformats.org/officeDocument/2006/relationships/hyperlink" Id="rId407" Target="https://doi.org/ggb9kk" TargetMode="External" /><Relationship Type="http://schemas.openxmlformats.org/officeDocument/2006/relationships/hyperlink" Id="rId247" Target="https://doi.org/ggbhmq" TargetMode="External" /><Relationship Type="http://schemas.openxmlformats.org/officeDocument/2006/relationships/hyperlink" Id="rId130" Target="https://doi.org/ggdrfz" TargetMode="External" /><Relationship Type="http://schemas.openxmlformats.org/officeDocument/2006/relationships/hyperlink" Id="rId181" Target="https://doi.org/ggn9zg" TargetMode="External" /><Relationship Type="http://schemas.openxmlformats.org/officeDocument/2006/relationships/hyperlink" Id="rId135" Target="https://doi.org/ggqcqp" TargetMode="External" /><Relationship Type="http://schemas.openxmlformats.org/officeDocument/2006/relationships/hyperlink" Id="rId330" Target="https://doi.org/ggsdkj" TargetMode="External" /><Relationship Type="http://schemas.openxmlformats.org/officeDocument/2006/relationships/hyperlink" Id="rId121" Target="https://doi.org/ggsrc7" TargetMode="External" /><Relationship Type="http://schemas.openxmlformats.org/officeDocument/2006/relationships/hyperlink" Id="rId283" Target="https://doi.org/ggxxfp" TargetMode="External" /><Relationship Type="http://schemas.openxmlformats.org/officeDocument/2006/relationships/hyperlink" Id="rId366" Target="https://doi.org/gh52nt" TargetMode="External" /><Relationship Type="http://schemas.openxmlformats.org/officeDocument/2006/relationships/hyperlink" Id="rId62" Target="https://doi.org/ghb3wx" TargetMode="External" /><Relationship Type="http://schemas.openxmlformats.org/officeDocument/2006/relationships/hyperlink" Id="rId140" Target="https://doi.org/ghgqb9" TargetMode="External" /><Relationship Type="http://schemas.openxmlformats.org/officeDocument/2006/relationships/hyperlink" Id="rId88" Target="https://doi.org/ghrqhp" TargetMode="External" /><Relationship Type="http://schemas.openxmlformats.org/officeDocument/2006/relationships/hyperlink" Id="rId176" Target="https://doi.org/ghrqhq" TargetMode="External" /><Relationship Type="http://schemas.openxmlformats.org/officeDocument/2006/relationships/hyperlink" Id="rId389" Target="https://doi.org/ghvhsd" TargetMode="External" /><Relationship Type="http://schemas.openxmlformats.org/officeDocument/2006/relationships/hyperlink" Id="rId358" Target="https://doi.org/ghxxk4" TargetMode="External" /><Relationship Type="http://schemas.openxmlformats.org/officeDocument/2006/relationships/hyperlink" Id="rId225"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e9788d5f4105b30383e679095f7b11f8618fbb16"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e9788d5f4105b30383e679095f7b11f8618fbb16/"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420" Target="https://worldcat.org/isbn/9781577355144" TargetMode="External" /><Relationship Type="http://schemas.openxmlformats.org/officeDocument/2006/relationships/hyperlink" Id="rId346" Target="https://www.doi.org/10.1023/a:1007379606734" TargetMode="External" /><Relationship Type="http://schemas.openxmlformats.org/officeDocument/2006/relationships/hyperlink" Id="rId76" Target="https://www.fda.gov/media/99546/download" TargetMode="External" /><Relationship Type="http://schemas.openxmlformats.org/officeDocument/2006/relationships/hyperlink" Id="rId401" Target="https://www.nature.com/articles/s41576-020-0257-5" TargetMode="External" /><Relationship Type="http://schemas.openxmlformats.org/officeDocument/2006/relationships/hyperlink" Id="rId86" Target="https://www.ncbi.nlm.nih.gov/pmc/articles/PMC2238676" TargetMode="External" /><Relationship Type="http://schemas.openxmlformats.org/officeDocument/2006/relationships/hyperlink" Id="rId159" Target="https://www.ncbi.nlm.nih.gov/pmc/articles/PMC2632677" TargetMode="External" /><Relationship Type="http://schemas.openxmlformats.org/officeDocument/2006/relationships/hyperlink" Id="rId276" Target="https://www.ncbi.nlm.nih.gov/pmc/articles/PMC2842185" TargetMode="External" /><Relationship Type="http://schemas.openxmlformats.org/officeDocument/2006/relationships/hyperlink" Id="rId104" Target="https://www.ncbi.nlm.nih.gov/pmc/articles/PMC2864565" TargetMode="External" /><Relationship Type="http://schemas.openxmlformats.org/officeDocument/2006/relationships/hyperlink" Id="rId271" Target="https://www.ncbi.nlm.nih.gov/pmc/articles/PMC3025646" TargetMode="External" /><Relationship Type="http://schemas.openxmlformats.org/officeDocument/2006/relationships/hyperlink" Id="rId174" Target="https://www.ncbi.nlm.nih.gov/pmc/articles/PMC3025742" TargetMode="External" /><Relationship Type="http://schemas.openxmlformats.org/officeDocument/2006/relationships/hyperlink" Id="rId281" Target="https://www.ncbi.nlm.nih.gov/pmc/articles/PMC3287837" TargetMode="External" /><Relationship Type="http://schemas.openxmlformats.org/officeDocument/2006/relationships/hyperlink" Id="rId291" Target="https://www.ncbi.nlm.nih.gov/pmc/articles/PMC3420665" TargetMode="External" /><Relationship Type="http://schemas.openxmlformats.org/officeDocument/2006/relationships/hyperlink" Id="rId261" Target="https://www.ncbi.nlm.nih.gov/pmc/articles/PMC3429469" TargetMode="External" /><Relationship Type="http://schemas.openxmlformats.org/officeDocument/2006/relationships/hyperlink" Id="rId303" Target="https://www.ncbi.nlm.nih.gov/pmc/articles/PMC3718705" TargetMode="External" /><Relationship Type="http://schemas.openxmlformats.org/officeDocument/2006/relationships/hyperlink" Id="rId266" Target="https://www.ncbi.nlm.nih.gov/pmc/articles/PMC3743540" TargetMode="External" /><Relationship Type="http://schemas.openxmlformats.org/officeDocument/2006/relationships/hyperlink" Id="rId212" Target="https://www.ncbi.nlm.nih.gov/pmc/articles/PMC4029400" TargetMode="External" /><Relationship Type="http://schemas.openxmlformats.org/officeDocument/2006/relationships/hyperlink" Id="rId179" Target="https://www.ncbi.nlm.nih.gov/pmc/articles/PMC4230844" TargetMode="External" /><Relationship Type="http://schemas.openxmlformats.org/officeDocument/2006/relationships/hyperlink" Id="rId99" Target="https://www.ncbi.nlm.nih.gov/pmc/articles/PMC4245966" TargetMode="External" /><Relationship Type="http://schemas.openxmlformats.org/officeDocument/2006/relationships/hyperlink" Id="rId286" Target="https://www.ncbi.nlm.nih.gov/pmc/articles/PMC4332044" TargetMode="External" /><Relationship Type="http://schemas.openxmlformats.org/officeDocument/2006/relationships/hyperlink" Id="rId115" Target="https://www.ncbi.nlm.nih.gov/pmc/articles/PMC4792409" TargetMode="External" /><Relationship Type="http://schemas.openxmlformats.org/officeDocument/2006/relationships/hyperlink" Id="rId184" Target="https://www.ncbi.nlm.nih.gov/pmc/articles/PMC4982098" TargetMode="External" /><Relationship Type="http://schemas.openxmlformats.org/officeDocument/2006/relationships/hyperlink" Id="rId164" Target="https://www.ncbi.nlm.nih.gov/pmc/articles/PMC5003052" TargetMode="External" /><Relationship Type="http://schemas.openxmlformats.org/officeDocument/2006/relationships/hyperlink" Id="rId70" Target="https://www.ncbi.nlm.nih.gov/pmc/articles/PMC5070523" TargetMode="External" /><Relationship Type="http://schemas.openxmlformats.org/officeDocument/2006/relationships/hyperlink" Id="rId313" Target="https://www.ncbi.nlm.nih.gov/pmc/articles/PMC5210586" TargetMode="External" /><Relationship Type="http://schemas.openxmlformats.org/officeDocument/2006/relationships/hyperlink" Id="rId128" Target="https://www.ncbi.nlm.nih.gov/pmc/articles/PMC5384229" TargetMode="External" /><Relationship Type="http://schemas.openxmlformats.org/officeDocument/2006/relationships/hyperlink" Id="rId364" Target="https://www.ncbi.nlm.nih.gov/pmc/articles/PMC5408335" TargetMode="External" /><Relationship Type="http://schemas.openxmlformats.org/officeDocument/2006/relationships/hyperlink" Id="rId318" Target="https://www.ncbi.nlm.nih.gov/pmc/articles/PMC5640425" TargetMode="External" /><Relationship Type="http://schemas.openxmlformats.org/officeDocument/2006/relationships/hyperlink" Id="rId374" Target="https://www.ncbi.nlm.nih.gov/pmc/articles/PMC5752671" TargetMode="External" /><Relationship Type="http://schemas.openxmlformats.org/officeDocument/2006/relationships/hyperlink" Id="rId326" Target="https://www.ncbi.nlm.nih.gov/pmc/articles/PMC6061699" TargetMode="External" /><Relationship Type="http://schemas.openxmlformats.org/officeDocument/2006/relationships/hyperlink" Id="rId245" Target="https://www.ncbi.nlm.nih.gov/pmc/articles/PMC6213089" TargetMode="External" /><Relationship Type="http://schemas.openxmlformats.org/officeDocument/2006/relationships/hyperlink" Id="rId229" Target="https://www.ncbi.nlm.nih.gov/pmc/articles/PMC6371307" TargetMode="External" /><Relationship Type="http://schemas.openxmlformats.org/officeDocument/2006/relationships/hyperlink" Id="rId387" Target="https://www.ncbi.nlm.nih.gov/pmc/articles/PMC6538307" TargetMode="External" /><Relationship Type="http://schemas.openxmlformats.org/officeDocument/2006/relationships/hyperlink" Id="rId154" Target="https://www.ncbi.nlm.nih.gov/pmc/articles/PMC6586259" TargetMode="External" /><Relationship Type="http://schemas.openxmlformats.org/officeDocument/2006/relationships/hyperlink" Id="rId425" Target="https://www.ncbi.nlm.nih.gov/pmc/articles/PMC6687398" TargetMode="External" /><Relationship Type="http://schemas.openxmlformats.org/officeDocument/2006/relationships/hyperlink" Id="rId308" Target="https://www.ncbi.nlm.nih.gov/pmc/articles/PMC6704630" TargetMode="External" /><Relationship Type="http://schemas.openxmlformats.org/officeDocument/2006/relationships/hyperlink" Id="rId81" Target="https://www.ncbi.nlm.nih.gov/pmc/articles/PMC6796516" TargetMode="External" /><Relationship Type="http://schemas.openxmlformats.org/officeDocument/2006/relationships/hyperlink" Id="rId250" Target="https://www.ncbi.nlm.nih.gov/pmc/articles/PMC6825274" TargetMode="External" /><Relationship Type="http://schemas.openxmlformats.org/officeDocument/2006/relationships/hyperlink" Id="rId220" Target="https://www.ncbi.nlm.nih.gov/pmc/articles/PMC6868581" TargetMode="External" /><Relationship Type="http://schemas.openxmlformats.org/officeDocument/2006/relationships/hyperlink" Id="rId133" Target="https://www.ncbi.nlm.nih.gov/pmc/articles/PMC6882829" TargetMode="External" /><Relationship Type="http://schemas.openxmlformats.org/officeDocument/2006/relationships/hyperlink" Id="rId341" Target="https://www.ncbi.nlm.nih.gov/pmc/articles/PMC6894101" TargetMode="External" /><Relationship Type="http://schemas.openxmlformats.org/officeDocument/2006/relationships/hyperlink" Id="rId169" Target="https://www.ncbi.nlm.nih.gov/pmc/articles/PMC7016183" TargetMode="External" /><Relationship Type="http://schemas.openxmlformats.org/officeDocument/2006/relationships/hyperlink" Id="rId189" Target="https://www.ncbi.nlm.nih.gov/pmc/articles/PMC7073563" TargetMode="External" /><Relationship Type="http://schemas.openxmlformats.org/officeDocument/2006/relationships/hyperlink" Id="rId138" Target="https://www.ncbi.nlm.nih.gov/pmc/articles/PMC7093466" TargetMode="External" /><Relationship Type="http://schemas.openxmlformats.org/officeDocument/2006/relationships/hyperlink" Id="rId333" Target="https://www.ncbi.nlm.nih.gov/pmc/articles/PMC7153956" TargetMode="External" /><Relationship Type="http://schemas.openxmlformats.org/officeDocument/2006/relationships/hyperlink" Id="rId149" Target="https://www.ncbi.nlm.nih.gov/pmc/articles/PMC7212571" TargetMode="External" /><Relationship Type="http://schemas.openxmlformats.org/officeDocument/2006/relationships/hyperlink" Id="rId382" Target="https://www.ncbi.nlm.nih.gov/pmc/articles/PMC7262669" TargetMode="External" /><Relationship Type="http://schemas.openxmlformats.org/officeDocument/2006/relationships/hyperlink" Id="rId65" Target="https://www.ncbi.nlm.nih.gov/pmc/articles/PMC7285453" TargetMode="External" /><Relationship Type="http://schemas.openxmlformats.org/officeDocument/2006/relationships/hyperlink" Id="rId369" Target="https://www.ncbi.nlm.nih.gov/pmc/articles/PMC8248912" TargetMode="External" /><Relationship Type="http://schemas.openxmlformats.org/officeDocument/2006/relationships/hyperlink" Id="rId207" Target="https://www.ncbi.nlm.nih.gov/pubmed/1293671" TargetMode="External" /><Relationship Type="http://schemas.openxmlformats.org/officeDocument/2006/relationships/hyperlink" Id="rId415" Target="https://www.ncbi.nlm.nih.gov/pubmed/14871877" TargetMode="External" /><Relationship Type="http://schemas.openxmlformats.org/officeDocument/2006/relationships/hyperlink" Id="rId94" Target="https://www.ncbi.nlm.nih.gov/pubmed/16632515" TargetMode="External" /><Relationship Type="http://schemas.openxmlformats.org/officeDocument/2006/relationships/hyperlink" Id="rId85" Target="https://www.ncbi.nlm.nih.gov/pubmed/18097463" TargetMode="External" /><Relationship Type="http://schemas.openxmlformats.org/officeDocument/2006/relationships/hyperlink" Id="rId275" Target="https://www.ncbi.nlm.nih.gov/pubmed/18691683" TargetMode="External" /><Relationship Type="http://schemas.openxmlformats.org/officeDocument/2006/relationships/hyperlink" Id="rId158" Target="https://www.ncbi.nlm.nih.gov/pubmed/19038021" TargetMode="External" /><Relationship Type="http://schemas.openxmlformats.org/officeDocument/2006/relationships/hyperlink" Id="rId103" Target="https://www.ncbi.nlm.nih.gov/pubmed/20196867" TargetMode="External" /><Relationship Type="http://schemas.openxmlformats.org/officeDocument/2006/relationships/hyperlink" Id="rId270" Target="https://www.ncbi.nlm.nih.gov/pubmed/20693321" TargetMode="External" /><Relationship Type="http://schemas.openxmlformats.org/officeDocument/2006/relationships/hyperlink" Id="rId173" Target="https://www.ncbi.nlm.nih.gov/pubmed/20810601" TargetMode="External" /><Relationship Type="http://schemas.openxmlformats.org/officeDocument/2006/relationships/hyperlink" Id="rId265" Target="https://www.ncbi.nlm.nih.gov/pubmed/20940738" TargetMode="External" /><Relationship Type="http://schemas.openxmlformats.org/officeDocument/2006/relationships/hyperlink" Id="rId280" Target="https://www.ncbi.nlm.nih.gov/pubmed/22373209" TargetMode="External" /><Relationship Type="http://schemas.openxmlformats.org/officeDocument/2006/relationships/hyperlink" Id="rId290" Target="https://www.ncbi.nlm.nih.gov/pubmed/22916111" TargetMode="External" /><Relationship Type="http://schemas.openxmlformats.org/officeDocument/2006/relationships/hyperlink" Id="rId260" Target="https://www.ncbi.nlm.nih.gov/pubmed/22952918" TargetMode="External" /><Relationship Type="http://schemas.openxmlformats.org/officeDocument/2006/relationships/hyperlink" Id="rId302" Target="https://www.ncbi.nlm.nih.gov/pubmed/23777239" TargetMode="External" /><Relationship Type="http://schemas.openxmlformats.org/officeDocument/2006/relationships/hyperlink" Id="rId391" Target="https://www.ncbi.nlm.nih.gov/pubmed/23999272" TargetMode="External" /><Relationship Type="http://schemas.openxmlformats.org/officeDocument/2006/relationships/hyperlink" Id="rId211" Target="https://www.ncbi.nlm.nih.gov/pubmed/24321610" TargetMode="External" /><Relationship Type="http://schemas.openxmlformats.org/officeDocument/2006/relationships/hyperlink" Id="rId74" Target="https://www.ncbi.nlm.nih.gov/pubmed/24808033" TargetMode="External" /><Relationship Type="http://schemas.openxmlformats.org/officeDocument/2006/relationships/hyperlink" Id="rId163" Target="https://www.ncbi.nlm.nih.gov/pubmed/24808220" TargetMode="External" /><Relationship Type="http://schemas.openxmlformats.org/officeDocument/2006/relationships/hyperlink" Id="rId98" Target="https://www.ncbi.nlm.nih.gov/pubmed/25294822" TargetMode="External" /><Relationship Type="http://schemas.openxmlformats.org/officeDocument/2006/relationships/hyperlink" Id="rId178" Target="https://www.ncbi.nlm.nih.gov/pubmed/25393026" TargetMode="External" /><Relationship Type="http://schemas.openxmlformats.org/officeDocument/2006/relationships/hyperlink" Id="rId285" Target="https://www.ncbi.nlm.nih.gov/pubmed/25733797" TargetMode="External" /><Relationship Type="http://schemas.openxmlformats.org/officeDocument/2006/relationships/hyperlink" Id="rId183" Target="https://www.ncbi.nlm.nih.gov/pubmed/26514699" TargetMode="External" /><Relationship Type="http://schemas.openxmlformats.org/officeDocument/2006/relationships/hyperlink" Id="rId298" Target="https://www.ncbi.nlm.nih.gov/pubmed/26520484" TargetMode="External" /><Relationship Type="http://schemas.openxmlformats.org/officeDocument/2006/relationships/hyperlink" Id="rId114" Target="https://www.ncbi.nlm.nih.gov/pubmed/26953178" TargetMode="External" /><Relationship Type="http://schemas.openxmlformats.org/officeDocument/2006/relationships/hyperlink" Id="rId69" Target="https://www.ncbi.nlm.nih.gov/pubmed/27174893" TargetMode="External" /><Relationship Type="http://schemas.openxmlformats.org/officeDocument/2006/relationships/hyperlink" Id="rId312" Target="https://www.ncbi.nlm.nih.gov/pubmed/27899636" TargetMode="External" /><Relationship Type="http://schemas.openxmlformats.org/officeDocument/2006/relationships/hyperlink" Id="rId127" Target="https://www.ncbi.nlm.nih.gov/pubmed/28382969" TargetMode="External" /><Relationship Type="http://schemas.openxmlformats.org/officeDocument/2006/relationships/hyperlink" Id="rId363" Target="https://www.ncbi.nlm.nih.gov/pubmed/28470045" TargetMode="External" /><Relationship Type="http://schemas.openxmlformats.org/officeDocument/2006/relationships/hyperlink" Id="rId317" Target="https://www.ncbi.nlm.nih.gov/pubmed/28936969" TargetMode="External" /><Relationship Type="http://schemas.openxmlformats.org/officeDocument/2006/relationships/hyperlink" Id="rId373" Target="https://www.ncbi.nlm.nih.gov/pubmed/29298978" TargetMode="External" /><Relationship Type="http://schemas.openxmlformats.org/officeDocument/2006/relationships/hyperlink" Id="rId395" Target="https://www.ncbi.nlm.nih.gov/pubmed/29398702" TargetMode="External" /><Relationship Type="http://schemas.openxmlformats.org/officeDocument/2006/relationships/hyperlink" Id="rId325" Target="https://www.ncbi.nlm.nih.gov/pubmed/29490008" TargetMode="External" /><Relationship Type="http://schemas.openxmlformats.org/officeDocument/2006/relationships/hyperlink" Id="rId90" Target="https://www.ncbi.nlm.nih.gov/pubmed/29855577" TargetMode="External" /><Relationship Type="http://schemas.openxmlformats.org/officeDocument/2006/relationships/hyperlink" Id="rId399" Target="https://www.ncbi.nlm.nih.gov/pubmed/30281996" TargetMode="External" /><Relationship Type="http://schemas.openxmlformats.org/officeDocument/2006/relationships/hyperlink" Id="rId244" Target="https://www.ncbi.nlm.nih.gov/pubmed/30380082" TargetMode="External" /><Relationship Type="http://schemas.openxmlformats.org/officeDocument/2006/relationships/hyperlink" Id="rId228" Target="https://www.ncbi.nlm.nih.gov/pubmed/30815073" TargetMode="External" /><Relationship Type="http://schemas.openxmlformats.org/officeDocument/2006/relationships/hyperlink" Id="rId386" Target="https://www.ncbi.nlm.nih.gov/pubmed/31121115" TargetMode="External" /><Relationship Type="http://schemas.openxmlformats.org/officeDocument/2006/relationships/hyperlink" Id="rId424" Target="https://www.ncbi.nlm.nih.gov/pubmed/31178118" TargetMode="External" /><Relationship Type="http://schemas.openxmlformats.org/officeDocument/2006/relationships/hyperlink" Id="rId153" Target="https://www.ncbi.nlm.nih.gov/pubmed/31220072" TargetMode="External" /><Relationship Type="http://schemas.openxmlformats.org/officeDocument/2006/relationships/hyperlink" Id="rId381" Target="https://www.ncbi.nlm.nih.gov/pubmed/31249421" TargetMode="External" /><Relationship Type="http://schemas.openxmlformats.org/officeDocument/2006/relationships/hyperlink" Id="rId307" Target="https://www.ncbi.nlm.nih.gov/pubmed/31438843" TargetMode="External" /><Relationship Type="http://schemas.openxmlformats.org/officeDocument/2006/relationships/hyperlink" Id="rId80" Target="https://www.ncbi.nlm.nih.gov/pubmed/31466916" TargetMode="External" /><Relationship Type="http://schemas.openxmlformats.org/officeDocument/2006/relationships/hyperlink" Id="rId249" Target="https://www.ncbi.nlm.nih.gov/pubmed/31619572" TargetMode="External" /><Relationship Type="http://schemas.openxmlformats.org/officeDocument/2006/relationships/hyperlink" Id="rId132" Target="https://www.ncbi.nlm.nih.gov/pubmed/31780648" TargetMode="External" /><Relationship Type="http://schemas.openxmlformats.org/officeDocument/2006/relationships/hyperlink" Id="rId219" Target="https://www.ncbi.nlm.nih.gov/pubmed/31798836" TargetMode="External" /><Relationship Type="http://schemas.openxmlformats.org/officeDocument/2006/relationships/hyperlink" Id="rId340" Target="https://www.ncbi.nlm.nih.gov/pubmed/31801534" TargetMode="External" /><Relationship Type="http://schemas.openxmlformats.org/officeDocument/2006/relationships/hyperlink" Id="rId123" Target="https://www.ncbi.nlm.nih.gov/pubmed/32028213" TargetMode="External" /><Relationship Type="http://schemas.openxmlformats.org/officeDocument/2006/relationships/hyperlink" Id="rId168" Target="https://www.ncbi.nlm.nih.gov/pubmed/32051402" TargetMode="External" /><Relationship Type="http://schemas.openxmlformats.org/officeDocument/2006/relationships/hyperlink" Id="rId188" Target="https://www.ncbi.nlm.nih.gov/pubmed/32098059" TargetMode="External" /><Relationship Type="http://schemas.openxmlformats.org/officeDocument/2006/relationships/hyperlink" Id="rId137" Target="https://www.ncbi.nlm.nih.gov/pubmed/32210240" TargetMode="External" /><Relationship Type="http://schemas.openxmlformats.org/officeDocument/2006/relationships/hyperlink" Id="rId332" Target="https://www.ncbi.nlm.nih.gov/pubmed/32283553" TargetMode="External" /><Relationship Type="http://schemas.openxmlformats.org/officeDocument/2006/relationships/hyperlink" Id="rId148" Target="https://www.ncbi.nlm.nih.gov/pubmed/32393369" TargetMode="External" /><Relationship Type="http://schemas.openxmlformats.org/officeDocument/2006/relationships/hyperlink" Id="rId64" Target="https://www.ncbi.nlm.nih.gov/pubmed/32517778" TargetMode="External" /><Relationship Type="http://schemas.openxmlformats.org/officeDocument/2006/relationships/hyperlink" Id="rId368" Target="https://www.ncbi.nlm.nih.gov/pubmed/34223192" TargetMode="External" /><Relationship Type="http://schemas.openxmlformats.org/officeDocument/2006/relationships/hyperlink" Id="rId328"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2021-10-15T20:33:32Z</dcterms:created>
  <dcterms:modified xsi:type="dcterms:W3CDTF">2021-10-15T20:33:32Z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