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jaybee84/ml-in-rd@407b642</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3"/>
      </w:pPr>
      <w:bookmarkStart w:id="47" w:name="outlook"/>
      <w:r>
        <w:t xml:space="preserve">Outlook</w:t>
      </w:r>
      <w:bookmarkEnd w:id="47"/>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8" w:name="references"/>
      <w:r>
        <w:t xml:space="preserve">References</w:t>
      </w:r>
      <w:bookmarkEnd w:id="48"/>
    </w:p>
    <w:bookmarkStart w:id="412"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7"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0"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8">
        <w:r>
          <w:rPr>
            <w:rStyle w:val="Hyperlink"/>
          </w:rPr>
          <w:t xml:space="preserve">https://www.biorxiv.org/content/10.1101/278739v2</w:t>
        </w:r>
      </w:hyperlink>
      <w:r>
        <w:t xml:space="preserve"> </w:t>
      </w:r>
      <w:r>
        <w:br/>
      </w:r>
      <w:r>
        <w:t xml:space="preserve">DOI:</w:t>
      </w:r>
      <w:r>
        <w:t xml:space="preserve"> </w:t>
      </w:r>
      <w:hyperlink r:id="rId359">
        <w:r>
          <w:rPr>
            <w:rStyle w:val="Hyperlink"/>
          </w:rPr>
          <w:t xml:space="preserve">10.1101/278739</w:t>
        </w:r>
      </w:hyperlink>
    </w:p>
    <w:bookmarkEnd w:id="360"/>
    <w:bookmarkStart w:id="36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6">
        <w:r>
          <w:rPr>
            <w:rStyle w:val="Hyperlink"/>
          </w:rPr>
          <w:t xml:space="preserve">https://doi.org/gf75hp</w:t>
        </w:r>
      </w:hyperlink>
      <w:r>
        <w:t xml:space="preserve"> </w:t>
      </w:r>
      <w:r>
        <w:br/>
      </w:r>
      <w:r>
        <w:t xml:space="preserve">DOI:</w:t>
      </w:r>
      <w:r>
        <w:t xml:space="preserve"> </w:t>
      </w:r>
      <w:hyperlink r:id="rId367">
        <w:r>
          <w:rPr>
            <w:rStyle w:val="Hyperlink"/>
          </w:rPr>
          <w:t xml:space="preserve">10.1038/nbt.3838</w:t>
        </w:r>
      </w:hyperlink>
      <w:r>
        <w:t xml:space="preserve"> </w:t>
      </w:r>
      <w:r>
        <w:t xml:space="preserve">· PMID:</w:t>
      </w:r>
      <w:r>
        <w:t xml:space="preserve"> </w:t>
      </w:r>
      <w:hyperlink r:id="rId368">
        <w:r>
          <w:rPr>
            <w:rStyle w:val="Hyperlink"/>
          </w:rPr>
          <w:t xml:space="preserve">28398307</w:t>
        </w:r>
      </w:hyperlink>
      <w:r>
        <w:t xml:space="preserve"> </w:t>
      </w:r>
      <w:r>
        <w:t xml:space="preserve">· PMCID:</w:t>
      </w:r>
      <w:r>
        <w:t xml:space="preserve"> </w:t>
      </w:r>
      <w:hyperlink r:id="rId369">
        <w:r>
          <w:rPr>
            <w:rStyle w:val="Hyperlink"/>
          </w:rPr>
          <w:t xml:space="preserve">PMC6742427</w:t>
        </w:r>
      </w:hyperlink>
    </w:p>
    <w:bookmarkEnd w:id="370"/>
    <w:bookmarkStart w:id="375"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1">
        <w:r>
          <w:rPr>
            <w:rStyle w:val="Hyperlink"/>
          </w:rPr>
          <w:t xml:space="preserve">https://doi.org/gf75g5</w:t>
        </w:r>
      </w:hyperlink>
      <w:r>
        <w:t xml:space="preserve"> </w:t>
      </w:r>
      <w:r>
        <w:br/>
      </w:r>
      <w:r>
        <w:t xml:space="preserve">DOI:</w:t>
      </w:r>
      <w:r>
        <w:t xml:space="preserve"> </w:t>
      </w:r>
      <w:hyperlink r:id="rId372">
        <w:r>
          <w:rPr>
            <w:rStyle w:val="Hyperlink"/>
          </w:rPr>
          <w:t xml:space="preserve">10.1016/j.cels.2019.04.003</w:t>
        </w:r>
      </w:hyperlink>
      <w:r>
        <w:t xml:space="preserve"> </w:t>
      </w:r>
      <w:r>
        <w:t xml:space="preserve">· PMID:</w:t>
      </w:r>
      <w:r>
        <w:t xml:space="preserve"> </w:t>
      </w:r>
      <w:hyperlink r:id="rId373">
        <w:r>
          <w:rPr>
            <w:rStyle w:val="Hyperlink"/>
          </w:rPr>
          <w:t xml:space="preserve">31121115</w:t>
        </w:r>
      </w:hyperlink>
      <w:r>
        <w:t xml:space="preserve"> </w:t>
      </w:r>
      <w:r>
        <w:t xml:space="preserve">· PMCID:</w:t>
      </w:r>
      <w:r>
        <w:t xml:space="preserve"> </w:t>
      </w:r>
      <w:hyperlink r:id="rId374">
        <w:r>
          <w:rPr>
            <w:rStyle w:val="Hyperlink"/>
          </w:rPr>
          <w:t xml:space="preserve">PMC6538307</w:t>
        </w:r>
      </w:hyperlink>
    </w:p>
    <w:bookmarkEnd w:id="375"/>
    <w:bookmarkStart w:id="37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6">
        <w:r>
          <w:rPr>
            <w:rStyle w:val="Hyperlink"/>
          </w:rPr>
          <w:t xml:space="preserve">https://arxiv.org/abs/1411.1792</w:t>
        </w:r>
      </w:hyperlink>
    </w:p>
    <w:bookmarkEnd w:id="377"/>
    <w:bookmarkStart w:id="382"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78">
        <w:r>
          <w:rPr>
            <w:rStyle w:val="Hyperlink"/>
          </w:rPr>
          <w:t xml:space="preserve">https://doi.org/ghv6ch</w:t>
        </w:r>
      </w:hyperlink>
      <w:r>
        <w:t xml:space="preserve"> </w:t>
      </w:r>
      <w:r>
        <w:br/>
      </w:r>
      <w:r>
        <w:t xml:space="preserve">DOI:</w:t>
      </w:r>
      <w:r>
        <w:t xml:space="preserve"> </w:t>
      </w:r>
      <w:hyperlink r:id="rId379">
        <w:r>
          <w:rPr>
            <w:rStyle w:val="Hyperlink"/>
          </w:rPr>
          <w:t xml:space="preserve">10.1038/s41597-020-0508-5</w:t>
        </w:r>
      </w:hyperlink>
      <w:r>
        <w:t xml:space="preserve"> </w:t>
      </w:r>
      <w:r>
        <w:t xml:space="preserve">· PMID:</w:t>
      </w:r>
      <w:r>
        <w:t xml:space="preserve"> </w:t>
      </w:r>
      <w:hyperlink r:id="rId380">
        <w:r>
          <w:rPr>
            <w:rStyle w:val="Hyperlink"/>
          </w:rPr>
          <w:t xml:space="preserve">32561749</w:t>
        </w:r>
      </w:hyperlink>
      <w:r>
        <w:t xml:space="preserve"> </w:t>
      </w:r>
      <w:r>
        <w:t xml:space="preserve">· PMCID:</w:t>
      </w:r>
      <w:r>
        <w:t xml:space="preserve"> </w:t>
      </w:r>
      <w:hyperlink r:id="rId381">
        <w:r>
          <w:rPr>
            <w:rStyle w:val="Hyperlink"/>
          </w:rPr>
          <w:t xml:space="preserve">PMC7305302</w:t>
        </w:r>
      </w:hyperlink>
    </w:p>
    <w:bookmarkEnd w:id="382"/>
    <w:bookmarkStart w:id="386"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3">
        <w:r>
          <w:rPr>
            <w:rStyle w:val="Hyperlink"/>
          </w:rPr>
          <w:t xml:space="preserve">https://doi.org/ghvhsd</w:t>
        </w:r>
      </w:hyperlink>
      <w:r>
        <w:t xml:space="preserve"> </w:t>
      </w:r>
      <w:r>
        <w:br/>
      </w:r>
      <w:r>
        <w:t xml:space="preserve">DOI:</w:t>
      </w:r>
      <w:r>
        <w:t xml:space="preserve"> </w:t>
      </w:r>
      <w:hyperlink r:id="rId384">
        <w:r>
          <w:rPr>
            <w:rStyle w:val="Hyperlink"/>
          </w:rPr>
          <w:t xml:space="preserve">10.1038/nrg3555</w:t>
        </w:r>
      </w:hyperlink>
      <w:r>
        <w:t xml:space="preserve"> </w:t>
      </w:r>
      <w:r>
        <w:t xml:space="preserve">· PMID:</w:t>
      </w:r>
      <w:r>
        <w:t xml:space="preserve"> </w:t>
      </w:r>
      <w:hyperlink r:id="rId385">
        <w:r>
          <w:rPr>
            <w:rStyle w:val="Hyperlink"/>
          </w:rPr>
          <w:t xml:space="preserve">23999272</w:t>
        </w:r>
      </w:hyperlink>
    </w:p>
    <w:bookmarkEnd w:id="386"/>
    <w:bookmarkStart w:id="390"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87">
        <w:r>
          <w:rPr>
            <w:rStyle w:val="Hyperlink"/>
          </w:rPr>
          <w:t xml:space="preserve">https://doi.org/gcxbr8</w:t>
        </w:r>
      </w:hyperlink>
      <w:r>
        <w:t xml:space="preserve"> </w:t>
      </w:r>
      <w:r>
        <w:br/>
      </w:r>
      <w:r>
        <w:t xml:space="preserve">DOI:</w:t>
      </w:r>
      <w:r>
        <w:t xml:space="preserve"> </w:t>
      </w:r>
      <w:hyperlink r:id="rId388">
        <w:r>
          <w:rPr>
            <w:rStyle w:val="Hyperlink"/>
          </w:rPr>
          <w:t xml:space="preserve">10.1038/nrg.2017.116</w:t>
        </w:r>
      </w:hyperlink>
      <w:r>
        <w:t xml:space="preserve"> </w:t>
      </w:r>
      <w:r>
        <w:t xml:space="preserve">· PMID:</w:t>
      </w:r>
      <w:r>
        <w:t xml:space="preserve"> </w:t>
      </w:r>
      <w:hyperlink r:id="rId389">
        <w:r>
          <w:rPr>
            <w:rStyle w:val="Hyperlink"/>
          </w:rPr>
          <w:t xml:space="preserve">29398702</w:t>
        </w:r>
      </w:hyperlink>
    </w:p>
    <w:bookmarkEnd w:id="390"/>
    <w:bookmarkStart w:id="394"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1">
        <w:r>
          <w:rPr>
            <w:rStyle w:val="Hyperlink"/>
          </w:rPr>
          <w:t xml:space="preserve">https://doi.org/gf49m7</w:t>
        </w:r>
      </w:hyperlink>
      <w:r>
        <w:t xml:space="preserve"> </w:t>
      </w:r>
      <w:r>
        <w:br/>
      </w:r>
      <w:r>
        <w:t xml:space="preserve">DOI:</w:t>
      </w:r>
      <w:r>
        <w:t xml:space="preserve"> </w:t>
      </w:r>
      <w:hyperlink r:id="rId392">
        <w:r>
          <w:rPr>
            <w:rStyle w:val="Hyperlink"/>
          </w:rPr>
          <w:t xml:space="preserve">10.1056/nejmra1711801</w:t>
        </w:r>
      </w:hyperlink>
      <w:r>
        <w:t xml:space="preserve"> </w:t>
      </w:r>
      <w:r>
        <w:t xml:space="preserve">· PMID:</w:t>
      </w:r>
      <w:r>
        <w:t xml:space="preserve"> </w:t>
      </w:r>
      <w:hyperlink r:id="rId393">
        <w:r>
          <w:rPr>
            <w:rStyle w:val="Hyperlink"/>
          </w:rPr>
          <w:t xml:space="preserve">30281996</w:t>
        </w:r>
      </w:hyperlink>
    </w:p>
    <w:bookmarkEnd w:id="394"/>
    <w:bookmarkStart w:id="397"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5">
        <w:r>
          <w:rPr>
            <w:rStyle w:val="Hyperlink"/>
          </w:rPr>
          <w:t xml:space="preserve">https://www.nature.com/articles/s41576-020-0257-5</w:t>
        </w:r>
      </w:hyperlink>
      <w:r>
        <w:t xml:space="preserve"> </w:t>
      </w:r>
      <w:r>
        <w:br/>
      </w:r>
      <w:r>
        <w:t xml:space="preserve">DOI:</w:t>
      </w:r>
      <w:r>
        <w:t xml:space="preserve"> </w:t>
      </w:r>
      <w:hyperlink r:id="rId396">
        <w:r>
          <w:rPr>
            <w:rStyle w:val="Hyperlink"/>
          </w:rPr>
          <w:t xml:space="preserve">10.1038/s41576-020-0257-5</w:t>
        </w:r>
      </w:hyperlink>
    </w:p>
    <w:bookmarkEnd w:id="397"/>
    <w:bookmarkStart w:id="399" w:name="ref-8fgQiEzK"/>
    <w:p>
      <w:pPr>
        <w:pStyle w:val="Bibliography"/>
      </w:pPr>
      <w:r>
        <w:t xml:space="preserve">88. (2016-06-16)</w:t>
      </w:r>
      <w:r>
        <w:t xml:space="preserve"> </w:t>
      </w:r>
      <w:hyperlink r:id="rId398">
        <w:r>
          <w:rPr>
            <w:rStyle w:val="Hyperlink"/>
          </w:rPr>
          <w:t xml:space="preserve">https://www.aclweb.org/anthology/N16-3020.pdf</w:t>
        </w:r>
      </w:hyperlink>
    </w:p>
    <w:bookmarkEnd w:id="399"/>
    <w:bookmarkStart w:id="401" w:name="ref-aD6MDG21"/>
    <w:p>
      <w:pPr>
        <w:pStyle w:val="Bibliography"/>
      </w:pPr>
      <w:r>
        <w:t xml:space="preserve">89. (2019-07-15)</w:t>
      </w:r>
      <w:r>
        <w:t xml:space="preserve"> </w:t>
      </w:r>
      <w:hyperlink r:id="rId400">
        <w:r>
          <w:rPr>
            <w:rStyle w:val="Hyperlink"/>
          </w:rPr>
          <w:t xml:space="preserve">https://www.aclweb.org/anthology/P19-1073.pdf</w:t>
        </w:r>
      </w:hyperlink>
    </w:p>
    <w:bookmarkEnd w:id="401"/>
    <w:bookmarkStart w:id="403"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2">
        <w:r>
          <w:rPr>
            <w:rStyle w:val="Hyperlink"/>
          </w:rPr>
          <w:t xml:space="preserve">https://doi.org/10.1162/COLI_a_00072</w:t>
        </w:r>
      </w:hyperlink>
      <w:r>
        <w:t xml:space="preserve"> </w:t>
      </w:r>
      <w:r>
        <w:br/>
      </w:r>
      <w:r>
        <w:t xml:space="preserve">DOI:</w:t>
      </w:r>
      <w:r>
        <w:t xml:space="preserve"> </w:t>
      </w:r>
      <w:hyperlink r:id="rId402">
        <w:r>
          <w:rPr>
            <w:rStyle w:val="Hyperlink"/>
          </w:rPr>
          <w:t xml:space="preserve">10.1162/coli_a_00072</w:t>
        </w:r>
      </w:hyperlink>
    </w:p>
    <w:bookmarkEnd w:id="403"/>
    <w:bookmarkStart w:id="407"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4">
        <w:r>
          <w:rPr>
            <w:rStyle w:val="Hyperlink"/>
          </w:rPr>
          <w:t xml:space="preserve">https://doi.org/bxts7r</w:t>
        </w:r>
      </w:hyperlink>
      <w:r>
        <w:t xml:space="preserve"> </w:t>
      </w:r>
      <w:r>
        <w:br/>
      </w:r>
      <w:r>
        <w:t xml:space="preserve">DOI:</w:t>
      </w:r>
      <w:r>
        <w:t xml:space="preserve"> </w:t>
      </w:r>
      <w:hyperlink r:id="rId405">
        <w:r>
          <w:rPr>
            <w:rStyle w:val="Hyperlink"/>
          </w:rPr>
          <w:t xml:space="preserve">10.1093/bioinformatics/bth060</w:t>
        </w:r>
      </w:hyperlink>
      <w:r>
        <w:t xml:space="preserve"> </w:t>
      </w:r>
      <w:r>
        <w:t xml:space="preserve">· PMID:</w:t>
      </w:r>
      <w:r>
        <w:t xml:space="preserve"> </w:t>
      </w:r>
      <w:hyperlink r:id="rId406">
        <w:r>
          <w:rPr>
            <w:rStyle w:val="Hyperlink"/>
          </w:rPr>
          <w:t xml:space="preserve">14871877</w:t>
        </w:r>
      </w:hyperlink>
    </w:p>
    <w:bookmarkEnd w:id="407"/>
    <w:bookmarkStart w:id="409" w:name="ref-p9Zp4gOC"/>
    <w:p>
      <w:pPr>
        <w:pStyle w:val="Bibliography"/>
      </w:pPr>
      <w:r>
        <w:t xml:space="preserve">92. (2010-06-15)</w:t>
      </w:r>
      <w:r>
        <w:t xml:space="preserve"> </w:t>
      </w:r>
      <w:hyperlink r:id="rId408">
        <w:r>
          <w:rPr>
            <w:rStyle w:val="Hyperlink"/>
          </w:rPr>
          <w:t xml:space="preserve">https://www.aclweb.org/anthology/W06-1615.pdf</w:t>
        </w:r>
      </w:hyperlink>
    </w:p>
    <w:bookmarkEnd w:id="409"/>
    <w:bookmarkStart w:id="411"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0">
        <w:r>
          <w:rPr>
            <w:rStyle w:val="Hyperlink"/>
          </w:rPr>
          <w:t xml:space="preserve">https://www.cics.umass.edu/</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07b6429e20bbb9e22673717fe97f4216a9dfed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07b6429e20bbb9e22673717fe97f4216a9dfedb/"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07b6429e20bbb9e22673717fe97f4216a9dfed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07b6429e20bbb9e22673717fe97f4216a9dfedb/"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2021-01-29T00:26:25Z</dcterms:created>
  <dcterms:modified xsi:type="dcterms:W3CDTF">2021-01-29T00:26:25Z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