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278AE" w14:textId="77777777" w:rsidR="00C84492" w:rsidRDefault="00443AE1" w:rsidP="00443AE1">
      <w:pPr>
        <w:pStyle w:val="Heading1"/>
      </w:pPr>
      <w:r>
        <w:t>Usability Testing</w:t>
      </w:r>
    </w:p>
    <w:p w14:paraId="2FAC6941" w14:textId="77777777" w:rsidR="00443AE1" w:rsidRDefault="00443AE1" w:rsidP="00443AE1"/>
    <w:p w14:paraId="044EA561" w14:textId="77777777" w:rsidR="00443AE1" w:rsidRPr="00443AE1" w:rsidRDefault="00443AE1" w:rsidP="00443AE1"/>
    <w:p w14:paraId="582B27A5" w14:textId="77777777" w:rsidR="00443AE1" w:rsidRDefault="00443AE1" w:rsidP="00443AE1">
      <w:pPr>
        <w:pStyle w:val="Heading2"/>
      </w:pPr>
      <w:r>
        <w:t>Krug</w:t>
      </w:r>
    </w:p>
    <w:p w14:paraId="0A9CC1A2" w14:textId="77777777" w:rsidR="00443AE1" w:rsidRDefault="00443AE1" w:rsidP="00443AE1"/>
    <w:p w14:paraId="3ABD0B6A" w14:textId="77777777" w:rsidR="00443AE1" w:rsidRPr="00792B92" w:rsidRDefault="00443AE1" w:rsidP="00443AE1">
      <w:pPr>
        <w:pStyle w:val="Headingforinstructionsheet"/>
        <w:spacing w:after="480"/>
        <w:rPr>
          <w:color w:val="auto"/>
        </w:rPr>
      </w:pPr>
      <w:r w:rsidRPr="00792B92">
        <w:rPr>
          <w:color w:val="auto"/>
        </w:rPr>
        <w:t>Top three usability problems</w:t>
      </w:r>
    </w:p>
    <w:p w14:paraId="016BB7C1" w14:textId="77777777" w:rsidR="00443AE1" w:rsidRPr="00837AB5" w:rsidRDefault="00443AE1" w:rsidP="00443AE1">
      <w:pPr>
        <w:pStyle w:val="Bulletindent"/>
        <w:spacing w:line="240" w:lineRule="auto"/>
        <w:rPr>
          <w:sz w:val="28"/>
          <w:szCs w:val="28"/>
        </w:rPr>
      </w:pPr>
      <w:r w:rsidRPr="00837AB5">
        <w:rPr>
          <w:sz w:val="28"/>
          <w:szCs w:val="28"/>
        </w:rPr>
        <w:t xml:space="preserve">After each test session, list the three most serious usability problems you noticed. </w:t>
      </w:r>
    </w:p>
    <w:p w14:paraId="1C751D37" w14:textId="77777777" w:rsidR="00443AE1" w:rsidRPr="00837AB5" w:rsidRDefault="00443AE1" w:rsidP="00443AE1">
      <w:pPr>
        <w:pStyle w:val="Bulletindent"/>
        <w:spacing w:line="240" w:lineRule="auto"/>
        <w:rPr>
          <w:sz w:val="28"/>
          <w:szCs w:val="28"/>
        </w:rPr>
      </w:pPr>
    </w:p>
    <w:p w14:paraId="53EE8000" w14:textId="77777777" w:rsidR="00443AE1" w:rsidRPr="00837AB5" w:rsidRDefault="00443AE1" w:rsidP="00443AE1">
      <w:pPr>
        <w:pStyle w:val="Bulletindent"/>
        <w:spacing w:after="360" w:line="240" w:lineRule="auto"/>
        <w:rPr>
          <w:sz w:val="28"/>
          <w:szCs w:val="28"/>
        </w:rPr>
      </w:pPr>
      <w:r w:rsidRPr="00837AB5">
        <w:rPr>
          <w:sz w:val="28"/>
          <w:szCs w:val="28"/>
        </w:rPr>
        <w:t>Participant #1</w:t>
      </w:r>
    </w:p>
    <w:p w14:paraId="7FB16E1B" w14:textId="010829AB" w:rsidR="00443AE1" w:rsidRPr="00837AB5" w:rsidRDefault="00443AE1" w:rsidP="00443AE1">
      <w:pPr>
        <w:pStyle w:val="Bulletindent"/>
        <w:tabs>
          <w:tab w:val="right" w:leader="dot" w:pos="8100"/>
        </w:tabs>
        <w:spacing w:after="360" w:line="240" w:lineRule="auto"/>
        <w:rPr>
          <w:sz w:val="28"/>
          <w:szCs w:val="28"/>
        </w:rPr>
      </w:pPr>
      <w:r w:rsidRPr="00837AB5">
        <w:rPr>
          <w:sz w:val="28"/>
          <w:szCs w:val="28"/>
        </w:rPr>
        <w:t>1.</w:t>
      </w:r>
      <w:r w:rsidR="0058657C">
        <w:rPr>
          <w:sz w:val="28"/>
          <w:szCs w:val="28"/>
        </w:rPr>
        <w:t xml:space="preserve"> Confusion between </w:t>
      </w:r>
      <w:proofErr w:type="gramStart"/>
      <w:r w:rsidR="0058657C">
        <w:rPr>
          <w:sz w:val="28"/>
          <w:szCs w:val="28"/>
        </w:rPr>
        <w:t>About</w:t>
      </w:r>
      <w:proofErr w:type="gramEnd"/>
      <w:r w:rsidR="0058657C">
        <w:rPr>
          <w:sz w:val="28"/>
          <w:szCs w:val="28"/>
        </w:rPr>
        <w:t xml:space="preserve"> and The Code Fair menu items</w:t>
      </w:r>
    </w:p>
    <w:p w14:paraId="54D9EBC2" w14:textId="1B5C0217" w:rsidR="00443AE1" w:rsidRPr="00837AB5" w:rsidRDefault="0058657C" w:rsidP="00443AE1">
      <w:pPr>
        <w:pStyle w:val="Bulletindent"/>
        <w:tabs>
          <w:tab w:val="right" w:leader="dot" w:pos="8100"/>
        </w:tabs>
        <w:spacing w:after="360" w:line="240" w:lineRule="auto"/>
        <w:rPr>
          <w:sz w:val="28"/>
          <w:szCs w:val="28"/>
        </w:rPr>
      </w:pPr>
      <w:r>
        <w:rPr>
          <w:sz w:val="28"/>
          <w:szCs w:val="28"/>
        </w:rPr>
        <w:t>2. Even though the menu item’s there, seem to want to scroll more</w:t>
      </w:r>
    </w:p>
    <w:p w14:paraId="47364552" w14:textId="3BA1A72A" w:rsidR="00443AE1" w:rsidRPr="00837AB5" w:rsidRDefault="0058657C" w:rsidP="00443AE1">
      <w:pPr>
        <w:pStyle w:val="Bulletindent"/>
        <w:tabs>
          <w:tab w:val="right" w:leader="dot" w:pos="8100"/>
        </w:tabs>
        <w:spacing w:line="240" w:lineRule="auto"/>
        <w:rPr>
          <w:sz w:val="28"/>
          <w:szCs w:val="28"/>
        </w:rPr>
      </w:pPr>
      <w:r>
        <w:rPr>
          <w:sz w:val="28"/>
          <w:szCs w:val="28"/>
        </w:rPr>
        <w:t>3. No contact us on the same page as everything else</w:t>
      </w:r>
    </w:p>
    <w:p w14:paraId="080E3E73" w14:textId="77777777" w:rsidR="00443AE1" w:rsidRDefault="00443AE1" w:rsidP="00443AE1"/>
    <w:p w14:paraId="257E6538" w14:textId="77777777" w:rsidR="00443AE1" w:rsidRDefault="00443AE1" w:rsidP="00443AE1"/>
    <w:p w14:paraId="7CFDEBF5" w14:textId="77777777" w:rsidR="00443AE1" w:rsidRDefault="00443AE1" w:rsidP="00443AE1"/>
    <w:p w14:paraId="3452154F" w14:textId="77777777" w:rsidR="00443AE1" w:rsidRDefault="00443AE1" w:rsidP="00443AE1">
      <w:pPr>
        <w:pStyle w:val="Heading3"/>
      </w:pPr>
    </w:p>
    <w:p w14:paraId="4C08428D" w14:textId="77777777" w:rsidR="00443AE1" w:rsidRPr="00443AE1" w:rsidRDefault="00443AE1" w:rsidP="00443AE1">
      <w:pPr>
        <w:pStyle w:val="Heading2"/>
      </w:pPr>
      <w:r>
        <w:t>Usability.gov</w:t>
      </w:r>
    </w:p>
    <w:p w14:paraId="73EE06AB" w14:textId="77777777" w:rsidR="00443AE1" w:rsidRDefault="00443AE1" w:rsidP="00443AE1">
      <w:pPr>
        <w:pStyle w:val="Heading3"/>
      </w:pPr>
    </w:p>
    <w:p w14:paraId="0D82BA19" w14:textId="77777777" w:rsidR="00443AE1" w:rsidRDefault="00443AE1" w:rsidP="00443AE1">
      <w:pPr>
        <w:pStyle w:val="Heading3"/>
      </w:pPr>
    </w:p>
    <w:p w14:paraId="6B29FAD1" w14:textId="77777777" w:rsidR="00443AE1" w:rsidRDefault="00443AE1" w:rsidP="00443AE1">
      <w:pPr>
        <w:pStyle w:val="Heading3"/>
        <w:rPr>
          <w:i/>
          <w:color w:val="000000"/>
          <w:szCs w:val="22"/>
        </w:rPr>
      </w:pPr>
      <w:r w:rsidRPr="00127881">
        <w:t xml:space="preserve">Scenario 3 – Self-Directed Activity </w:t>
      </w:r>
    </w:p>
    <w:p w14:paraId="4488046F" w14:textId="77777777" w:rsidR="00443AE1" w:rsidRDefault="00443AE1" w:rsidP="00443AE1">
      <w:pPr>
        <w:pStyle w:val="NormalIndent"/>
        <w:ind w:left="0"/>
        <w:rPr>
          <w:i/>
          <w:color w:val="000000"/>
          <w:sz w:val="20"/>
          <w:szCs w:val="22"/>
        </w:rPr>
      </w:pPr>
      <w:r>
        <w:rPr>
          <w:i/>
          <w:color w:val="000000"/>
          <w:sz w:val="20"/>
          <w:szCs w:val="22"/>
        </w:rPr>
        <w:t>Now, we’d like to hear about how you might use this site. Please identify an item that you would be interested in finding on this site.  Please state your question and then search for the answer.  Let me know when you’ve found the information.</w:t>
      </w:r>
    </w:p>
    <w:p w14:paraId="311EEE5E" w14:textId="77777777" w:rsidR="00443AE1" w:rsidRDefault="00443AE1" w:rsidP="00443AE1">
      <w:pPr>
        <w:pStyle w:val="NormalIndent"/>
        <w:ind w:left="0"/>
        <w:rPr>
          <w:i/>
          <w:color w:val="000000"/>
          <w:sz w:val="20"/>
          <w:szCs w:val="22"/>
        </w:rPr>
      </w:pPr>
    </w:p>
    <w:p w14:paraId="4396CC20" w14:textId="77777777" w:rsidR="0058657C" w:rsidRDefault="00443AE1" w:rsidP="00443AE1">
      <w:pPr>
        <w:pStyle w:val="NormalIndent"/>
        <w:ind w:left="0"/>
        <w:rPr>
          <w:i/>
          <w:color w:val="000000"/>
          <w:sz w:val="20"/>
          <w:szCs w:val="22"/>
        </w:rPr>
      </w:pPr>
      <w:r>
        <w:rPr>
          <w:i/>
          <w:color w:val="000000"/>
          <w:sz w:val="20"/>
          <w:szCs w:val="22"/>
        </w:rPr>
        <w:t xml:space="preserve">Write the participant’s question: </w:t>
      </w:r>
    </w:p>
    <w:p w14:paraId="0AAB5009" w14:textId="0A8C8903" w:rsidR="00443AE1" w:rsidRPr="0058657C" w:rsidRDefault="0058657C" w:rsidP="00443AE1">
      <w:pPr>
        <w:pStyle w:val="NormalIndent"/>
        <w:ind w:left="0"/>
        <w:rPr>
          <w:b/>
          <w:i/>
          <w:color w:val="000000"/>
          <w:sz w:val="20"/>
          <w:szCs w:val="22"/>
        </w:rPr>
      </w:pPr>
      <w:r w:rsidRPr="0058657C">
        <w:rPr>
          <w:b/>
          <w:i/>
          <w:color w:val="000000"/>
          <w:sz w:val="20"/>
          <w:szCs w:val="22"/>
        </w:rPr>
        <w:t>Participant: Sarah, General Public User</w:t>
      </w:r>
      <w:r w:rsidR="00443AE1" w:rsidRPr="0058657C">
        <w:rPr>
          <w:rFonts w:ascii="PMingLiU" w:eastAsia="PMingLiU" w:hAnsi="PMingLiU" w:cs="PMingLiU"/>
          <w:b/>
          <w:i/>
          <w:color w:val="000000"/>
          <w:sz w:val="20"/>
          <w:szCs w:val="22"/>
        </w:rPr>
        <w:br/>
      </w:r>
    </w:p>
    <w:p w14:paraId="2E80D362" w14:textId="27EE58C0" w:rsidR="00B11717" w:rsidRDefault="00B75CDC" w:rsidP="00B11717">
      <w:pPr>
        <w:pStyle w:val="NormalIndent"/>
        <w:numPr>
          <w:ilvl w:val="0"/>
          <w:numId w:val="2"/>
        </w:numPr>
        <w:rPr>
          <w:i/>
          <w:color w:val="000000"/>
          <w:sz w:val="20"/>
          <w:szCs w:val="22"/>
        </w:rPr>
      </w:pPr>
      <w:r>
        <w:rPr>
          <w:i/>
          <w:color w:val="000000"/>
          <w:sz w:val="20"/>
          <w:szCs w:val="22"/>
        </w:rPr>
        <w:t>Ho</w:t>
      </w:r>
      <w:r w:rsidR="00B11717">
        <w:rPr>
          <w:i/>
          <w:color w:val="000000"/>
          <w:sz w:val="20"/>
          <w:szCs w:val="22"/>
        </w:rPr>
        <w:t>w to sign up to the fair?</w:t>
      </w:r>
    </w:p>
    <w:p w14:paraId="692A3279" w14:textId="2D4C673A" w:rsidR="00443AE1" w:rsidRDefault="00B11717" w:rsidP="00B11717">
      <w:pPr>
        <w:pStyle w:val="NormalIndent"/>
        <w:numPr>
          <w:ilvl w:val="0"/>
          <w:numId w:val="2"/>
        </w:numPr>
        <w:rPr>
          <w:i/>
          <w:color w:val="000000"/>
          <w:sz w:val="20"/>
          <w:szCs w:val="22"/>
        </w:rPr>
      </w:pPr>
      <w:r>
        <w:rPr>
          <w:i/>
          <w:color w:val="000000"/>
          <w:sz w:val="20"/>
          <w:szCs w:val="22"/>
        </w:rPr>
        <w:t>Where is the fair located?</w:t>
      </w:r>
    </w:p>
    <w:p w14:paraId="1AA7AAB3" w14:textId="53005474" w:rsidR="00B11717" w:rsidRDefault="00B11717" w:rsidP="00B11717">
      <w:pPr>
        <w:pStyle w:val="NormalIndent"/>
        <w:numPr>
          <w:ilvl w:val="0"/>
          <w:numId w:val="2"/>
        </w:numPr>
        <w:rPr>
          <w:i/>
          <w:color w:val="000000"/>
          <w:sz w:val="20"/>
          <w:szCs w:val="22"/>
        </w:rPr>
      </w:pPr>
      <w:r>
        <w:rPr>
          <w:i/>
          <w:color w:val="000000"/>
          <w:sz w:val="20"/>
          <w:szCs w:val="22"/>
        </w:rPr>
        <w:t>I’m an industry rep how do I get involved?</w:t>
      </w:r>
    </w:p>
    <w:p w14:paraId="655A175D" w14:textId="77777777" w:rsidR="00B11717" w:rsidRDefault="00B11717" w:rsidP="00443AE1">
      <w:pPr>
        <w:pStyle w:val="NormalIndent"/>
        <w:ind w:left="0"/>
        <w:rPr>
          <w:i/>
          <w:color w:val="000000"/>
          <w:sz w:val="20"/>
          <w:szCs w:val="22"/>
        </w:rPr>
      </w:pPr>
    </w:p>
    <w:p w14:paraId="4EB4B7D0" w14:textId="77777777" w:rsidR="00B11717" w:rsidRDefault="00B11717" w:rsidP="00443AE1">
      <w:pPr>
        <w:pStyle w:val="NormalIndent"/>
        <w:ind w:left="0"/>
        <w:rPr>
          <w:i/>
          <w:color w:val="000000"/>
          <w:sz w:val="20"/>
          <w:szCs w:val="22"/>
        </w:rPr>
      </w:pPr>
    </w:p>
    <w:p w14:paraId="05FC7FF5" w14:textId="77777777" w:rsidR="00B11717" w:rsidRDefault="00B11717" w:rsidP="00443AE1">
      <w:pPr>
        <w:pStyle w:val="NormalIndent"/>
        <w:ind w:left="0"/>
        <w:rPr>
          <w:i/>
          <w:color w:val="000000"/>
          <w:sz w:val="20"/>
          <w:szCs w:val="22"/>
        </w:rPr>
      </w:pPr>
    </w:p>
    <w:p w14:paraId="42C581DE" w14:textId="77777777" w:rsidR="00B11717" w:rsidRDefault="00B11717" w:rsidP="00443AE1">
      <w:pPr>
        <w:pStyle w:val="NormalIndent"/>
        <w:ind w:left="0"/>
        <w:rPr>
          <w:i/>
          <w:color w:val="000000"/>
          <w:sz w:val="20"/>
          <w:szCs w:val="22"/>
        </w:rPr>
      </w:pPr>
    </w:p>
    <w:p w14:paraId="2E13ED67" w14:textId="77777777" w:rsidR="00B11717" w:rsidRDefault="00B11717" w:rsidP="00443AE1">
      <w:pPr>
        <w:pStyle w:val="NormalIndent"/>
        <w:ind w:left="0"/>
        <w:rPr>
          <w:i/>
          <w:color w:val="000000"/>
          <w:sz w:val="20"/>
          <w:szCs w:val="22"/>
        </w:rPr>
      </w:pPr>
    </w:p>
    <w:p w14:paraId="4D875465" w14:textId="77777777" w:rsidR="00B11717" w:rsidRDefault="00B11717" w:rsidP="00443AE1">
      <w:pPr>
        <w:pStyle w:val="NormalIndent"/>
        <w:ind w:left="0"/>
        <w:rPr>
          <w:i/>
          <w:color w:val="000000"/>
          <w:sz w:val="20"/>
          <w:szCs w:val="22"/>
        </w:rPr>
      </w:pPr>
    </w:p>
    <w:p w14:paraId="5BBD8793" w14:textId="77777777" w:rsidR="00B11717" w:rsidRDefault="00B11717" w:rsidP="00443AE1">
      <w:pPr>
        <w:pStyle w:val="NormalIndent"/>
        <w:ind w:left="0"/>
        <w:rPr>
          <w:i/>
          <w:color w:val="000000"/>
          <w:sz w:val="20"/>
          <w:szCs w:val="22"/>
        </w:rPr>
      </w:pPr>
    </w:p>
    <w:p w14:paraId="1106E6ED" w14:textId="77777777" w:rsidR="00B11717" w:rsidRDefault="00B11717" w:rsidP="00443AE1">
      <w:pPr>
        <w:pStyle w:val="NormalIndent"/>
        <w:ind w:left="0"/>
        <w:rPr>
          <w:i/>
          <w:color w:val="000000"/>
          <w:sz w:val="20"/>
          <w:szCs w:val="22"/>
        </w:rPr>
      </w:pPr>
    </w:p>
    <w:p w14:paraId="50D5C160" w14:textId="77777777" w:rsidR="00B11717" w:rsidRDefault="00B11717" w:rsidP="00443AE1">
      <w:pPr>
        <w:pStyle w:val="NormalIndent"/>
        <w:ind w:left="0"/>
        <w:rPr>
          <w:i/>
          <w:color w:val="000000"/>
          <w:sz w:val="20"/>
          <w:szCs w:val="22"/>
        </w:rPr>
      </w:pPr>
    </w:p>
    <w:p w14:paraId="12DF378F" w14:textId="77777777" w:rsidR="00443AE1" w:rsidRDefault="00443AE1" w:rsidP="00443AE1">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50"/>
        <w:gridCol w:w="2185"/>
        <w:gridCol w:w="4901"/>
      </w:tblGrid>
      <w:tr w:rsidR="00443AE1" w14:paraId="77855DC5" w14:textId="77777777" w:rsidTr="00B11717">
        <w:trPr>
          <w:cantSplit/>
          <w:trHeight w:val="260"/>
          <w:tblHeader/>
        </w:trPr>
        <w:tc>
          <w:tcPr>
            <w:tcW w:w="1164" w:type="pct"/>
            <w:tcBorders>
              <w:bottom w:val="single" w:sz="4" w:space="0" w:color="auto"/>
            </w:tcBorders>
            <w:shd w:val="clear" w:color="auto" w:fill="CCFF99"/>
          </w:tcPr>
          <w:p w14:paraId="18631622" w14:textId="77777777" w:rsidR="00443AE1" w:rsidRDefault="00443AE1" w:rsidP="00B75CDC">
            <w:pPr>
              <w:pStyle w:val="Tablecolumnheading"/>
              <w:jc w:val="center"/>
              <w:rPr>
                <w:rFonts w:cs="Arial"/>
                <w:sz w:val="20"/>
                <w:szCs w:val="22"/>
              </w:rPr>
            </w:pPr>
            <w:r>
              <w:rPr>
                <w:rFonts w:cs="Arial"/>
                <w:sz w:val="20"/>
                <w:szCs w:val="22"/>
              </w:rPr>
              <w:lastRenderedPageBreak/>
              <w:t>Pathway(s)</w:t>
            </w:r>
          </w:p>
          <w:p w14:paraId="2C54DE22" w14:textId="77777777" w:rsidR="00443AE1" w:rsidRDefault="00443AE1" w:rsidP="00B75CDC">
            <w:pPr>
              <w:pStyle w:val="Tablecolumnheading"/>
              <w:jc w:val="center"/>
              <w:rPr>
                <w:rFonts w:cs="Arial"/>
                <w:sz w:val="20"/>
                <w:szCs w:val="22"/>
              </w:rPr>
            </w:pPr>
          </w:p>
        </w:tc>
        <w:tc>
          <w:tcPr>
            <w:tcW w:w="1183" w:type="pct"/>
            <w:tcBorders>
              <w:bottom w:val="single" w:sz="4" w:space="0" w:color="auto"/>
            </w:tcBorders>
            <w:shd w:val="clear" w:color="auto" w:fill="CCFF99"/>
          </w:tcPr>
          <w:p w14:paraId="4EDA98A4" w14:textId="77777777" w:rsidR="00443AE1" w:rsidRDefault="00443AE1" w:rsidP="00B75CDC">
            <w:pPr>
              <w:pStyle w:val="Tablecolumnheading"/>
              <w:jc w:val="center"/>
              <w:rPr>
                <w:rFonts w:cs="Arial"/>
                <w:sz w:val="20"/>
                <w:szCs w:val="22"/>
              </w:rPr>
            </w:pPr>
            <w:r>
              <w:rPr>
                <w:rFonts w:cs="Arial"/>
                <w:sz w:val="20"/>
                <w:szCs w:val="22"/>
              </w:rPr>
              <w:t xml:space="preserve">Success </w:t>
            </w:r>
          </w:p>
          <w:p w14:paraId="331EA0B3" w14:textId="77777777" w:rsidR="00443AE1" w:rsidRDefault="00443AE1" w:rsidP="00B75CDC">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3907B3B1" w14:textId="77777777" w:rsidR="00443AE1" w:rsidRDefault="00443AE1" w:rsidP="00B75CDC">
            <w:pPr>
              <w:pStyle w:val="Tablecolumnheading"/>
              <w:rPr>
                <w:rFonts w:cs="Arial"/>
                <w:sz w:val="20"/>
                <w:szCs w:val="22"/>
              </w:rPr>
            </w:pPr>
            <w:r>
              <w:rPr>
                <w:rFonts w:cs="Arial"/>
                <w:sz w:val="20"/>
                <w:szCs w:val="22"/>
              </w:rPr>
              <w:t>Notes/Observations</w:t>
            </w:r>
          </w:p>
        </w:tc>
      </w:tr>
      <w:tr w:rsidR="00B11717" w14:paraId="130594E4" w14:textId="77777777" w:rsidTr="00B11717">
        <w:trPr>
          <w:cantSplit/>
          <w:trHeight w:val="2506"/>
          <w:tblHeader/>
        </w:trPr>
        <w:tc>
          <w:tcPr>
            <w:tcW w:w="1164" w:type="pct"/>
            <w:tcBorders>
              <w:bottom w:val="single" w:sz="4" w:space="0" w:color="auto"/>
            </w:tcBorders>
          </w:tcPr>
          <w:p w14:paraId="77947F9A" w14:textId="77777777" w:rsidR="00B11717" w:rsidRDefault="00B11717" w:rsidP="00B11717">
            <w:pPr>
              <w:pStyle w:val="Tabletext"/>
              <w:rPr>
                <w:rFonts w:cs="Arial"/>
                <w:szCs w:val="22"/>
              </w:rPr>
            </w:pPr>
          </w:p>
          <w:p w14:paraId="20A46DD1" w14:textId="16F03A4C" w:rsidR="00B11717" w:rsidRDefault="00B11717" w:rsidP="00B11717">
            <w:pPr>
              <w:pStyle w:val="NormalIndent"/>
              <w:ind w:left="0"/>
              <w:rPr>
                <w:i/>
                <w:color w:val="000000"/>
                <w:sz w:val="20"/>
                <w:szCs w:val="22"/>
              </w:rPr>
            </w:pPr>
            <w:proofErr w:type="gramStart"/>
            <w:r>
              <w:rPr>
                <w:szCs w:val="22"/>
              </w:rPr>
              <w:t>n</w:t>
            </w:r>
            <w:proofErr w:type="gramEnd"/>
            <w:r>
              <w:rPr>
                <w:szCs w:val="22"/>
              </w:rPr>
              <w:t>/a</w:t>
            </w:r>
          </w:p>
        </w:tc>
        <w:tc>
          <w:tcPr>
            <w:tcW w:w="1183" w:type="pct"/>
            <w:tcBorders>
              <w:bottom w:val="single" w:sz="4" w:space="0" w:color="auto"/>
            </w:tcBorders>
          </w:tcPr>
          <w:p w14:paraId="18F9391F" w14:textId="77777777" w:rsidR="00B11717" w:rsidRDefault="00B11717" w:rsidP="00B11717">
            <w:pPr>
              <w:pStyle w:val="Tabletext"/>
              <w:jc w:val="center"/>
              <w:rPr>
                <w:rFonts w:cs="Arial"/>
                <w:szCs w:val="22"/>
              </w:rPr>
            </w:pPr>
          </w:p>
          <w:p w14:paraId="2C1126FD" w14:textId="77777777" w:rsidR="00B11717" w:rsidRDefault="00B11717" w:rsidP="00B11717">
            <w:pPr>
              <w:pStyle w:val="Tabletext"/>
              <w:jc w:val="center"/>
              <w:rPr>
                <w:rFonts w:cs="Arial"/>
                <w:szCs w:val="22"/>
              </w:rPr>
            </w:pPr>
            <w:r>
              <w:rPr>
                <w:rFonts w:cs="Arial"/>
                <w:szCs w:val="22"/>
              </w:rPr>
              <w:t>0</w:t>
            </w:r>
          </w:p>
          <w:p w14:paraId="291191C0" w14:textId="77777777" w:rsidR="00B11717" w:rsidRDefault="00B11717" w:rsidP="00B11717">
            <w:pPr>
              <w:pStyle w:val="Tabletext"/>
              <w:jc w:val="center"/>
              <w:rPr>
                <w:rFonts w:cs="Arial"/>
                <w:szCs w:val="22"/>
              </w:rPr>
            </w:pPr>
            <w:r>
              <w:rPr>
                <w:rFonts w:cs="Arial"/>
                <w:szCs w:val="22"/>
              </w:rPr>
              <w:t>Not completed</w:t>
            </w:r>
          </w:p>
          <w:p w14:paraId="2211446D" w14:textId="77777777" w:rsidR="00B11717" w:rsidRDefault="00B11717" w:rsidP="00B11717">
            <w:pPr>
              <w:pStyle w:val="Tabletext"/>
              <w:jc w:val="center"/>
              <w:rPr>
                <w:rFonts w:cs="Arial"/>
                <w:szCs w:val="22"/>
              </w:rPr>
            </w:pPr>
          </w:p>
          <w:p w14:paraId="0B7ABCA1" w14:textId="77777777" w:rsidR="00B11717" w:rsidRDefault="00B11717" w:rsidP="00B11717">
            <w:pPr>
              <w:pStyle w:val="Tabletext"/>
              <w:jc w:val="center"/>
              <w:rPr>
                <w:rFonts w:cs="Arial"/>
                <w:szCs w:val="22"/>
              </w:rPr>
            </w:pPr>
            <w:r>
              <w:rPr>
                <w:rFonts w:cs="Arial"/>
                <w:szCs w:val="22"/>
              </w:rPr>
              <w:t>1</w:t>
            </w:r>
          </w:p>
          <w:p w14:paraId="7EA31459" w14:textId="77777777" w:rsidR="00B11717" w:rsidRDefault="00B11717" w:rsidP="00B11717">
            <w:pPr>
              <w:pStyle w:val="Tabletext"/>
              <w:jc w:val="center"/>
              <w:rPr>
                <w:rFonts w:cs="Arial"/>
                <w:szCs w:val="22"/>
              </w:rPr>
            </w:pPr>
            <w:r>
              <w:rPr>
                <w:rFonts w:cs="Arial"/>
                <w:szCs w:val="22"/>
              </w:rPr>
              <w:t>Completed with difficulty or help</w:t>
            </w:r>
          </w:p>
          <w:p w14:paraId="51508C72" w14:textId="77777777" w:rsidR="00B11717" w:rsidRDefault="00B11717" w:rsidP="00B11717">
            <w:pPr>
              <w:pStyle w:val="Tabletext"/>
              <w:jc w:val="center"/>
              <w:rPr>
                <w:rFonts w:cs="Arial"/>
                <w:szCs w:val="22"/>
              </w:rPr>
            </w:pPr>
          </w:p>
          <w:p w14:paraId="1A28E3D5" w14:textId="77777777" w:rsidR="00B11717" w:rsidRDefault="00B11717" w:rsidP="00B11717">
            <w:pPr>
              <w:pStyle w:val="Tabletext"/>
              <w:jc w:val="center"/>
              <w:rPr>
                <w:rFonts w:cs="Arial"/>
                <w:szCs w:val="22"/>
              </w:rPr>
            </w:pPr>
            <w:r>
              <w:rPr>
                <w:rFonts w:cs="Arial"/>
                <w:szCs w:val="22"/>
              </w:rPr>
              <w:t>2</w:t>
            </w:r>
          </w:p>
          <w:p w14:paraId="5F15C091" w14:textId="2DB923DE" w:rsidR="00B11717" w:rsidRDefault="00B11717" w:rsidP="00B11717">
            <w:pPr>
              <w:pStyle w:val="Tabletext"/>
              <w:jc w:val="center"/>
              <w:rPr>
                <w:rFonts w:cs="Arial"/>
                <w:szCs w:val="22"/>
              </w:rPr>
            </w:pPr>
            <w:r>
              <w:rPr>
                <w:rFonts w:cs="Arial"/>
                <w:szCs w:val="22"/>
              </w:rPr>
              <w:t>Easily completed</w:t>
            </w:r>
          </w:p>
        </w:tc>
        <w:tc>
          <w:tcPr>
            <w:tcW w:w="2653" w:type="pct"/>
            <w:tcBorders>
              <w:bottom w:val="single" w:sz="4" w:space="0" w:color="auto"/>
            </w:tcBorders>
          </w:tcPr>
          <w:p w14:paraId="32A1CC0C" w14:textId="77777777" w:rsidR="00B11717" w:rsidRDefault="00B11717" w:rsidP="00B11717">
            <w:pPr>
              <w:pStyle w:val="Tabletext"/>
              <w:rPr>
                <w:rFonts w:cs="Arial"/>
                <w:szCs w:val="22"/>
              </w:rPr>
            </w:pPr>
          </w:p>
          <w:p w14:paraId="041DBE62" w14:textId="77777777" w:rsidR="00B11717" w:rsidRDefault="00B11717" w:rsidP="00B11717">
            <w:pPr>
              <w:pStyle w:val="Tabletext"/>
              <w:rPr>
                <w:rFonts w:cs="Arial"/>
                <w:szCs w:val="22"/>
              </w:rPr>
            </w:pPr>
            <w:r>
              <w:rPr>
                <w:rFonts w:cs="Arial"/>
                <w:szCs w:val="22"/>
              </w:rPr>
              <w:t>(Note why was the user successful or not successful, e.g., wrong pathways, confusing page layout, navigation issues, terminology)</w:t>
            </w:r>
          </w:p>
          <w:p w14:paraId="02D1BCFB" w14:textId="77777777" w:rsidR="00B11717" w:rsidRDefault="00B11717" w:rsidP="00B11717">
            <w:pPr>
              <w:tabs>
                <w:tab w:val="left" w:pos="-720"/>
              </w:tabs>
              <w:suppressAutoHyphens/>
              <w:rPr>
                <w:rFonts w:ascii="Arial" w:hAnsi="Arial" w:cs="Arial"/>
                <w:sz w:val="20"/>
                <w:szCs w:val="22"/>
              </w:rPr>
            </w:pPr>
          </w:p>
          <w:p w14:paraId="60896C1E" w14:textId="77777777" w:rsidR="00B11717" w:rsidRDefault="00B11717" w:rsidP="00B75CDC">
            <w:pPr>
              <w:pStyle w:val="Tabletext"/>
              <w:rPr>
                <w:rFonts w:cs="Arial"/>
                <w:szCs w:val="22"/>
              </w:rPr>
            </w:pPr>
          </w:p>
        </w:tc>
      </w:tr>
      <w:tr w:rsidR="00B11717" w14:paraId="46A87631" w14:textId="77777777" w:rsidTr="00B11717">
        <w:trPr>
          <w:cantSplit/>
          <w:trHeight w:val="1676"/>
          <w:tblHeader/>
        </w:trPr>
        <w:tc>
          <w:tcPr>
            <w:tcW w:w="1164" w:type="pct"/>
            <w:tcBorders>
              <w:bottom w:val="single" w:sz="4" w:space="0" w:color="auto"/>
            </w:tcBorders>
          </w:tcPr>
          <w:p w14:paraId="06091ECA" w14:textId="77777777" w:rsidR="00B11717" w:rsidRDefault="00B11717" w:rsidP="00B11717">
            <w:pPr>
              <w:pStyle w:val="NormalIndent"/>
              <w:ind w:left="0"/>
              <w:rPr>
                <w:i/>
                <w:color w:val="000000"/>
                <w:sz w:val="20"/>
                <w:szCs w:val="22"/>
              </w:rPr>
            </w:pPr>
            <w:r>
              <w:rPr>
                <w:i/>
                <w:color w:val="000000"/>
                <w:sz w:val="20"/>
                <w:szCs w:val="22"/>
              </w:rPr>
              <w:t>How to sign up to the fair?</w:t>
            </w:r>
          </w:p>
          <w:p w14:paraId="26EEE8E7" w14:textId="77777777" w:rsidR="00B11717" w:rsidRDefault="00B11717" w:rsidP="00B75CDC">
            <w:pPr>
              <w:pStyle w:val="Tabletext"/>
              <w:rPr>
                <w:rFonts w:cs="Arial"/>
                <w:szCs w:val="22"/>
              </w:rPr>
            </w:pPr>
          </w:p>
          <w:p w14:paraId="45CAD807" w14:textId="0A19EE03" w:rsidR="00B11717" w:rsidRDefault="00B11717" w:rsidP="00B5298F">
            <w:pPr>
              <w:pStyle w:val="Tabletext"/>
              <w:rPr>
                <w:rFonts w:cs="Arial"/>
                <w:szCs w:val="22"/>
              </w:rPr>
            </w:pPr>
            <w:r>
              <w:rPr>
                <w:rFonts w:cs="Arial"/>
                <w:szCs w:val="22"/>
              </w:rPr>
              <w:t>Clic</w:t>
            </w:r>
            <w:r w:rsidR="00B5298F">
              <w:rPr>
                <w:rFonts w:cs="Arial"/>
                <w:szCs w:val="22"/>
              </w:rPr>
              <w:t>ked</w:t>
            </w:r>
            <w:r>
              <w:rPr>
                <w:rFonts w:cs="Arial"/>
                <w:szCs w:val="22"/>
              </w:rPr>
              <w:t xml:space="preserve"> Sign Up either top menu or hero menu.</w:t>
            </w:r>
          </w:p>
        </w:tc>
        <w:tc>
          <w:tcPr>
            <w:tcW w:w="1183" w:type="pct"/>
            <w:tcBorders>
              <w:bottom w:val="single" w:sz="4" w:space="0" w:color="auto"/>
            </w:tcBorders>
          </w:tcPr>
          <w:p w14:paraId="1365004D" w14:textId="77777777" w:rsidR="00B11717" w:rsidRDefault="00B11717" w:rsidP="00B11717">
            <w:pPr>
              <w:pStyle w:val="Tabletext"/>
              <w:jc w:val="center"/>
              <w:rPr>
                <w:rFonts w:cs="Arial"/>
                <w:szCs w:val="22"/>
              </w:rPr>
            </w:pPr>
            <w:r>
              <w:rPr>
                <w:rFonts w:cs="Arial"/>
                <w:szCs w:val="22"/>
              </w:rPr>
              <w:t>2</w:t>
            </w:r>
          </w:p>
          <w:p w14:paraId="11CE5B63" w14:textId="24C9470B" w:rsidR="00B11717" w:rsidRDefault="00B11717" w:rsidP="00B11717">
            <w:pPr>
              <w:pStyle w:val="Tabletext"/>
              <w:jc w:val="center"/>
              <w:rPr>
                <w:rFonts w:cs="Arial"/>
                <w:szCs w:val="22"/>
              </w:rPr>
            </w:pPr>
            <w:r>
              <w:rPr>
                <w:rFonts w:cs="Arial"/>
                <w:szCs w:val="22"/>
              </w:rPr>
              <w:t>Easily completed</w:t>
            </w:r>
          </w:p>
        </w:tc>
        <w:tc>
          <w:tcPr>
            <w:tcW w:w="2653" w:type="pct"/>
            <w:tcBorders>
              <w:bottom w:val="single" w:sz="4" w:space="0" w:color="auto"/>
            </w:tcBorders>
          </w:tcPr>
          <w:p w14:paraId="3494AC73" w14:textId="434B99AA" w:rsidR="00B11717" w:rsidRDefault="00B11717" w:rsidP="00B75CDC">
            <w:pPr>
              <w:pStyle w:val="Tabletext"/>
              <w:rPr>
                <w:rFonts w:cs="Arial"/>
                <w:szCs w:val="22"/>
              </w:rPr>
            </w:pPr>
            <w:r>
              <w:rPr>
                <w:rFonts w:cs="Arial"/>
                <w:szCs w:val="22"/>
              </w:rPr>
              <w:t>User found sign up straight away, and noted both in top menu and home page hero.</w:t>
            </w:r>
          </w:p>
        </w:tc>
      </w:tr>
      <w:tr w:rsidR="00B11717" w14:paraId="11E94D93" w14:textId="77777777" w:rsidTr="00B11717">
        <w:trPr>
          <w:cantSplit/>
          <w:trHeight w:val="1700"/>
          <w:tblHeader/>
        </w:trPr>
        <w:tc>
          <w:tcPr>
            <w:tcW w:w="1164" w:type="pct"/>
            <w:tcBorders>
              <w:bottom w:val="single" w:sz="4" w:space="0" w:color="auto"/>
            </w:tcBorders>
          </w:tcPr>
          <w:p w14:paraId="72F1DDF0" w14:textId="77777777" w:rsidR="00B11717" w:rsidRDefault="00B11717" w:rsidP="00B11717">
            <w:pPr>
              <w:pStyle w:val="NormalIndent"/>
              <w:ind w:left="0"/>
              <w:rPr>
                <w:i/>
                <w:color w:val="000000"/>
                <w:sz w:val="20"/>
                <w:szCs w:val="22"/>
              </w:rPr>
            </w:pPr>
            <w:r>
              <w:rPr>
                <w:i/>
                <w:color w:val="000000"/>
                <w:sz w:val="20"/>
                <w:szCs w:val="22"/>
              </w:rPr>
              <w:t>Where is the fair located?</w:t>
            </w:r>
          </w:p>
          <w:p w14:paraId="43DC4316" w14:textId="77777777" w:rsidR="00B11717" w:rsidRDefault="00B11717" w:rsidP="00B75CDC">
            <w:pPr>
              <w:pStyle w:val="Tabletext"/>
              <w:rPr>
                <w:rFonts w:cs="Arial"/>
                <w:szCs w:val="22"/>
              </w:rPr>
            </w:pPr>
          </w:p>
          <w:p w14:paraId="50573425" w14:textId="179D1047" w:rsidR="00B11717" w:rsidRDefault="00B5298F" w:rsidP="00B75CDC">
            <w:pPr>
              <w:pStyle w:val="Tabletext"/>
              <w:rPr>
                <w:rFonts w:cs="Arial"/>
                <w:szCs w:val="22"/>
              </w:rPr>
            </w:pPr>
            <w:r>
              <w:rPr>
                <w:rFonts w:cs="Arial"/>
                <w:szCs w:val="22"/>
              </w:rPr>
              <w:t>Click “The Code Fair”, then reviewed, then clicked About</w:t>
            </w:r>
          </w:p>
        </w:tc>
        <w:tc>
          <w:tcPr>
            <w:tcW w:w="1183" w:type="pct"/>
            <w:tcBorders>
              <w:bottom w:val="single" w:sz="4" w:space="0" w:color="auto"/>
            </w:tcBorders>
          </w:tcPr>
          <w:p w14:paraId="357D7591" w14:textId="77777777" w:rsidR="00B11717" w:rsidRDefault="00B11717" w:rsidP="00B11717">
            <w:pPr>
              <w:pStyle w:val="Tabletext"/>
              <w:jc w:val="center"/>
              <w:rPr>
                <w:rFonts w:cs="Arial"/>
                <w:szCs w:val="22"/>
              </w:rPr>
            </w:pPr>
            <w:r>
              <w:rPr>
                <w:rFonts w:cs="Arial"/>
                <w:szCs w:val="22"/>
              </w:rPr>
              <w:t>1</w:t>
            </w:r>
          </w:p>
          <w:p w14:paraId="2914155E" w14:textId="77777777" w:rsidR="00B11717" w:rsidRDefault="00B11717" w:rsidP="00B11717">
            <w:pPr>
              <w:pStyle w:val="Tabletext"/>
              <w:jc w:val="center"/>
              <w:rPr>
                <w:rFonts w:cs="Arial"/>
                <w:szCs w:val="22"/>
              </w:rPr>
            </w:pPr>
            <w:r>
              <w:rPr>
                <w:rFonts w:cs="Arial"/>
                <w:szCs w:val="22"/>
              </w:rPr>
              <w:t>Completed with difficulty or help</w:t>
            </w:r>
          </w:p>
          <w:p w14:paraId="3C783D84" w14:textId="77777777" w:rsidR="00B11717" w:rsidRDefault="00B11717" w:rsidP="00B75CDC">
            <w:pPr>
              <w:pStyle w:val="Tabletext"/>
              <w:jc w:val="center"/>
              <w:rPr>
                <w:rFonts w:cs="Arial"/>
                <w:szCs w:val="22"/>
              </w:rPr>
            </w:pPr>
          </w:p>
        </w:tc>
        <w:tc>
          <w:tcPr>
            <w:tcW w:w="2653" w:type="pct"/>
            <w:tcBorders>
              <w:bottom w:val="single" w:sz="4" w:space="0" w:color="auto"/>
            </w:tcBorders>
          </w:tcPr>
          <w:p w14:paraId="6BDCD521" w14:textId="2F9E81A3" w:rsidR="00B11717" w:rsidRDefault="00B11717" w:rsidP="00B75CDC">
            <w:pPr>
              <w:pStyle w:val="Tabletext"/>
              <w:rPr>
                <w:rFonts w:cs="Arial"/>
                <w:szCs w:val="22"/>
              </w:rPr>
            </w:pPr>
            <w:r>
              <w:rPr>
                <w:rFonts w:cs="Arial"/>
                <w:szCs w:val="22"/>
              </w:rPr>
              <w:t>User straight away clicked on “The Code Fair” and was confused when the information was not there. Then went to about, might be worth moving the fair location information to the code fair spot and or change the About menu item.</w:t>
            </w:r>
          </w:p>
        </w:tc>
      </w:tr>
      <w:tr w:rsidR="00B11717" w14:paraId="2F1EAC6E" w14:textId="77777777" w:rsidTr="00B11717">
        <w:trPr>
          <w:cantSplit/>
          <w:trHeight w:val="1413"/>
          <w:tblHeader/>
        </w:trPr>
        <w:tc>
          <w:tcPr>
            <w:tcW w:w="1164" w:type="pct"/>
            <w:tcBorders>
              <w:bottom w:val="single" w:sz="4" w:space="0" w:color="auto"/>
            </w:tcBorders>
          </w:tcPr>
          <w:p w14:paraId="526B51EA" w14:textId="77777777" w:rsidR="00B11717" w:rsidRDefault="00B11717" w:rsidP="00B75CDC">
            <w:pPr>
              <w:pStyle w:val="Tabletext"/>
              <w:rPr>
                <w:rFonts w:cs="Arial"/>
                <w:szCs w:val="22"/>
              </w:rPr>
            </w:pPr>
          </w:p>
          <w:p w14:paraId="77236D9F" w14:textId="77777777" w:rsidR="00B11717" w:rsidRDefault="00B11717" w:rsidP="00B75CDC">
            <w:pPr>
              <w:pStyle w:val="Tabletext"/>
              <w:rPr>
                <w:i/>
                <w:color w:val="000000"/>
                <w:szCs w:val="22"/>
              </w:rPr>
            </w:pPr>
            <w:r>
              <w:rPr>
                <w:i/>
                <w:color w:val="000000"/>
                <w:szCs w:val="22"/>
              </w:rPr>
              <w:t>I’m an industry rep how do I get involved?</w:t>
            </w:r>
          </w:p>
          <w:p w14:paraId="7F86435D" w14:textId="77777777" w:rsidR="00A45541" w:rsidRDefault="00A45541" w:rsidP="00B75CDC">
            <w:pPr>
              <w:pStyle w:val="Tabletext"/>
              <w:rPr>
                <w:rFonts w:cs="Arial"/>
                <w:szCs w:val="22"/>
              </w:rPr>
            </w:pPr>
          </w:p>
          <w:p w14:paraId="7A3267E1" w14:textId="5CD3433D" w:rsidR="00B5298F" w:rsidRDefault="00B5298F" w:rsidP="00B75CDC">
            <w:pPr>
              <w:pStyle w:val="Tabletext"/>
              <w:rPr>
                <w:rFonts w:cs="Arial"/>
                <w:szCs w:val="22"/>
              </w:rPr>
            </w:pPr>
            <w:r>
              <w:rPr>
                <w:rFonts w:cs="Arial"/>
                <w:szCs w:val="22"/>
              </w:rPr>
              <w:t>Scrolled up and down for a second.</w:t>
            </w:r>
          </w:p>
        </w:tc>
        <w:tc>
          <w:tcPr>
            <w:tcW w:w="1183" w:type="pct"/>
            <w:tcBorders>
              <w:bottom w:val="single" w:sz="4" w:space="0" w:color="auto"/>
            </w:tcBorders>
          </w:tcPr>
          <w:p w14:paraId="7AC815D3" w14:textId="77777777" w:rsidR="00B11717" w:rsidRDefault="00B11717" w:rsidP="00B75CDC">
            <w:pPr>
              <w:pStyle w:val="Tabletext"/>
              <w:jc w:val="center"/>
              <w:rPr>
                <w:rFonts w:cs="Arial"/>
                <w:szCs w:val="22"/>
              </w:rPr>
            </w:pPr>
          </w:p>
          <w:p w14:paraId="68FA3FDA" w14:textId="77777777" w:rsidR="00B11717" w:rsidRDefault="00B11717" w:rsidP="00B75CDC">
            <w:pPr>
              <w:pStyle w:val="Tabletext"/>
              <w:jc w:val="center"/>
              <w:rPr>
                <w:rFonts w:cs="Arial"/>
                <w:szCs w:val="22"/>
              </w:rPr>
            </w:pPr>
            <w:r>
              <w:rPr>
                <w:rFonts w:cs="Arial"/>
                <w:szCs w:val="22"/>
              </w:rPr>
              <w:t>0</w:t>
            </w:r>
          </w:p>
          <w:p w14:paraId="6370864E" w14:textId="77777777" w:rsidR="00B11717" w:rsidRDefault="00B11717" w:rsidP="00B75CDC">
            <w:pPr>
              <w:pStyle w:val="Tabletext"/>
              <w:jc w:val="center"/>
              <w:rPr>
                <w:rFonts w:cs="Arial"/>
                <w:szCs w:val="22"/>
              </w:rPr>
            </w:pPr>
            <w:r>
              <w:rPr>
                <w:rFonts w:cs="Arial"/>
                <w:szCs w:val="22"/>
              </w:rPr>
              <w:t>Not completed</w:t>
            </w:r>
          </w:p>
          <w:p w14:paraId="2F0D0FBB" w14:textId="037E9810" w:rsidR="00B11717" w:rsidRDefault="00B11717" w:rsidP="00B75CDC">
            <w:pPr>
              <w:pStyle w:val="Tabletext"/>
              <w:jc w:val="center"/>
              <w:rPr>
                <w:rFonts w:cs="Arial"/>
                <w:szCs w:val="22"/>
              </w:rPr>
            </w:pPr>
          </w:p>
        </w:tc>
        <w:tc>
          <w:tcPr>
            <w:tcW w:w="2653" w:type="pct"/>
            <w:tcBorders>
              <w:bottom w:val="single" w:sz="4" w:space="0" w:color="auto"/>
            </w:tcBorders>
          </w:tcPr>
          <w:p w14:paraId="23213973" w14:textId="77777777" w:rsidR="00B11717" w:rsidRDefault="00B11717" w:rsidP="00B75CDC">
            <w:pPr>
              <w:pStyle w:val="Tabletext"/>
              <w:rPr>
                <w:rFonts w:cs="Arial"/>
                <w:szCs w:val="22"/>
              </w:rPr>
            </w:pPr>
          </w:p>
          <w:p w14:paraId="3DD30192" w14:textId="52CBADFC" w:rsidR="00B11717" w:rsidRDefault="00B11717" w:rsidP="00B11717">
            <w:pPr>
              <w:pStyle w:val="Tabletext"/>
              <w:rPr>
                <w:rFonts w:cs="Arial"/>
                <w:szCs w:val="22"/>
              </w:rPr>
            </w:pPr>
            <w:r>
              <w:rPr>
                <w:rFonts w:cs="Arial"/>
                <w:szCs w:val="22"/>
              </w:rPr>
              <w:t>This does not really exists in this this site, we’ll need to add a contact form as well for people of industry and potentially students who want more information or want to get involved.</w:t>
            </w:r>
          </w:p>
          <w:p w14:paraId="62F0133B" w14:textId="77777777" w:rsidR="00B11717" w:rsidRDefault="00B11717" w:rsidP="00B75CDC">
            <w:pPr>
              <w:tabs>
                <w:tab w:val="left" w:pos="-720"/>
              </w:tabs>
              <w:suppressAutoHyphens/>
              <w:rPr>
                <w:rFonts w:ascii="Arial" w:hAnsi="Arial" w:cs="Arial"/>
                <w:sz w:val="20"/>
                <w:szCs w:val="22"/>
              </w:rPr>
            </w:pPr>
          </w:p>
        </w:tc>
      </w:tr>
    </w:tbl>
    <w:p w14:paraId="46C9C450" w14:textId="77777777" w:rsidR="00443AE1" w:rsidRDefault="00443AE1" w:rsidP="00443AE1">
      <w:pPr>
        <w:pStyle w:val="NormalIndent"/>
        <w:rPr>
          <w:sz w:val="20"/>
          <w:szCs w:val="24"/>
        </w:rPr>
      </w:pPr>
    </w:p>
    <w:p w14:paraId="457D0E6C" w14:textId="2327D82D" w:rsidR="00443AE1" w:rsidRDefault="00443AE1" w:rsidP="00443AE1">
      <w:pPr>
        <w:pStyle w:val="NormalIndent"/>
        <w:ind w:left="0"/>
        <w:rPr>
          <w:iCs/>
          <w:sz w:val="20"/>
          <w:szCs w:val="24"/>
        </w:rPr>
      </w:pPr>
      <w:r>
        <w:rPr>
          <w:iCs/>
          <w:color w:val="000000"/>
          <w:sz w:val="20"/>
          <w:szCs w:val="22"/>
        </w:rPr>
        <w:br/>
      </w:r>
    </w:p>
    <w:p w14:paraId="699F2B82" w14:textId="77777777" w:rsidR="00443AE1" w:rsidRDefault="00443AE1" w:rsidP="00443AE1">
      <w:pPr>
        <w:pStyle w:val="NormalIndent"/>
        <w:ind w:left="0"/>
        <w:rPr>
          <w:b/>
          <w:color w:val="000000"/>
          <w:sz w:val="20"/>
          <w:szCs w:val="22"/>
        </w:rPr>
      </w:pPr>
    </w:p>
    <w:p w14:paraId="1A55181C" w14:textId="77777777" w:rsidR="00443AE1" w:rsidRDefault="00443AE1" w:rsidP="00443AE1">
      <w:pPr>
        <w:pStyle w:val="Heading2"/>
        <w:rPr>
          <w:color w:val="333399"/>
          <w:szCs w:val="22"/>
        </w:rPr>
      </w:pPr>
      <w:r>
        <w:rPr>
          <w:color w:val="000000"/>
          <w:szCs w:val="22"/>
        </w:rPr>
        <w:br w:type="page"/>
      </w:r>
      <w:r w:rsidRPr="00127881">
        <w:t xml:space="preserve">Exit Questions/User Impressions </w:t>
      </w:r>
    </w:p>
    <w:p w14:paraId="4D8AA3A4" w14:textId="77777777" w:rsidR="00443AE1" w:rsidRDefault="00443AE1" w:rsidP="00443AE1">
      <w:pPr>
        <w:pStyle w:val="NormalIndent"/>
        <w:ind w:left="0"/>
        <w:rPr>
          <w:bCs/>
          <w:color w:val="000000"/>
          <w:sz w:val="20"/>
          <w:szCs w:val="22"/>
        </w:rPr>
      </w:pPr>
      <w:r>
        <w:rPr>
          <w:bCs/>
          <w:color w:val="000000"/>
          <w:sz w:val="20"/>
          <w:szCs w:val="22"/>
        </w:rPr>
        <w:t>[You may wish to customize this section for general questions about your site]</w:t>
      </w:r>
    </w:p>
    <w:p w14:paraId="5AB4B0A1" w14:textId="77777777" w:rsidR="00443AE1" w:rsidRDefault="00443AE1" w:rsidP="00443AE1">
      <w:pPr>
        <w:pStyle w:val="NormalIndent"/>
        <w:ind w:left="0"/>
        <w:rPr>
          <w:b/>
          <w:color w:val="000000"/>
          <w:sz w:val="20"/>
          <w:szCs w:val="22"/>
        </w:rPr>
      </w:pPr>
    </w:p>
    <w:p w14:paraId="60E8F976"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overall impression to [site]?</w:t>
      </w:r>
    </w:p>
    <w:p w14:paraId="6ADE8AD7" w14:textId="3ACB4BE9" w:rsidR="00B11717" w:rsidRDefault="00B11717" w:rsidP="00B11717">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As a concept I can see the idea and direction, </w:t>
      </w:r>
      <w:proofErr w:type="gramStart"/>
      <w:r>
        <w:rPr>
          <w:rFonts w:ascii="Arial" w:hAnsi="Arial" w:cs="Arial"/>
          <w:sz w:val="20"/>
          <w:szCs w:val="22"/>
        </w:rPr>
        <w:t>it’s</w:t>
      </w:r>
      <w:proofErr w:type="gramEnd"/>
      <w:r>
        <w:rPr>
          <w:rFonts w:ascii="Arial" w:hAnsi="Arial" w:cs="Arial"/>
          <w:sz w:val="20"/>
          <w:szCs w:val="22"/>
        </w:rPr>
        <w:t xml:space="preserve"> </w:t>
      </w:r>
      <w:r w:rsidR="0058657C">
        <w:rPr>
          <w:rFonts w:ascii="Arial" w:hAnsi="Arial" w:cs="Arial"/>
          <w:sz w:val="20"/>
          <w:szCs w:val="22"/>
        </w:rPr>
        <w:t>laid out well and clean navigation and content.</w:t>
      </w:r>
    </w:p>
    <w:p w14:paraId="64B71010"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is your impression of the search capability?</w:t>
      </w:r>
    </w:p>
    <w:p w14:paraId="242BEB22" w14:textId="21EC4223"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The </w:t>
      </w:r>
      <w:r w:rsidR="00A83862">
        <w:rPr>
          <w:rFonts w:ascii="Arial" w:hAnsi="Arial" w:cs="Arial"/>
          <w:sz w:val="20"/>
          <w:szCs w:val="22"/>
        </w:rPr>
        <w:t>search</w:t>
      </w:r>
      <w:r>
        <w:rPr>
          <w:rFonts w:ascii="Arial" w:hAnsi="Arial" w:cs="Arial"/>
          <w:sz w:val="20"/>
          <w:szCs w:val="22"/>
        </w:rPr>
        <w:t xml:space="preserve"> function doesn’t work at this stage, but at face value it’s clear where the search bar is, right at the top of the page all the time.</w:t>
      </w:r>
    </w:p>
    <w:p w14:paraId="5DF01ABD"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Do you feel this site is current?  Why? </w:t>
      </w:r>
    </w:p>
    <w:p w14:paraId="1F69B876" w14:textId="64993CAA"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 can’t really comment on this at this time.</w:t>
      </w:r>
    </w:p>
    <w:p w14:paraId="5F3EB833"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best about the site?</w:t>
      </w:r>
    </w:p>
    <w:p w14:paraId="65B93626" w14:textId="0AC2BAB4"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It’s simple and easy to follow, all the information in one spot yet still linked to so you can choose to scroll or use the links.</w:t>
      </w:r>
    </w:p>
    <w:p w14:paraId="042D59D1"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What did you like least about the site?</w:t>
      </w:r>
    </w:p>
    <w:p w14:paraId="6B8143E2" w14:textId="44D1A3C4"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It’s confusing the difference between </w:t>
      </w:r>
      <w:proofErr w:type="gramStart"/>
      <w:r>
        <w:rPr>
          <w:rFonts w:ascii="Arial" w:hAnsi="Arial" w:cs="Arial"/>
          <w:sz w:val="20"/>
          <w:szCs w:val="22"/>
        </w:rPr>
        <w:t>About</w:t>
      </w:r>
      <w:proofErr w:type="gramEnd"/>
      <w:r>
        <w:rPr>
          <w:rFonts w:ascii="Arial" w:hAnsi="Arial" w:cs="Arial"/>
          <w:sz w:val="20"/>
          <w:szCs w:val="22"/>
        </w:rPr>
        <w:t xml:space="preserve"> and The Code Fair.</w:t>
      </w:r>
    </w:p>
    <w:p w14:paraId="5ADB5FDF" w14:textId="77777777" w:rsidR="00443AE1"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If you were the website developer, what would be the first thing you would do to improve the website?</w:t>
      </w:r>
    </w:p>
    <w:p w14:paraId="1133EEA8" w14:textId="372941E4"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I can’t really comment on this in such a raw form.</w:t>
      </w:r>
    </w:p>
    <w:p w14:paraId="2CF9C9A7" w14:textId="77777777" w:rsidR="00443AE1" w:rsidRPr="0058657C" w:rsidRDefault="00443AE1" w:rsidP="00443AE1">
      <w:pPr>
        <w:numPr>
          <w:ilvl w:val="0"/>
          <w:numId w:val="1"/>
        </w:numPr>
        <w:tabs>
          <w:tab w:val="left" w:pos="-720"/>
        </w:tabs>
        <w:suppressAutoHyphens/>
        <w:spacing w:before="240" w:after="240" w:line="480" w:lineRule="auto"/>
        <w:outlineLvl w:val="0"/>
        <w:rPr>
          <w:rFonts w:ascii="Arial" w:hAnsi="Arial" w:cs="Arial"/>
          <w:sz w:val="20"/>
          <w:szCs w:val="22"/>
        </w:rPr>
      </w:pPr>
      <w:r>
        <w:rPr>
          <w:rFonts w:ascii="Arial" w:hAnsi="Arial" w:cs="Arial"/>
          <w:sz w:val="20"/>
          <w:szCs w:val="22"/>
        </w:rPr>
        <w:t xml:space="preserve">Is there anything that you feel is missing on this site? </w:t>
      </w:r>
      <w:r>
        <w:rPr>
          <w:rFonts w:ascii="Arial" w:hAnsi="Arial" w:cs="Arial"/>
          <w:i/>
          <w:iCs/>
          <w:sz w:val="20"/>
          <w:szCs w:val="22"/>
        </w:rPr>
        <w:t>(Probe: content or site features/functions)</w:t>
      </w:r>
    </w:p>
    <w:p w14:paraId="39846B2C" w14:textId="3E9185B2" w:rsidR="0058657C" w:rsidRDefault="0058657C" w:rsidP="0058657C">
      <w:pPr>
        <w:numPr>
          <w:ilvl w:val="1"/>
          <w:numId w:val="1"/>
        </w:numPr>
        <w:tabs>
          <w:tab w:val="left" w:pos="-720"/>
        </w:tabs>
        <w:suppressAutoHyphens/>
        <w:spacing w:before="240" w:after="240" w:line="480" w:lineRule="auto"/>
        <w:outlineLvl w:val="0"/>
        <w:rPr>
          <w:rFonts w:ascii="Arial" w:hAnsi="Arial" w:cs="Arial"/>
          <w:sz w:val="20"/>
          <w:szCs w:val="22"/>
        </w:rPr>
      </w:pPr>
      <w:r>
        <w:rPr>
          <w:rFonts w:ascii="Arial" w:hAnsi="Arial" w:cs="Arial"/>
          <w:i/>
          <w:iCs/>
          <w:sz w:val="20"/>
          <w:szCs w:val="22"/>
        </w:rPr>
        <w:t>Can’t really comment on this at this time, after content is added I could.</w:t>
      </w:r>
    </w:p>
    <w:p w14:paraId="05B9C4C4" w14:textId="77777777" w:rsidR="00443AE1" w:rsidRPr="0058657C" w:rsidRDefault="00443AE1" w:rsidP="00443AE1">
      <w:pPr>
        <w:numPr>
          <w:ilvl w:val="0"/>
          <w:numId w:val="1"/>
        </w:numPr>
        <w:tabs>
          <w:tab w:val="left" w:pos="-720"/>
        </w:tabs>
        <w:suppressAutoHyphens/>
        <w:spacing w:before="240" w:after="240" w:line="480" w:lineRule="auto"/>
        <w:outlineLvl w:val="0"/>
        <w:rPr>
          <w:rFonts w:cs="Arial"/>
          <w:sz w:val="20"/>
          <w:szCs w:val="22"/>
        </w:rPr>
      </w:pPr>
      <w:r>
        <w:rPr>
          <w:rFonts w:ascii="Arial" w:hAnsi="Arial" w:cs="Arial"/>
          <w:sz w:val="20"/>
          <w:szCs w:val="22"/>
        </w:rPr>
        <w:t>If you were to describe this site to a colleague in a sentence or two, what would you say?</w:t>
      </w:r>
    </w:p>
    <w:p w14:paraId="6FC2C66B" w14:textId="634099BC" w:rsidR="0058657C" w:rsidRDefault="007B78BE" w:rsidP="0058657C">
      <w:pPr>
        <w:numPr>
          <w:ilvl w:val="1"/>
          <w:numId w:val="1"/>
        </w:numPr>
        <w:tabs>
          <w:tab w:val="left" w:pos="-720"/>
        </w:tabs>
        <w:suppressAutoHyphens/>
        <w:spacing w:before="240" w:after="240" w:line="480" w:lineRule="auto"/>
        <w:outlineLvl w:val="0"/>
        <w:rPr>
          <w:rFonts w:cs="Arial"/>
          <w:sz w:val="20"/>
          <w:szCs w:val="22"/>
        </w:rPr>
      </w:pPr>
      <w:r>
        <w:rPr>
          <w:rFonts w:cs="Arial"/>
          <w:sz w:val="20"/>
          <w:szCs w:val="22"/>
        </w:rPr>
        <w:t>I don’t feel I’d have a need to.</w:t>
      </w:r>
    </w:p>
    <w:p w14:paraId="42BE566A" w14:textId="77777777" w:rsidR="00443AE1" w:rsidRPr="0058657C" w:rsidRDefault="00443AE1" w:rsidP="00443AE1">
      <w:pPr>
        <w:pStyle w:val="BodyText"/>
        <w:numPr>
          <w:ilvl w:val="0"/>
          <w:numId w:val="1"/>
        </w:numPr>
        <w:tabs>
          <w:tab w:val="left" w:pos="-720"/>
        </w:tabs>
        <w:suppressAutoHyphens/>
        <w:spacing w:before="240" w:after="240" w:line="480" w:lineRule="auto"/>
        <w:outlineLvl w:val="0"/>
        <w:rPr>
          <w:rFonts w:cs="Arial"/>
          <w:szCs w:val="22"/>
        </w:rPr>
      </w:pPr>
      <w:r>
        <w:rPr>
          <w:rFonts w:cs="Arial"/>
          <w:sz w:val="20"/>
          <w:szCs w:val="22"/>
        </w:rPr>
        <w:t>Do you have any other final comments or questions?</w:t>
      </w:r>
    </w:p>
    <w:p w14:paraId="1E42DF06" w14:textId="4B77D10C" w:rsidR="0058657C" w:rsidRDefault="0058657C" w:rsidP="0058657C">
      <w:pPr>
        <w:pStyle w:val="BodyText"/>
        <w:numPr>
          <w:ilvl w:val="1"/>
          <w:numId w:val="1"/>
        </w:numPr>
        <w:tabs>
          <w:tab w:val="left" w:pos="-720"/>
        </w:tabs>
        <w:suppressAutoHyphens/>
        <w:spacing w:before="240" w:after="240" w:line="480" w:lineRule="auto"/>
        <w:outlineLvl w:val="0"/>
        <w:rPr>
          <w:rFonts w:cs="Arial"/>
          <w:szCs w:val="22"/>
        </w:rPr>
      </w:pPr>
      <w:r>
        <w:rPr>
          <w:rFonts w:cs="Arial"/>
          <w:sz w:val="20"/>
          <w:szCs w:val="22"/>
        </w:rPr>
        <w:t xml:space="preserve">Not at </w:t>
      </w:r>
      <w:r w:rsidR="00E3644F">
        <w:rPr>
          <w:rFonts w:cs="Arial"/>
          <w:sz w:val="20"/>
          <w:szCs w:val="22"/>
        </w:rPr>
        <w:t>this</w:t>
      </w:r>
      <w:bookmarkStart w:id="0" w:name="_GoBack"/>
      <w:bookmarkEnd w:id="0"/>
      <w:r>
        <w:rPr>
          <w:rFonts w:cs="Arial"/>
          <w:sz w:val="20"/>
          <w:szCs w:val="22"/>
        </w:rPr>
        <w:t xml:space="preserve"> time</w:t>
      </w:r>
      <w:r w:rsidR="00604087">
        <w:rPr>
          <w:rFonts w:cs="Arial"/>
          <w:sz w:val="20"/>
          <w:szCs w:val="22"/>
        </w:rPr>
        <w:t>.</w:t>
      </w:r>
    </w:p>
    <w:p w14:paraId="1B05F7BA" w14:textId="77777777" w:rsidR="00443AE1" w:rsidRPr="0059662A" w:rsidRDefault="00443AE1" w:rsidP="00443AE1"/>
    <w:sectPr w:rsidR="00443AE1" w:rsidRPr="0059662A"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7CA55E6"/>
    <w:multiLevelType w:val="hybridMultilevel"/>
    <w:tmpl w:val="3EB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E1"/>
    <w:rsid w:val="00443AE1"/>
    <w:rsid w:val="004F6F46"/>
    <w:rsid w:val="0058657C"/>
    <w:rsid w:val="00604087"/>
    <w:rsid w:val="007B78BE"/>
    <w:rsid w:val="00A45541"/>
    <w:rsid w:val="00A83862"/>
    <w:rsid w:val="00B11717"/>
    <w:rsid w:val="00B5298F"/>
    <w:rsid w:val="00B75CDC"/>
    <w:rsid w:val="00C84492"/>
    <w:rsid w:val="00D51FB9"/>
    <w:rsid w:val="00E3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4E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A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E1"/>
    <w:rPr>
      <w:rFonts w:asciiTheme="majorHAnsi" w:eastAsiaTheme="majorEastAsia" w:hAnsiTheme="majorHAnsi" w:cstheme="majorBidi"/>
      <w:color w:val="2F5496" w:themeColor="accent1" w:themeShade="BF"/>
      <w:sz w:val="26"/>
      <w:szCs w:val="26"/>
    </w:rPr>
  </w:style>
  <w:style w:type="paragraph" w:customStyle="1" w:styleId="Bulletindent">
    <w:name w:val="Bullet indent"/>
    <w:basedOn w:val="Normal"/>
    <w:link w:val="BulletindentChar"/>
    <w:qFormat/>
    <w:rsid w:val="00443AE1"/>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443AE1"/>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443AE1"/>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443AE1"/>
    <w:rPr>
      <w:rFonts w:ascii="Arial" w:eastAsia="Times New Roman" w:hAnsi="Arial" w:cs="Arial"/>
      <w:b/>
      <w:bCs/>
      <w:color w:val="195E16"/>
      <w:kern w:val="32"/>
      <w:sz w:val="36"/>
      <w:szCs w:val="36"/>
    </w:rPr>
  </w:style>
  <w:style w:type="character" w:customStyle="1" w:styleId="Heading3Char">
    <w:name w:val="Heading 3 Char"/>
    <w:basedOn w:val="DefaultParagraphFont"/>
    <w:link w:val="Heading3"/>
    <w:uiPriority w:val="9"/>
    <w:semiHidden/>
    <w:rsid w:val="00443AE1"/>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443AE1"/>
    <w:rPr>
      <w:rFonts w:ascii="Arial" w:eastAsia="Times New Roman" w:hAnsi="Arial" w:cs="Times New Roman"/>
      <w:sz w:val="22"/>
      <w:szCs w:val="20"/>
    </w:rPr>
  </w:style>
  <w:style w:type="character" w:customStyle="1" w:styleId="BodyTextChar">
    <w:name w:val="Body Text Char"/>
    <w:basedOn w:val="DefaultParagraphFont"/>
    <w:link w:val="BodyText"/>
    <w:rsid w:val="00443AE1"/>
    <w:rPr>
      <w:rFonts w:ascii="Arial" w:eastAsia="Times New Roman" w:hAnsi="Arial" w:cs="Times New Roman"/>
      <w:sz w:val="22"/>
      <w:szCs w:val="20"/>
    </w:rPr>
  </w:style>
  <w:style w:type="paragraph" w:customStyle="1" w:styleId="Tabletext">
    <w:name w:val="Table text"/>
    <w:basedOn w:val="Normal"/>
    <w:rsid w:val="00443AE1"/>
    <w:rPr>
      <w:rFonts w:ascii="Arial" w:eastAsia="Times New Roman" w:hAnsi="Arial" w:cs="Times New Roman"/>
      <w:sz w:val="20"/>
      <w:szCs w:val="20"/>
    </w:rPr>
  </w:style>
  <w:style w:type="paragraph" w:styleId="NormalIndent">
    <w:name w:val="Normal Indent"/>
    <w:basedOn w:val="Normal"/>
    <w:rsid w:val="00443AE1"/>
    <w:pPr>
      <w:ind w:left="360"/>
    </w:pPr>
    <w:rPr>
      <w:rFonts w:ascii="Arial" w:eastAsia="Times New Roman" w:hAnsi="Arial" w:cs="Arial"/>
      <w:szCs w:val="20"/>
    </w:rPr>
  </w:style>
  <w:style w:type="paragraph" w:customStyle="1" w:styleId="Tablecolumnheading">
    <w:name w:val="Table column heading"/>
    <w:basedOn w:val="Normal"/>
    <w:rsid w:val="00443AE1"/>
    <w:pPr>
      <w:tabs>
        <w:tab w:val="left" w:pos="-720"/>
      </w:tabs>
      <w:suppressAutoHyphens/>
    </w:pPr>
    <w:rPr>
      <w:rFonts w:ascii="Arial" w:eastAsia="Times New Roman" w:hAnsi="Arial" w:cs="Times New Roman"/>
      <w:b/>
      <w:bCs/>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A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E1"/>
    <w:rPr>
      <w:rFonts w:asciiTheme="majorHAnsi" w:eastAsiaTheme="majorEastAsia" w:hAnsiTheme="majorHAnsi" w:cstheme="majorBidi"/>
      <w:color w:val="2F5496" w:themeColor="accent1" w:themeShade="BF"/>
      <w:sz w:val="26"/>
      <w:szCs w:val="26"/>
    </w:rPr>
  </w:style>
  <w:style w:type="paragraph" w:customStyle="1" w:styleId="Bulletindent">
    <w:name w:val="Bullet indent"/>
    <w:basedOn w:val="Normal"/>
    <w:link w:val="BulletindentChar"/>
    <w:qFormat/>
    <w:rsid w:val="00443AE1"/>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443AE1"/>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443AE1"/>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443AE1"/>
    <w:rPr>
      <w:rFonts w:ascii="Arial" w:eastAsia="Times New Roman" w:hAnsi="Arial" w:cs="Arial"/>
      <w:b/>
      <w:bCs/>
      <w:color w:val="195E16"/>
      <w:kern w:val="32"/>
      <w:sz w:val="36"/>
      <w:szCs w:val="36"/>
    </w:rPr>
  </w:style>
  <w:style w:type="character" w:customStyle="1" w:styleId="Heading3Char">
    <w:name w:val="Heading 3 Char"/>
    <w:basedOn w:val="DefaultParagraphFont"/>
    <w:link w:val="Heading3"/>
    <w:uiPriority w:val="9"/>
    <w:semiHidden/>
    <w:rsid w:val="00443AE1"/>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443AE1"/>
    <w:rPr>
      <w:rFonts w:ascii="Arial" w:eastAsia="Times New Roman" w:hAnsi="Arial" w:cs="Times New Roman"/>
      <w:sz w:val="22"/>
      <w:szCs w:val="20"/>
    </w:rPr>
  </w:style>
  <w:style w:type="character" w:customStyle="1" w:styleId="BodyTextChar">
    <w:name w:val="Body Text Char"/>
    <w:basedOn w:val="DefaultParagraphFont"/>
    <w:link w:val="BodyText"/>
    <w:rsid w:val="00443AE1"/>
    <w:rPr>
      <w:rFonts w:ascii="Arial" w:eastAsia="Times New Roman" w:hAnsi="Arial" w:cs="Times New Roman"/>
      <w:sz w:val="22"/>
      <w:szCs w:val="20"/>
    </w:rPr>
  </w:style>
  <w:style w:type="paragraph" w:customStyle="1" w:styleId="Tabletext">
    <w:name w:val="Table text"/>
    <w:basedOn w:val="Normal"/>
    <w:rsid w:val="00443AE1"/>
    <w:rPr>
      <w:rFonts w:ascii="Arial" w:eastAsia="Times New Roman" w:hAnsi="Arial" w:cs="Times New Roman"/>
      <w:sz w:val="20"/>
      <w:szCs w:val="20"/>
    </w:rPr>
  </w:style>
  <w:style w:type="paragraph" w:styleId="NormalIndent">
    <w:name w:val="Normal Indent"/>
    <w:basedOn w:val="Normal"/>
    <w:rsid w:val="00443AE1"/>
    <w:pPr>
      <w:ind w:left="360"/>
    </w:pPr>
    <w:rPr>
      <w:rFonts w:ascii="Arial" w:eastAsia="Times New Roman" w:hAnsi="Arial" w:cs="Arial"/>
      <w:szCs w:val="20"/>
    </w:rPr>
  </w:style>
  <w:style w:type="paragraph" w:customStyle="1" w:styleId="Tablecolumnheading">
    <w:name w:val="Table column heading"/>
    <w:basedOn w:val="Normal"/>
    <w:rsid w:val="00443AE1"/>
    <w:pPr>
      <w:tabs>
        <w:tab w:val="left" w:pos="-720"/>
      </w:tabs>
      <w:suppressAutoHyphens/>
    </w:pPr>
    <w:rPr>
      <w:rFonts w:ascii="Arial" w:eastAsia="Times New Roman" w:hAnsi="Arial" w:cs="Times New Roman"/>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482</Words>
  <Characters>2753</Characters>
  <Application>Microsoft Macintosh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8</cp:revision>
  <dcterms:created xsi:type="dcterms:W3CDTF">2017-05-07T03:12:00Z</dcterms:created>
  <dcterms:modified xsi:type="dcterms:W3CDTF">2017-05-07T10:00:00Z</dcterms:modified>
</cp:coreProperties>
</file>