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E8F" w:rsidRPr="005076EC" w:rsidRDefault="00CE1B7F" w:rsidP="00B37D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b/>
          <w:noProof/>
          <w:color w:val="000000" w:themeColor="text1"/>
          <w:sz w:val="40"/>
          <w:szCs w:val="40"/>
          <w:lang w:val="en-GB" w:eastAsia="en-GB" w:bidi="hi-IN"/>
        </w:rPr>
        <w:t>ABHISHEK MANGLA</w:t>
      </w:r>
    </w:p>
    <w:p w:rsidR="00352E8F" w:rsidRPr="00C13AB3" w:rsidRDefault="00CE1B7F" w:rsidP="003F56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  Permanent Address: House No. 143</w:t>
      </w:r>
      <w:r w:rsidRPr="00C13AB3">
        <w:rPr>
          <w:rFonts w:asciiTheme="minorHAnsi" w:hAnsiTheme="minorHAnsi" w:cs="Arial"/>
        </w:rPr>
        <w:t>,</w:t>
      </w:r>
      <w:r>
        <w:rPr>
          <w:rFonts w:asciiTheme="minorHAnsi" w:hAnsiTheme="minorHAnsi" w:cs="Arial"/>
        </w:rPr>
        <w:t xml:space="preserve"> Pocket B-6, Sector-3, Rohini, New Delhi-110085</w:t>
      </w:r>
    </w:p>
    <w:p w:rsidR="00352E8F" w:rsidRDefault="00CE1B7F" w:rsidP="00B37D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</w:rPr>
      </w:pPr>
      <w:r>
        <w:rPr>
          <w:rFonts w:asciiTheme="minorHAnsi" w:hAnsiTheme="minorHAnsi" w:cs="Arial"/>
        </w:rPr>
        <w:t>Phone: +91-9665073731</w:t>
      </w:r>
      <w:r w:rsidR="00352E8F" w:rsidRPr="00C13AB3">
        <w:rPr>
          <w:rFonts w:asciiTheme="minorHAnsi" w:hAnsiTheme="minorHAnsi" w:cs="Arial"/>
        </w:rPr>
        <w:t xml:space="preserve"> | Email –</w:t>
      </w:r>
      <w:r>
        <w:rPr>
          <w:rFonts w:asciiTheme="minorHAnsi" w:hAnsiTheme="minorHAnsi" w:cs="Arial"/>
        </w:rPr>
        <w:t xml:space="preserve"> </w:t>
      </w:r>
      <w:hyperlink r:id="rId8" w:history="1">
        <w:r>
          <w:rPr>
            <w:rStyle w:val="Hyperlink"/>
            <w:rFonts w:asciiTheme="minorHAnsi" w:hAnsiTheme="minorHAnsi" w:cs="Arial"/>
          </w:rPr>
          <w:t>manglaabhishek@ymail.com</w:t>
        </w:r>
      </w:hyperlink>
    </w:p>
    <w:p w:rsidR="00B36E4F" w:rsidRPr="000457B0" w:rsidRDefault="00B36E4F" w:rsidP="00B37D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52E8F" w:rsidRPr="000457B0" w:rsidRDefault="00230ED0" w:rsidP="003F56DE">
      <w:pPr>
        <w:widowControl w:val="0"/>
        <w:shd w:val="clear" w:color="auto" w:fill="215868" w:themeFill="accent5" w:themeFillShade="8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FFFF" w:themeColor="background1"/>
          <w:sz w:val="28"/>
        </w:rPr>
      </w:pPr>
      <w:r>
        <w:rPr>
          <w:rFonts w:cstheme="minorHAnsi"/>
          <w:bCs/>
          <w:color w:val="FFFFFF" w:themeColor="background1"/>
          <w:sz w:val="28"/>
        </w:rPr>
        <w:t xml:space="preserve"> </w:t>
      </w:r>
      <w:r w:rsidR="00352E8F">
        <w:rPr>
          <w:rFonts w:cstheme="minorHAnsi"/>
          <w:bCs/>
          <w:color w:val="FFFFFF" w:themeColor="background1"/>
          <w:sz w:val="28"/>
        </w:rPr>
        <w:t>PROFESSIONAL</w:t>
      </w:r>
      <w:r w:rsidR="00352E8F" w:rsidRPr="000457B0">
        <w:rPr>
          <w:rFonts w:cstheme="minorHAnsi"/>
          <w:bCs/>
          <w:color w:val="FFFFFF" w:themeColor="background1"/>
          <w:sz w:val="28"/>
        </w:rPr>
        <w:t xml:space="preserve"> EXPERIENCE</w:t>
      </w:r>
    </w:p>
    <w:p w:rsidR="00352E8F" w:rsidRPr="00503D57" w:rsidRDefault="00CE1B7F" w:rsidP="00B36E4F">
      <w:pPr>
        <w:tabs>
          <w:tab w:val="left" w:pos="77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Systems Engineer</w:t>
      </w:r>
      <w:r w:rsidR="00352E8F" w:rsidRPr="00503D57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Infosys Limited</w:t>
      </w:r>
      <w:r w:rsidR="007F3959">
        <w:rPr>
          <w:b/>
          <w:sz w:val="24"/>
          <w:szCs w:val="24"/>
        </w:rPr>
        <w:t>, Pune</w:t>
      </w:r>
      <w:r>
        <w:rPr>
          <w:b/>
          <w:sz w:val="24"/>
          <w:szCs w:val="24"/>
        </w:rPr>
        <w:t xml:space="preserve"> (June</w:t>
      </w:r>
      <w:r w:rsidR="00B36E4F">
        <w:rPr>
          <w:b/>
          <w:sz w:val="24"/>
          <w:szCs w:val="24"/>
        </w:rPr>
        <w:t>’14</w:t>
      </w:r>
      <w:r w:rsidR="00A76AA7" w:rsidRPr="00503D57">
        <w:rPr>
          <w:b/>
          <w:sz w:val="24"/>
          <w:szCs w:val="24"/>
        </w:rPr>
        <w:t xml:space="preserve"> – </w:t>
      </w:r>
      <w:r w:rsidR="00B36E4F">
        <w:rPr>
          <w:b/>
          <w:sz w:val="24"/>
          <w:szCs w:val="24"/>
        </w:rPr>
        <w:t>Present</w:t>
      </w:r>
      <w:r w:rsidR="00A76AA7">
        <w:rPr>
          <w:b/>
          <w:sz w:val="24"/>
          <w:szCs w:val="24"/>
        </w:rPr>
        <w:t>)</w:t>
      </w:r>
    </w:p>
    <w:p w:rsidR="00B36E4F" w:rsidRPr="006A653E" w:rsidRDefault="00B36E4F" w:rsidP="003F56DE">
      <w:pPr>
        <w:tabs>
          <w:tab w:val="left" w:pos="7740"/>
        </w:tabs>
        <w:spacing w:after="0" w:line="240" w:lineRule="auto"/>
        <w:rPr>
          <w:b/>
          <w:sz w:val="12"/>
          <w:szCs w:val="24"/>
        </w:rPr>
      </w:pPr>
    </w:p>
    <w:p w:rsidR="00B36E4F" w:rsidRPr="00B36E4F" w:rsidRDefault="00B36E4F" w:rsidP="00B36E4F">
      <w:pPr>
        <w:shd w:val="clear" w:color="auto" w:fill="215868" w:themeFill="accent5" w:themeFillShade="80"/>
        <w:spacing w:after="0" w:line="240" w:lineRule="auto"/>
        <w:jc w:val="both"/>
        <w:rPr>
          <w:rFonts w:cstheme="minorHAnsi"/>
          <w:bCs/>
          <w:color w:val="FFFFFF" w:themeColor="background1"/>
          <w:sz w:val="28"/>
        </w:rPr>
      </w:pPr>
      <w:r>
        <w:rPr>
          <w:rFonts w:cstheme="minorHAnsi"/>
          <w:bCs/>
          <w:color w:val="FFFFFF" w:themeColor="background1"/>
          <w:sz w:val="28"/>
        </w:rPr>
        <w:t xml:space="preserve"> </w:t>
      </w:r>
      <w:r w:rsidRPr="00B36E4F">
        <w:rPr>
          <w:rFonts w:cstheme="minorHAnsi"/>
          <w:bCs/>
          <w:color w:val="FFFFFF" w:themeColor="background1"/>
          <w:sz w:val="28"/>
        </w:rPr>
        <w:t>EDUCATION</w:t>
      </w:r>
    </w:p>
    <w:tbl>
      <w:tblPr>
        <w:tblStyle w:val="LightList-Accent5"/>
        <w:tblpPr w:leftFromText="180" w:rightFromText="180" w:vertAnchor="page" w:horzAnchor="margin" w:tblpXSpec="center" w:tblpY="3461"/>
        <w:tblW w:w="9867" w:type="dxa"/>
        <w:tblLayout w:type="fixed"/>
        <w:tblLook w:val="04A0"/>
      </w:tblPr>
      <w:tblGrid>
        <w:gridCol w:w="2466"/>
        <w:gridCol w:w="2467"/>
        <w:gridCol w:w="2467"/>
        <w:gridCol w:w="2467"/>
      </w:tblGrid>
      <w:tr w:rsidR="00B36E4F" w:rsidTr="00B36E4F">
        <w:trPr>
          <w:cnfStyle w:val="100000000000"/>
          <w:trHeight w:val="518"/>
        </w:trPr>
        <w:tc>
          <w:tcPr>
            <w:cnfStyle w:val="001000000000"/>
            <w:tcW w:w="2466" w:type="dxa"/>
          </w:tcPr>
          <w:p w:rsidR="00B36E4F" w:rsidRPr="00186819" w:rsidRDefault="00B36E4F" w:rsidP="00B36E4F">
            <w:pPr>
              <w:pStyle w:val="bulletedlist"/>
              <w:numPr>
                <w:ilvl w:val="0"/>
                <w:numId w:val="0"/>
              </w:numPr>
              <w:jc w:val="center"/>
              <w:rPr>
                <w:rFonts w:ascii="Calibri" w:hAnsi="Calibri"/>
                <w:b w:val="0"/>
                <w:bCs w:val="0"/>
                <w:sz w:val="20"/>
              </w:rPr>
            </w:pPr>
            <w:r w:rsidRPr="00186819">
              <w:rPr>
                <w:rFonts w:ascii="Calibri" w:hAnsi="Calibri"/>
                <w:sz w:val="20"/>
              </w:rPr>
              <w:t>Degree/Certificate</w:t>
            </w:r>
          </w:p>
        </w:tc>
        <w:tc>
          <w:tcPr>
            <w:tcW w:w="2467" w:type="dxa"/>
          </w:tcPr>
          <w:p w:rsidR="00B36E4F" w:rsidRPr="00186819" w:rsidRDefault="00B36E4F" w:rsidP="00B36E4F">
            <w:pPr>
              <w:pStyle w:val="bulletedlist"/>
              <w:numPr>
                <w:ilvl w:val="0"/>
                <w:numId w:val="0"/>
              </w:numPr>
              <w:jc w:val="center"/>
              <w:cnfStyle w:val="100000000000"/>
              <w:rPr>
                <w:rFonts w:ascii="Calibri" w:hAnsi="Calibri"/>
                <w:b w:val="0"/>
                <w:bCs w:val="0"/>
                <w:sz w:val="20"/>
              </w:rPr>
            </w:pPr>
            <w:r w:rsidRPr="00186819">
              <w:rPr>
                <w:rFonts w:ascii="Calibri" w:hAnsi="Calibri"/>
                <w:sz w:val="20"/>
              </w:rPr>
              <w:t>School/College</w:t>
            </w:r>
          </w:p>
        </w:tc>
        <w:tc>
          <w:tcPr>
            <w:tcW w:w="2467" w:type="dxa"/>
          </w:tcPr>
          <w:p w:rsidR="00B36E4F" w:rsidRPr="00186819" w:rsidRDefault="00B36E4F" w:rsidP="00B36E4F">
            <w:pPr>
              <w:pStyle w:val="bulletedlist"/>
              <w:numPr>
                <w:ilvl w:val="0"/>
                <w:numId w:val="0"/>
              </w:numPr>
              <w:jc w:val="center"/>
              <w:cnfStyle w:val="100000000000"/>
              <w:rPr>
                <w:rFonts w:ascii="Calibri" w:hAnsi="Calibri"/>
                <w:b w:val="0"/>
                <w:bCs w:val="0"/>
                <w:sz w:val="20"/>
              </w:rPr>
            </w:pPr>
            <w:r w:rsidRPr="00186819">
              <w:rPr>
                <w:rFonts w:ascii="Calibri" w:hAnsi="Calibri"/>
                <w:sz w:val="20"/>
              </w:rPr>
              <w:t>Year</w:t>
            </w:r>
          </w:p>
        </w:tc>
        <w:tc>
          <w:tcPr>
            <w:tcW w:w="2467" w:type="dxa"/>
          </w:tcPr>
          <w:p w:rsidR="00B36E4F" w:rsidRPr="00186819" w:rsidRDefault="00CE1B7F" w:rsidP="00B36E4F">
            <w:pPr>
              <w:pStyle w:val="bulletedlist"/>
              <w:numPr>
                <w:ilvl w:val="0"/>
                <w:numId w:val="0"/>
              </w:numPr>
              <w:cnfStyle w:val="100000000000"/>
              <w:rPr>
                <w:rFonts w:ascii="Calibri" w:hAnsi="Calibri"/>
                <w:b w:val="0"/>
                <w:bCs w:val="0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       </w:t>
            </w:r>
            <w:r w:rsidR="00B36E4F" w:rsidRPr="00186819">
              <w:rPr>
                <w:rFonts w:ascii="Calibri" w:hAnsi="Calibri"/>
                <w:sz w:val="20"/>
              </w:rPr>
              <w:t xml:space="preserve">Percentage </w:t>
            </w:r>
          </w:p>
        </w:tc>
      </w:tr>
      <w:tr w:rsidR="00B36E4F" w:rsidTr="00B36E4F">
        <w:trPr>
          <w:cnfStyle w:val="000000100000"/>
          <w:trHeight w:val="518"/>
        </w:trPr>
        <w:tc>
          <w:tcPr>
            <w:cnfStyle w:val="001000000000"/>
            <w:tcW w:w="2466" w:type="dxa"/>
          </w:tcPr>
          <w:p w:rsidR="00B36E4F" w:rsidRPr="00186819" w:rsidRDefault="00B36E4F" w:rsidP="00B36E4F">
            <w:pPr>
              <w:pStyle w:val="bulletedlist"/>
              <w:numPr>
                <w:ilvl w:val="0"/>
                <w:numId w:val="0"/>
              </w:numPr>
              <w:jc w:val="center"/>
              <w:rPr>
                <w:rFonts w:ascii="Calibri" w:hAnsi="Calibri"/>
                <w:bCs w:val="0"/>
                <w:sz w:val="20"/>
              </w:rPr>
            </w:pPr>
            <w:r w:rsidRPr="00186819">
              <w:rPr>
                <w:rFonts w:ascii="Calibri" w:hAnsi="Calibri"/>
                <w:sz w:val="20"/>
              </w:rPr>
              <w:t>B.Tech, Environmental Engineering</w:t>
            </w:r>
          </w:p>
        </w:tc>
        <w:tc>
          <w:tcPr>
            <w:tcW w:w="2467" w:type="dxa"/>
          </w:tcPr>
          <w:p w:rsidR="00B36E4F" w:rsidRPr="00186819" w:rsidRDefault="00B36E4F" w:rsidP="00B36E4F">
            <w:pPr>
              <w:pStyle w:val="bulletedlist"/>
              <w:numPr>
                <w:ilvl w:val="0"/>
                <w:numId w:val="0"/>
              </w:numPr>
              <w:jc w:val="center"/>
              <w:cnfStyle w:val="000000100000"/>
              <w:rPr>
                <w:rFonts w:ascii="Calibri" w:hAnsi="Calibri"/>
                <w:sz w:val="20"/>
              </w:rPr>
            </w:pPr>
            <w:r w:rsidRPr="00186819">
              <w:rPr>
                <w:rFonts w:ascii="Calibri" w:hAnsi="Calibri"/>
                <w:sz w:val="20"/>
              </w:rPr>
              <w:t>Delhi Technological University</w:t>
            </w:r>
            <w:r w:rsidRPr="00186819">
              <w:rPr>
                <w:rFonts w:ascii="Calibri" w:hAnsi="Calibri"/>
                <w:sz w:val="20"/>
              </w:rPr>
              <w:br/>
              <w:t xml:space="preserve">(Formerly </w:t>
            </w:r>
            <w:r w:rsidRPr="00186819">
              <w:rPr>
                <w:rFonts w:ascii="Calibri" w:hAnsi="Calibri"/>
                <w:sz w:val="20"/>
              </w:rPr>
              <w:br/>
              <w:t>Delhi College of Engineering)</w:t>
            </w:r>
          </w:p>
        </w:tc>
        <w:tc>
          <w:tcPr>
            <w:tcW w:w="2467" w:type="dxa"/>
          </w:tcPr>
          <w:p w:rsidR="00B36E4F" w:rsidRPr="00186819" w:rsidRDefault="00B36E4F" w:rsidP="00B36E4F">
            <w:pPr>
              <w:pStyle w:val="bulletedlist"/>
              <w:numPr>
                <w:ilvl w:val="0"/>
                <w:numId w:val="0"/>
              </w:numPr>
              <w:jc w:val="center"/>
              <w:cnfStyle w:val="000000100000"/>
              <w:rPr>
                <w:rFonts w:ascii="Calibri" w:hAnsi="Calibri"/>
                <w:sz w:val="20"/>
              </w:rPr>
            </w:pPr>
            <w:r w:rsidRPr="00186819">
              <w:rPr>
                <w:rFonts w:ascii="Calibri" w:hAnsi="Calibri"/>
                <w:sz w:val="20"/>
              </w:rPr>
              <w:t>2010-2014</w:t>
            </w:r>
          </w:p>
        </w:tc>
        <w:tc>
          <w:tcPr>
            <w:tcW w:w="2467" w:type="dxa"/>
          </w:tcPr>
          <w:p w:rsidR="00B36E4F" w:rsidRPr="00186819" w:rsidRDefault="00B36E4F" w:rsidP="00B36E4F">
            <w:pPr>
              <w:pStyle w:val="bulletedlist"/>
              <w:numPr>
                <w:ilvl w:val="0"/>
                <w:numId w:val="0"/>
              </w:numPr>
              <w:jc w:val="center"/>
              <w:cnfStyle w:val="000000100000"/>
              <w:rPr>
                <w:rFonts w:ascii="Calibri" w:hAnsi="Calibri"/>
                <w:sz w:val="20"/>
              </w:rPr>
            </w:pPr>
            <w:r w:rsidRPr="00186819">
              <w:rPr>
                <w:rFonts w:ascii="Calibri" w:hAnsi="Calibri"/>
                <w:sz w:val="20"/>
              </w:rPr>
              <w:t>7</w:t>
            </w:r>
            <w:r w:rsidR="00CE1B7F">
              <w:rPr>
                <w:rFonts w:ascii="Calibri" w:hAnsi="Calibri"/>
                <w:sz w:val="20"/>
              </w:rPr>
              <w:t>5.22%</w:t>
            </w:r>
          </w:p>
          <w:p w:rsidR="00B36E4F" w:rsidRPr="00186819" w:rsidRDefault="006E76E1" w:rsidP="003E43E3">
            <w:pPr>
              <w:pStyle w:val="bulletedlist"/>
              <w:numPr>
                <w:ilvl w:val="0"/>
                <w:numId w:val="0"/>
              </w:numPr>
              <w:jc w:val="center"/>
              <w:cnfStyle w:val="00000010000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(DR-</w:t>
            </w:r>
            <w:r w:rsidR="003E43E3">
              <w:rPr>
                <w:rFonts w:ascii="Calibri" w:hAnsi="Calibri"/>
                <w:sz w:val="20"/>
              </w:rPr>
              <w:t>4</w:t>
            </w:r>
            <w:r>
              <w:rPr>
                <w:rFonts w:ascii="Calibri" w:hAnsi="Calibri"/>
                <w:sz w:val="20"/>
              </w:rPr>
              <w:t>)</w:t>
            </w:r>
          </w:p>
        </w:tc>
      </w:tr>
      <w:tr w:rsidR="00B36E4F" w:rsidTr="00B36E4F">
        <w:trPr>
          <w:trHeight w:val="495"/>
        </w:trPr>
        <w:tc>
          <w:tcPr>
            <w:cnfStyle w:val="001000000000"/>
            <w:tcW w:w="2466" w:type="dxa"/>
          </w:tcPr>
          <w:p w:rsidR="00B36E4F" w:rsidRPr="00186819" w:rsidRDefault="00B36E4F" w:rsidP="00B36E4F">
            <w:pPr>
              <w:pStyle w:val="bulletedlist"/>
              <w:numPr>
                <w:ilvl w:val="0"/>
                <w:numId w:val="0"/>
              </w:numPr>
              <w:jc w:val="center"/>
              <w:rPr>
                <w:rFonts w:ascii="Calibri" w:hAnsi="Calibri"/>
                <w:bCs w:val="0"/>
                <w:sz w:val="20"/>
              </w:rPr>
            </w:pPr>
            <w:r w:rsidRPr="00186819">
              <w:rPr>
                <w:rFonts w:ascii="Calibri" w:hAnsi="Calibri"/>
                <w:sz w:val="20"/>
              </w:rPr>
              <w:t>Class 12</w:t>
            </w:r>
            <w:r w:rsidRPr="00186819">
              <w:rPr>
                <w:rFonts w:ascii="Calibri" w:hAnsi="Calibri"/>
                <w:sz w:val="20"/>
                <w:vertAlign w:val="superscript"/>
              </w:rPr>
              <w:t>th</w:t>
            </w:r>
            <w:r w:rsidR="004B6841">
              <w:rPr>
                <w:rFonts w:ascii="Calibri" w:hAnsi="Calibri"/>
                <w:sz w:val="20"/>
              </w:rPr>
              <w:t xml:space="preserve"> :Central Board of S</w:t>
            </w:r>
            <w:r w:rsidRPr="00186819">
              <w:rPr>
                <w:rFonts w:ascii="Calibri" w:hAnsi="Calibri"/>
                <w:sz w:val="20"/>
              </w:rPr>
              <w:t>econdary Education</w:t>
            </w:r>
          </w:p>
        </w:tc>
        <w:tc>
          <w:tcPr>
            <w:tcW w:w="2467" w:type="dxa"/>
          </w:tcPr>
          <w:p w:rsidR="00B36E4F" w:rsidRPr="00186819" w:rsidRDefault="00CE1B7F" w:rsidP="00B36E4F">
            <w:pPr>
              <w:pStyle w:val="bulletedlist"/>
              <w:numPr>
                <w:ilvl w:val="0"/>
                <w:numId w:val="0"/>
              </w:numPr>
              <w:jc w:val="center"/>
              <w:cnfStyle w:val="00000000000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D.AV. Public School</w:t>
            </w:r>
            <w:r w:rsidR="00B36E4F" w:rsidRPr="00186819">
              <w:rPr>
                <w:rFonts w:ascii="Calibri" w:hAnsi="Calibri"/>
                <w:sz w:val="20"/>
              </w:rPr>
              <w:t>,</w:t>
            </w:r>
            <w:r>
              <w:rPr>
                <w:rFonts w:ascii="Calibri" w:hAnsi="Calibri"/>
                <w:sz w:val="20"/>
              </w:rPr>
              <w:br/>
              <w:t>Rohini,</w:t>
            </w:r>
            <w:r w:rsidR="00B36E4F" w:rsidRPr="00186819">
              <w:rPr>
                <w:rFonts w:ascii="Calibri" w:hAnsi="Calibri"/>
                <w:sz w:val="20"/>
              </w:rPr>
              <w:t xml:space="preserve"> New Delhi</w:t>
            </w:r>
          </w:p>
        </w:tc>
        <w:tc>
          <w:tcPr>
            <w:tcW w:w="2467" w:type="dxa"/>
          </w:tcPr>
          <w:p w:rsidR="00B36E4F" w:rsidRPr="00186819" w:rsidRDefault="00B36E4F" w:rsidP="00B36E4F">
            <w:pPr>
              <w:pStyle w:val="bulletedlist"/>
              <w:numPr>
                <w:ilvl w:val="0"/>
                <w:numId w:val="0"/>
              </w:numPr>
              <w:jc w:val="center"/>
              <w:cnfStyle w:val="000000000000"/>
              <w:rPr>
                <w:rFonts w:ascii="Calibri" w:hAnsi="Calibri"/>
                <w:sz w:val="20"/>
              </w:rPr>
            </w:pPr>
            <w:r w:rsidRPr="00186819">
              <w:rPr>
                <w:rFonts w:ascii="Calibri" w:hAnsi="Calibri"/>
                <w:sz w:val="20"/>
              </w:rPr>
              <w:t>20</w:t>
            </w:r>
            <w:r w:rsidR="00CE1B7F">
              <w:rPr>
                <w:rFonts w:ascii="Calibri" w:hAnsi="Calibri"/>
                <w:sz w:val="20"/>
              </w:rPr>
              <w:t>09</w:t>
            </w:r>
          </w:p>
        </w:tc>
        <w:tc>
          <w:tcPr>
            <w:tcW w:w="2467" w:type="dxa"/>
          </w:tcPr>
          <w:p w:rsidR="00B36E4F" w:rsidRPr="00186819" w:rsidRDefault="00B36E4F" w:rsidP="00B36E4F">
            <w:pPr>
              <w:pStyle w:val="bulletedlist"/>
              <w:numPr>
                <w:ilvl w:val="0"/>
                <w:numId w:val="0"/>
              </w:numPr>
              <w:jc w:val="center"/>
              <w:cnfStyle w:val="000000000000"/>
              <w:rPr>
                <w:rFonts w:ascii="Calibri" w:hAnsi="Calibri"/>
                <w:sz w:val="20"/>
              </w:rPr>
            </w:pPr>
            <w:r w:rsidRPr="00186819">
              <w:rPr>
                <w:rFonts w:ascii="Calibri" w:hAnsi="Calibri"/>
                <w:sz w:val="20"/>
              </w:rPr>
              <w:t>8</w:t>
            </w:r>
            <w:r w:rsidR="00CE1B7F">
              <w:rPr>
                <w:rFonts w:ascii="Calibri" w:hAnsi="Calibri"/>
                <w:sz w:val="20"/>
              </w:rPr>
              <w:t>4.4%</w:t>
            </w:r>
          </w:p>
        </w:tc>
      </w:tr>
      <w:tr w:rsidR="00B36E4F" w:rsidTr="00B36E4F">
        <w:trPr>
          <w:cnfStyle w:val="000000100000"/>
          <w:trHeight w:val="536"/>
        </w:trPr>
        <w:tc>
          <w:tcPr>
            <w:cnfStyle w:val="001000000000"/>
            <w:tcW w:w="2466" w:type="dxa"/>
          </w:tcPr>
          <w:p w:rsidR="00B36E4F" w:rsidRPr="00186819" w:rsidRDefault="00B36E4F" w:rsidP="00B36E4F">
            <w:pPr>
              <w:pStyle w:val="bulletedlist"/>
              <w:numPr>
                <w:ilvl w:val="0"/>
                <w:numId w:val="0"/>
              </w:numPr>
              <w:jc w:val="center"/>
              <w:rPr>
                <w:rFonts w:ascii="Calibri" w:hAnsi="Calibri"/>
                <w:bCs w:val="0"/>
                <w:sz w:val="20"/>
              </w:rPr>
            </w:pPr>
            <w:r w:rsidRPr="00186819">
              <w:rPr>
                <w:rFonts w:ascii="Calibri" w:hAnsi="Calibri"/>
                <w:sz w:val="20"/>
              </w:rPr>
              <w:t>Class 10</w:t>
            </w:r>
            <w:r w:rsidRPr="00186819">
              <w:rPr>
                <w:rFonts w:ascii="Calibri" w:hAnsi="Calibri"/>
                <w:sz w:val="20"/>
                <w:vertAlign w:val="superscript"/>
              </w:rPr>
              <w:t>th</w:t>
            </w:r>
            <w:r w:rsidR="004B6841">
              <w:rPr>
                <w:rFonts w:ascii="Calibri" w:hAnsi="Calibri"/>
                <w:sz w:val="20"/>
              </w:rPr>
              <w:t xml:space="preserve"> :Central Board of S</w:t>
            </w:r>
            <w:r w:rsidRPr="00186819">
              <w:rPr>
                <w:rFonts w:ascii="Calibri" w:hAnsi="Calibri"/>
                <w:sz w:val="20"/>
              </w:rPr>
              <w:t>econdary Education</w:t>
            </w:r>
          </w:p>
        </w:tc>
        <w:tc>
          <w:tcPr>
            <w:tcW w:w="2467" w:type="dxa"/>
          </w:tcPr>
          <w:p w:rsidR="00B36E4F" w:rsidRPr="00186819" w:rsidRDefault="00CE1B7F" w:rsidP="00B36E4F">
            <w:pPr>
              <w:pStyle w:val="bulletedlist"/>
              <w:numPr>
                <w:ilvl w:val="0"/>
                <w:numId w:val="0"/>
              </w:numPr>
              <w:jc w:val="center"/>
              <w:cnfStyle w:val="00000010000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D.AV. Public School</w:t>
            </w:r>
            <w:r w:rsidRPr="00186819">
              <w:rPr>
                <w:rFonts w:ascii="Calibri" w:hAnsi="Calibri"/>
                <w:sz w:val="20"/>
              </w:rPr>
              <w:t>,</w:t>
            </w:r>
            <w:r>
              <w:rPr>
                <w:rFonts w:ascii="Calibri" w:hAnsi="Calibri"/>
                <w:sz w:val="20"/>
              </w:rPr>
              <w:br/>
              <w:t>Rohini,</w:t>
            </w:r>
            <w:r w:rsidRPr="00186819">
              <w:rPr>
                <w:rFonts w:ascii="Calibri" w:hAnsi="Calibri"/>
                <w:sz w:val="20"/>
              </w:rPr>
              <w:t xml:space="preserve"> New Delhi</w:t>
            </w:r>
          </w:p>
        </w:tc>
        <w:tc>
          <w:tcPr>
            <w:tcW w:w="2467" w:type="dxa"/>
          </w:tcPr>
          <w:p w:rsidR="00B36E4F" w:rsidRPr="00186819" w:rsidRDefault="00B36E4F" w:rsidP="00B36E4F">
            <w:pPr>
              <w:pStyle w:val="bulletedlist"/>
              <w:numPr>
                <w:ilvl w:val="0"/>
                <w:numId w:val="0"/>
              </w:numPr>
              <w:jc w:val="center"/>
              <w:cnfStyle w:val="000000100000"/>
              <w:rPr>
                <w:rFonts w:ascii="Calibri" w:hAnsi="Calibri"/>
                <w:sz w:val="20"/>
              </w:rPr>
            </w:pPr>
            <w:r w:rsidRPr="00186819">
              <w:rPr>
                <w:rFonts w:ascii="Calibri" w:hAnsi="Calibri"/>
                <w:sz w:val="20"/>
              </w:rPr>
              <w:t>200</w:t>
            </w:r>
            <w:r w:rsidR="00CE1B7F"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2467" w:type="dxa"/>
          </w:tcPr>
          <w:p w:rsidR="00B36E4F" w:rsidRPr="00186819" w:rsidRDefault="00CE1B7F" w:rsidP="00B36E4F">
            <w:pPr>
              <w:pStyle w:val="bulletedlist"/>
              <w:numPr>
                <w:ilvl w:val="0"/>
                <w:numId w:val="0"/>
              </w:numPr>
              <w:jc w:val="center"/>
              <w:cnfStyle w:val="00000010000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84%</w:t>
            </w:r>
          </w:p>
        </w:tc>
      </w:tr>
    </w:tbl>
    <w:p w:rsidR="00B36E4F" w:rsidRPr="006A653E" w:rsidRDefault="00B36E4F" w:rsidP="003F56DE">
      <w:pPr>
        <w:tabs>
          <w:tab w:val="left" w:pos="7740"/>
        </w:tabs>
        <w:spacing w:after="0" w:line="240" w:lineRule="auto"/>
        <w:rPr>
          <w:b/>
          <w:sz w:val="2"/>
          <w:szCs w:val="24"/>
        </w:rPr>
      </w:pPr>
    </w:p>
    <w:p w:rsidR="009717EB" w:rsidRPr="000457B0" w:rsidRDefault="00230ED0" w:rsidP="009717EB">
      <w:pPr>
        <w:shd w:val="clear" w:color="auto" w:fill="215868" w:themeFill="accent5" w:themeFillShade="80"/>
        <w:spacing w:after="0" w:line="240" w:lineRule="auto"/>
        <w:jc w:val="both"/>
        <w:rPr>
          <w:rFonts w:ascii="Tw Cen MT" w:hAnsi="Tw Cen MT"/>
          <w:color w:val="FFFFFF" w:themeColor="background1"/>
        </w:rPr>
      </w:pPr>
      <w:r>
        <w:rPr>
          <w:rFonts w:cstheme="minorHAnsi"/>
          <w:bCs/>
          <w:color w:val="FFFFFF" w:themeColor="background1"/>
          <w:sz w:val="28"/>
        </w:rPr>
        <w:t xml:space="preserve"> </w:t>
      </w:r>
      <w:r w:rsidR="00EF4D8C">
        <w:rPr>
          <w:rFonts w:cstheme="minorHAnsi"/>
          <w:bCs/>
          <w:color w:val="FFFFFF" w:themeColor="background1"/>
          <w:sz w:val="28"/>
        </w:rPr>
        <w:t>WORK EXPERIENCE</w:t>
      </w:r>
    </w:p>
    <w:p w:rsidR="003363B5" w:rsidRPr="00F40D42" w:rsidRDefault="003363B5" w:rsidP="003363B5">
      <w:pPr>
        <w:pStyle w:val="ListParagraph"/>
        <w:tabs>
          <w:tab w:val="left" w:pos="7740"/>
        </w:tabs>
        <w:spacing w:after="0" w:line="240" w:lineRule="auto"/>
        <w:ind w:left="360"/>
        <w:rPr>
          <w:b/>
          <w:sz w:val="12"/>
          <w:szCs w:val="24"/>
          <w:u w:val="single"/>
        </w:rPr>
      </w:pPr>
    </w:p>
    <w:p w:rsidR="00991FDC" w:rsidRPr="005E5F9D" w:rsidRDefault="00E52E91" w:rsidP="00991FDC">
      <w:pPr>
        <w:pStyle w:val="ListParagraph"/>
        <w:numPr>
          <w:ilvl w:val="0"/>
          <w:numId w:val="8"/>
        </w:numPr>
        <w:tabs>
          <w:tab w:val="left" w:pos="77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TNT</w:t>
      </w:r>
      <w:r w:rsidR="00FA417F">
        <w:rPr>
          <w:b/>
          <w:sz w:val="24"/>
          <w:szCs w:val="24"/>
        </w:rPr>
        <w:t>(Thomas Nationwide Transportation)</w:t>
      </w:r>
      <w:r w:rsidR="00862CCE">
        <w:rPr>
          <w:b/>
          <w:sz w:val="24"/>
          <w:szCs w:val="24"/>
        </w:rPr>
        <w:t>- Atherstone,UK:</w:t>
      </w:r>
    </w:p>
    <w:p w:rsidR="00991FDC" w:rsidRDefault="00991FDC" w:rsidP="00991FDC">
      <w:pPr>
        <w:pStyle w:val="ListParagraph"/>
        <w:numPr>
          <w:ilvl w:val="1"/>
          <w:numId w:val="8"/>
        </w:numPr>
        <w:tabs>
          <w:tab w:val="left" w:pos="7740"/>
        </w:tabs>
        <w:spacing w:after="0" w:line="240" w:lineRule="auto"/>
        <w:rPr>
          <w:b/>
          <w:sz w:val="24"/>
          <w:szCs w:val="24"/>
        </w:rPr>
      </w:pPr>
      <w:r w:rsidRPr="00DE19D8">
        <w:rPr>
          <w:b/>
          <w:sz w:val="24"/>
          <w:szCs w:val="24"/>
        </w:rPr>
        <w:t xml:space="preserve">Description: </w:t>
      </w:r>
    </w:p>
    <w:p w:rsidR="00991FDC" w:rsidRDefault="007F02B0" w:rsidP="00991FDC">
      <w:pPr>
        <w:pStyle w:val="ListParagraph"/>
        <w:numPr>
          <w:ilvl w:val="2"/>
          <w:numId w:val="8"/>
        </w:numPr>
        <w:tabs>
          <w:tab w:val="left" w:pos="774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It is an enhancement and support pro</w:t>
      </w:r>
      <w:r w:rsidR="00FA417F">
        <w:rPr>
          <w:sz w:val="24"/>
          <w:szCs w:val="24"/>
        </w:rPr>
        <w:t>ject based on three mobile applications named as Mobile Worker Warehouse, Mobile Worker In cab and Wavelink</w:t>
      </w:r>
      <w:r w:rsidR="00991FDC">
        <w:rPr>
          <w:sz w:val="24"/>
          <w:szCs w:val="24"/>
        </w:rPr>
        <w:t>.</w:t>
      </w:r>
    </w:p>
    <w:p w:rsidR="00991FDC" w:rsidRDefault="00991FDC" w:rsidP="00991FDC">
      <w:pPr>
        <w:pStyle w:val="ListParagraph"/>
        <w:numPr>
          <w:ilvl w:val="1"/>
          <w:numId w:val="8"/>
        </w:numPr>
        <w:tabs>
          <w:tab w:val="left" w:pos="77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:rsidR="00991FDC" w:rsidRPr="00F14EEA" w:rsidRDefault="009E56DA" w:rsidP="00991FDC">
      <w:pPr>
        <w:pStyle w:val="ListParagraph"/>
        <w:numPr>
          <w:ilvl w:val="2"/>
          <w:numId w:val="8"/>
        </w:numPr>
        <w:tabs>
          <w:tab w:val="left" w:pos="77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Primary lead of the Mobile Worker Warehouse </w:t>
      </w:r>
      <w:r w:rsidR="005B4418">
        <w:rPr>
          <w:sz w:val="24"/>
          <w:szCs w:val="24"/>
        </w:rPr>
        <w:t>application, provide</w:t>
      </w:r>
      <w:r>
        <w:rPr>
          <w:sz w:val="24"/>
          <w:szCs w:val="24"/>
        </w:rPr>
        <w:t xml:space="preserve"> 24x7 support and works on various demand requests related to enhancements.</w:t>
      </w:r>
    </w:p>
    <w:p w:rsidR="00991FDC" w:rsidRPr="005F7E52" w:rsidRDefault="00991FDC" w:rsidP="00991FDC">
      <w:pPr>
        <w:pStyle w:val="ListParagraph"/>
        <w:tabs>
          <w:tab w:val="left" w:pos="7740"/>
        </w:tabs>
        <w:spacing w:after="0" w:line="240" w:lineRule="auto"/>
        <w:ind w:left="1080"/>
        <w:rPr>
          <w:sz w:val="24"/>
          <w:szCs w:val="24"/>
        </w:rPr>
      </w:pPr>
    </w:p>
    <w:p w:rsidR="00E75EE4" w:rsidRPr="005E5F9D" w:rsidRDefault="002323AD" w:rsidP="003F56DE">
      <w:pPr>
        <w:pStyle w:val="ListParagraph"/>
        <w:numPr>
          <w:ilvl w:val="0"/>
          <w:numId w:val="8"/>
        </w:numPr>
        <w:tabs>
          <w:tab w:val="left" w:pos="77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Br</w:t>
      </w:r>
      <w:r w:rsidR="00843A6B">
        <w:rPr>
          <w:b/>
          <w:sz w:val="24"/>
          <w:szCs w:val="24"/>
        </w:rPr>
        <w:t>and Builder- An Infosys</w:t>
      </w:r>
      <w:r>
        <w:rPr>
          <w:b/>
          <w:sz w:val="24"/>
          <w:szCs w:val="24"/>
        </w:rPr>
        <w:t xml:space="preserve"> Product</w:t>
      </w:r>
      <w:r w:rsidR="00E75EE4" w:rsidRPr="005E5F9D">
        <w:rPr>
          <w:b/>
          <w:sz w:val="24"/>
          <w:szCs w:val="24"/>
        </w:rPr>
        <w:t>:</w:t>
      </w:r>
    </w:p>
    <w:p w:rsidR="00E67C23" w:rsidRDefault="00E75EE4" w:rsidP="003F56DE">
      <w:pPr>
        <w:pStyle w:val="ListParagraph"/>
        <w:numPr>
          <w:ilvl w:val="1"/>
          <w:numId w:val="8"/>
        </w:numPr>
        <w:tabs>
          <w:tab w:val="left" w:pos="7740"/>
        </w:tabs>
        <w:spacing w:after="0" w:line="240" w:lineRule="auto"/>
        <w:rPr>
          <w:b/>
          <w:sz w:val="24"/>
          <w:szCs w:val="24"/>
        </w:rPr>
      </w:pPr>
      <w:r w:rsidRPr="00DE19D8">
        <w:rPr>
          <w:b/>
          <w:sz w:val="24"/>
          <w:szCs w:val="24"/>
        </w:rPr>
        <w:t xml:space="preserve">Description: </w:t>
      </w:r>
    </w:p>
    <w:p w:rsidR="00EF4D8C" w:rsidRPr="00EF4D8C" w:rsidRDefault="00FF2DF2" w:rsidP="001D1768">
      <w:pPr>
        <w:pStyle w:val="ListParagraph"/>
        <w:numPr>
          <w:ilvl w:val="2"/>
          <w:numId w:val="8"/>
        </w:numPr>
        <w:tabs>
          <w:tab w:val="left" w:pos="774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Brand Builder is a tool built by Infosys which is used by Adobe in Adobe </w:t>
      </w:r>
      <w:r w:rsidR="00C32B68">
        <w:rPr>
          <w:sz w:val="24"/>
          <w:szCs w:val="24"/>
        </w:rPr>
        <w:t>Experience</w:t>
      </w:r>
      <w:r>
        <w:rPr>
          <w:sz w:val="24"/>
          <w:szCs w:val="24"/>
        </w:rPr>
        <w:t xml:space="preserve"> Man</w:t>
      </w:r>
      <w:r w:rsidR="00C32B68">
        <w:rPr>
          <w:sz w:val="24"/>
          <w:szCs w:val="24"/>
        </w:rPr>
        <w:t>a</w:t>
      </w:r>
      <w:r>
        <w:rPr>
          <w:sz w:val="24"/>
          <w:szCs w:val="24"/>
        </w:rPr>
        <w:t>ger (AEM</w:t>
      </w:r>
      <w:r w:rsidR="0059797F">
        <w:rPr>
          <w:sz w:val="24"/>
          <w:szCs w:val="24"/>
        </w:rPr>
        <w:t xml:space="preserve"> 5.6</w:t>
      </w:r>
      <w:r>
        <w:rPr>
          <w:sz w:val="24"/>
          <w:szCs w:val="24"/>
        </w:rPr>
        <w:t xml:space="preserve">) </w:t>
      </w:r>
      <w:r w:rsidR="009E56DA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for designing of </w:t>
      </w:r>
      <w:r w:rsidR="00C32B68">
        <w:rPr>
          <w:sz w:val="24"/>
          <w:szCs w:val="24"/>
        </w:rPr>
        <w:t>WebPages</w:t>
      </w:r>
      <w:r w:rsidR="009E56D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D1768">
        <w:rPr>
          <w:sz w:val="24"/>
          <w:szCs w:val="24"/>
        </w:rPr>
        <w:t>by modifyi</w:t>
      </w:r>
      <w:r w:rsidR="00F26CCE">
        <w:rPr>
          <w:sz w:val="24"/>
          <w:szCs w:val="24"/>
        </w:rPr>
        <w:t>ng the components easily using S</w:t>
      </w:r>
      <w:r w:rsidR="001D1768">
        <w:rPr>
          <w:sz w:val="24"/>
          <w:szCs w:val="24"/>
        </w:rPr>
        <w:t>idekick property of BB.</w:t>
      </w:r>
    </w:p>
    <w:p w:rsidR="00E75EE4" w:rsidRDefault="00EF4D8C" w:rsidP="0009505D">
      <w:pPr>
        <w:pStyle w:val="ListParagraph"/>
        <w:numPr>
          <w:ilvl w:val="2"/>
          <w:numId w:val="8"/>
        </w:numPr>
        <w:tabs>
          <w:tab w:val="left" w:pos="7740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This helps </w:t>
      </w:r>
      <w:r w:rsidR="001D1768">
        <w:rPr>
          <w:sz w:val="24"/>
          <w:szCs w:val="24"/>
        </w:rPr>
        <w:t xml:space="preserve">user to easily design and configure the properties of each </w:t>
      </w:r>
      <w:r w:rsidR="0009505D">
        <w:rPr>
          <w:sz w:val="24"/>
          <w:szCs w:val="24"/>
        </w:rPr>
        <w:t xml:space="preserve">component using Template, </w:t>
      </w:r>
      <w:r w:rsidR="00714E41">
        <w:rPr>
          <w:sz w:val="24"/>
          <w:szCs w:val="24"/>
        </w:rPr>
        <w:t>M</w:t>
      </w:r>
      <w:r w:rsidR="0009505D">
        <w:rPr>
          <w:sz w:val="24"/>
          <w:szCs w:val="24"/>
        </w:rPr>
        <w:t xml:space="preserve">igration and </w:t>
      </w:r>
      <w:r w:rsidR="00714E41">
        <w:rPr>
          <w:sz w:val="24"/>
          <w:szCs w:val="24"/>
        </w:rPr>
        <w:t>C</w:t>
      </w:r>
      <w:r w:rsidR="0009505D">
        <w:rPr>
          <w:sz w:val="24"/>
          <w:szCs w:val="24"/>
        </w:rPr>
        <w:t>omponent builder of Brand Builder.</w:t>
      </w:r>
    </w:p>
    <w:p w:rsidR="00DE19D8" w:rsidRDefault="00DE19D8" w:rsidP="003F56DE">
      <w:pPr>
        <w:pStyle w:val="ListParagraph"/>
        <w:numPr>
          <w:ilvl w:val="1"/>
          <w:numId w:val="8"/>
        </w:numPr>
        <w:tabs>
          <w:tab w:val="left" w:pos="77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:rsidR="006C37A2" w:rsidRPr="00F14EEA" w:rsidRDefault="0059797F" w:rsidP="00230ED0">
      <w:pPr>
        <w:pStyle w:val="ListParagraph"/>
        <w:numPr>
          <w:ilvl w:val="2"/>
          <w:numId w:val="8"/>
        </w:numPr>
        <w:tabs>
          <w:tab w:val="left" w:pos="774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Responsible for development of new components of the tool and also, make it compatible with the new version of AEM (6.0).</w:t>
      </w:r>
    </w:p>
    <w:p w:rsidR="00F40D42" w:rsidRPr="005F7E52" w:rsidRDefault="00F40D42" w:rsidP="00283DB0">
      <w:pPr>
        <w:pStyle w:val="ListParagraph"/>
        <w:tabs>
          <w:tab w:val="left" w:pos="7740"/>
        </w:tabs>
        <w:spacing w:after="0" w:line="240" w:lineRule="auto"/>
        <w:ind w:left="1080"/>
        <w:rPr>
          <w:sz w:val="24"/>
          <w:szCs w:val="24"/>
        </w:rPr>
      </w:pPr>
    </w:p>
    <w:p w:rsidR="009717EB" w:rsidRPr="000457B0" w:rsidRDefault="00D901C8" w:rsidP="009717EB">
      <w:pPr>
        <w:shd w:val="clear" w:color="auto" w:fill="215868" w:themeFill="accent5" w:themeFillShade="80"/>
        <w:spacing w:after="0" w:line="240" w:lineRule="auto"/>
        <w:jc w:val="both"/>
        <w:rPr>
          <w:rFonts w:ascii="Tw Cen MT" w:hAnsi="Tw Cen MT"/>
          <w:color w:val="FFFFFF" w:themeColor="background1"/>
        </w:rPr>
      </w:pPr>
      <w:r>
        <w:rPr>
          <w:rFonts w:cstheme="minorHAnsi"/>
          <w:bCs/>
          <w:color w:val="FFFFFF" w:themeColor="background1"/>
          <w:sz w:val="28"/>
        </w:rPr>
        <w:t xml:space="preserve"> TRAININGS AT</w:t>
      </w:r>
      <w:r w:rsidR="00B27136">
        <w:rPr>
          <w:rFonts w:cstheme="minorHAnsi"/>
          <w:bCs/>
          <w:color w:val="FFFFFF" w:themeColor="background1"/>
          <w:sz w:val="28"/>
        </w:rPr>
        <w:t xml:space="preserve"> </w:t>
      </w:r>
      <w:r w:rsidR="004F5E21">
        <w:rPr>
          <w:rFonts w:cstheme="minorHAnsi"/>
          <w:bCs/>
          <w:color w:val="FFFFFF" w:themeColor="background1"/>
          <w:sz w:val="28"/>
        </w:rPr>
        <w:t>INFOSYS</w:t>
      </w:r>
    </w:p>
    <w:p w:rsidR="00230ED0" w:rsidRPr="00843A6B" w:rsidRDefault="00230ED0" w:rsidP="00230ED0">
      <w:pPr>
        <w:pStyle w:val="ListParagraph"/>
        <w:tabs>
          <w:tab w:val="left" w:pos="7740"/>
        </w:tabs>
        <w:spacing w:after="0" w:line="240" w:lineRule="auto"/>
        <w:ind w:left="360"/>
        <w:rPr>
          <w:sz w:val="12"/>
          <w:szCs w:val="24"/>
        </w:rPr>
      </w:pPr>
    </w:p>
    <w:p w:rsidR="000A1A0C" w:rsidRPr="005E5F9D" w:rsidRDefault="004D6C93" w:rsidP="003F56DE">
      <w:pPr>
        <w:pStyle w:val="ListParagraph"/>
        <w:numPr>
          <w:ilvl w:val="0"/>
          <w:numId w:val="6"/>
        </w:numPr>
        <w:tabs>
          <w:tab w:val="left" w:pos="7740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Object Oriented Programming concepts using Java</w:t>
      </w:r>
      <w:r w:rsidR="0016301B" w:rsidRPr="005E5F9D">
        <w:rPr>
          <w:b/>
          <w:sz w:val="24"/>
          <w:szCs w:val="24"/>
        </w:rPr>
        <w:t xml:space="preserve"> </w:t>
      </w:r>
      <w:r w:rsidR="00352E8F" w:rsidRPr="005E5F9D">
        <w:rPr>
          <w:b/>
          <w:sz w:val="24"/>
          <w:szCs w:val="24"/>
        </w:rPr>
        <w:t>:</w:t>
      </w:r>
    </w:p>
    <w:p w:rsidR="009F750C" w:rsidRDefault="00230ED0" w:rsidP="009B5F5F">
      <w:pPr>
        <w:pStyle w:val="ListParagraph"/>
        <w:numPr>
          <w:ilvl w:val="1"/>
          <w:numId w:val="6"/>
        </w:numPr>
        <w:tabs>
          <w:tab w:val="left" w:pos="774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 w:rsidR="002B320A">
        <w:rPr>
          <w:sz w:val="24"/>
          <w:szCs w:val="24"/>
        </w:rPr>
        <w:t xml:space="preserve"> </w:t>
      </w:r>
      <w:r w:rsidR="003157E1">
        <w:rPr>
          <w:sz w:val="24"/>
          <w:szCs w:val="24"/>
        </w:rPr>
        <w:t>was a one</w:t>
      </w:r>
      <w:r w:rsidR="0038489F">
        <w:rPr>
          <w:sz w:val="24"/>
          <w:szCs w:val="24"/>
        </w:rPr>
        <w:t xml:space="preserve"> month</w:t>
      </w:r>
      <w:r w:rsidR="00B27136">
        <w:rPr>
          <w:sz w:val="24"/>
          <w:szCs w:val="24"/>
        </w:rPr>
        <w:t xml:space="preserve"> dev</w:t>
      </w:r>
      <w:r w:rsidR="0038489F">
        <w:rPr>
          <w:sz w:val="24"/>
          <w:szCs w:val="24"/>
        </w:rPr>
        <w:t>eloper training on Java Eclipse in which I learnt the concepts of OOP and implementation of business logics using JAVA la</w:t>
      </w:r>
      <w:r w:rsidR="00836D70">
        <w:rPr>
          <w:sz w:val="24"/>
          <w:szCs w:val="24"/>
        </w:rPr>
        <w:t>nguage.</w:t>
      </w:r>
      <w:r w:rsidR="006A653E">
        <w:rPr>
          <w:sz w:val="24"/>
          <w:szCs w:val="24"/>
        </w:rPr>
        <w:t xml:space="preserve"> I scored 87% in assessment.</w:t>
      </w:r>
    </w:p>
    <w:p w:rsidR="009F750C" w:rsidRPr="00843A6B" w:rsidRDefault="009F750C" w:rsidP="009F750C">
      <w:pPr>
        <w:pStyle w:val="ListParagraph"/>
        <w:tabs>
          <w:tab w:val="left" w:pos="7740"/>
        </w:tabs>
        <w:spacing w:after="0" w:line="240" w:lineRule="auto"/>
        <w:rPr>
          <w:sz w:val="14"/>
          <w:szCs w:val="24"/>
        </w:rPr>
      </w:pPr>
    </w:p>
    <w:p w:rsidR="002B320A" w:rsidRDefault="004D6C93" w:rsidP="009F750C">
      <w:pPr>
        <w:pStyle w:val="ListParagraph"/>
        <w:numPr>
          <w:ilvl w:val="0"/>
          <w:numId w:val="6"/>
        </w:numPr>
        <w:tabs>
          <w:tab w:val="left" w:pos="77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RDBMS(SQL with Oracle) :</w:t>
      </w:r>
    </w:p>
    <w:p w:rsidR="006A653E" w:rsidRPr="00110940" w:rsidRDefault="009F750C" w:rsidP="006A653E">
      <w:pPr>
        <w:pStyle w:val="ListParagraph"/>
        <w:numPr>
          <w:ilvl w:val="1"/>
          <w:numId w:val="6"/>
        </w:numPr>
        <w:tabs>
          <w:tab w:val="left" w:pos="7740"/>
        </w:tabs>
        <w:spacing w:after="0" w:line="240" w:lineRule="auto"/>
        <w:jc w:val="both"/>
        <w:rPr>
          <w:b/>
          <w:sz w:val="24"/>
          <w:szCs w:val="24"/>
        </w:rPr>
      </w:pPr>
      <w:r w:rsidRPr="0038489F">
        <w:rPr>
          <w:b/>
          <w:sz w:val="24"/>
          <w:szCs w:val="24"/>
        </w:rPr>
        <w:t xml:space="preserve"> </w:t>
      </w:r>
      <w:r w:rsidR="00230ED0" w:rsidRPr="0038489F">
        <w:rPr>
          <w:sz w:val="24"/>
          <w:szCs w:val="24"/>
        </w:rPr>
        <w:t>It</w:t>
      </w:r>
      <w:r w:rsidR="0038489F" w:rsidRPr="0038489F">
        <w:rPr>
          <w:sz w:val="24"/>
          <w:szCs w:val="24"/>
        </w:rPr>
        <w:t xml:space="preserve"> </w:t>
      </w:r>
      <w:r w:rsidR="00843A6B" w:rsidRPr="0038489F">
        <w:rPr>
          <w:sz w:val="24"/>
          <w:szCs w:val="24"/>
        </w:rPr>
        <w:t xml:space="preserve">was </w:t>
      </w:r>
      <w:r w:rsidR="00843A6B">
        <w:rPr>
          <w:sz w:val="24"/>
          <w:szCs w:val="24"/>
        </w:rPr>
        <w:t xml:space="preserve">a </w:t>
      </w:r>
      <w:r w:rsidR="0066307F">
        <w:rPr>
          <w:sz w:val="24"/>
          <w:szCs w:val="24"/>
        </w:rPr>
        <w:t>three</w:t>
      </w:r>
      <w:r w:rsidRPr="0038489F">
        <w:rPr>
          <w:sz w:val="24"/>
          <w:szCs w:val="24"/>
        </w:rPr>
        <w:t xml:space="preserve"> </w:t>
      </w:r>
      <w:r w:rsidR="0066307F">
        <w:rPr>
          <w:sz w:val="24"/>
          <w:szCs w:val="24"/>
        </w:rPr>
        <w:t>week</w:t>
      </w:r>
      <w:r w:rsidR="00843A6B">
        <w:rPr>
          <w:sz w:val="24"/>
          <w:szCs w:val="24"/>
        </w:rPr>
        <w:t>s</w:t>
      </w:r>
      <w:r w:rsidR="0038489F" w:rsidRPr="0038489F">
        <w:rPr>
          <w:sz w:val="24"/>
          <w:szCs w:val="24"/>
        </w:rPr>
        <w:t xml:space="preserve"> training</w:t>
      </w:r>
      <w:r w:rsidRPr="0038489F">
        <w:rPr>
          <w:sz w:val="24"/>
          <w:szCs w:val="24"/>
        </w:rPr>
        <w:t xml:space="preserve"> on </w:t>
      </w:r>
      <w:r w:rsidR="0066307F">
        <w:rPr>
          <w:sz w:val="24"/>
          <w:szCs w:val="24"/>
        </w:rPr>
        <w:t xml:space="preserve">SQL where I learnt </w:t>
      </w:r>
      <w:r w:rsidR="007F3959">
        <w:rPr>
          <w:sz w:val="24"/>
          <w:szCs w:val="24"/>
        </w:rPr>
        <w:t xml:space="preserve">E-R model, </w:t>
      </w:r>
      <w:r w:rsidR="0066307F">
        <w:rPr>
          <w:sz w:val="24"/>
          <w:szCs w:val="24"/>
        </w:rPr>
        <w:t>different relationships among tables and its dependencies.</w:t>
      </w:r>
      <w:r w:rsidR="00836D70">
        <w:rPr>
          <w:sz w:val="24"/>
          <w:szCs w:val="24"/>
        </w:rPr>
        <w:t xml:space="preserve"> Also the analysis and sorting of big data sets was taught using SQL queries</w:t>
      </w:r>
      <w:r w:rsidR="006A653E">
        <w:rPr>
          <w:sz w:val="24"/>
          <w:szCs w:val="24"/>
        </w:rPr>
        <w:t>.</w:t>
      </w:r>
      <w:r w:rsidR="006A653E" w:rsidRPr="006A653E">
        <w:rPr>
          <w:sz w:val="24"/>
          <w:szCs w:val="24"/>
        </w:rPr>
        <w:t xml:space="preserve"> </w:t>
      </w:r>
      <w:r w:rsidR="006A653E">
        <w:rPr>
          <w:sz w:val="24"/>
          <w:szCs w:val="24"/>
        </w:rPr>
        <w:t>I scored 91% in assessment.</w:t>
      </w:r>
    </w:p>
    <w:p w:rsidR="00110940" w:rsidRPr="006A653E" w:rsidRDefault="00110940" w:rsidP="00110940">
      <w:pPr>
        <w:pStyle w:val="ListParagraph"/>
        <w:tabs>
          <w:tab w:val="left" w:pos="7740"/>
        </w:tabs>
        <w:spacing w:after="0" w:line="240" w:lineRule="auto"/>
        <w:ind w:left="644"/>
        <w:jc w:val="both"/>
        <w:rPr>
          <w:b/>
          <w:sz w:val="24"/>
          <w:szCs w:val="24"/>
        </w:rPr>
      </w:pPr>
    </w:p>
    <w:p w:rsidR="0038489F" w:rsidRPr="00843A6B" w:rsidRDefault="0038489F" w:rsidP="0038489F">
      <w:pPr>
        <w:tabs>
          <w:tab w:val="left" w:pos="7740"/>
        </w:tabs>
        <w:spacing w:after="0" w:line="240" w:lineRule="auto"/>
        <w:rPr>
          <w:b/>
          <w:sz w:val="10"/>
          <w:szCs w:val="24"/>
        </w:rPr>
      </w:pPr>
    </w:p>
    <w:p w:rsidR="009F750C" w:rsidRDefault="004D6C93" w:rsidP="009F750C">
      <w:pPr>
        <w:pStyle w:val="ListParagraph"/>
        <w:numPr>
          <w:ilvl w:val="0"/>
          <w:numId w:val="6"/>
        </w:numPr>
        <w:tabs>
          <w:tab w:val="left" w:pos="77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Software Engineering(SDLC,HTML,CSS,JavaScript)</w:t>
      </w:r>
      <w:r w:rsidR="009F750C">
        <w:rPr>
          <w:b/>
          <w:sz w:val="24"/>
          <w:szCs w:val="24"/>
        </w:rPr>
        <w:t>:</w:t>
      </w:r>
    </w:p>
    <w:p w:rsidR="009F750C" w:rsidRDefault="009F750C" w:rsidP="00843A6B">
      <w:pPr>
        <w:pStyle w:val="ListParagraph"/>
        <w:numPr>
          <w:ilvl w:val="1"/>
          <w:numId w:val="6"/>
        </w:numPr>
        <w:tabs>
          <w:tab w:val="left" w:pos="7740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30ED0">
        <w:rPr>
          <w:sz w:val="24"/>
          <w:szCs w:val="24"/>
        </w:rPr>
        <w:t>It</w:t>
      </w:r>
      <w:r w:rsidRPr="009F750C">
        <w:rPr>
          <w:sz w:val="24"/>
          <w:szCs w:val="24"/>
        </w:rPr>
        <w:t xml:space="preserve"> was</w:t>
      </w:r>
      <w:r w:rsidR="00843A6B">
        <w:rPr>
          <w:sz w:val="24"/>
          <w:szCs w:val="24"/>
        </w:rPr>
        <w:t xml:space="preserve"> a </w:t>
      </w:r>
      <w:r w:rsidR="00843A6B" w:rsidRPr="009F750C">
        <w:rPr>
          <w:sz w:val="24"/>
          <w:szCs w:val="24"/>
        </w:rPr>
        <w:t>two</w:t>
      </w:r>
      <w:r w:rsidRPr="009F750C">
        <w:rPr>
          <w:sz w:val="24"/>
          <w:szCs w:val="24"/>
        </w:rPr>
        <w:t xml:space="preserve"> week</w:t>
      </w:r>
      <w:r w:rsidR="00843A6B">
        <w:rPr>
          <w:sz w:val="24"/>
          <w:szCs w:val="24"/>
        </w:rPr>
        <w:t>s</w:t>
      </w:r>
      <w:r w:rsidRPr="009F750C">
        <w:rPr>
          <w:sz w:val="24"/>
          <w:szCs w:val="24"/>
        </w:rPr>
        <w:t xml:space="preserve"> in</w:t>
      </w:r>
      <w:r w:rsidR="00843A6B">
        <w:rPr>
          <w:sz w:val="24"/>
          <w:szCs w:val="24"/>
        </w:rPr>
        <w:t>ternal training to provide</w:t>
      </w:r>
      <w:r w:rsidRPr="009F750C">
        <w:rPr>
          <w:sz w:val="24"/>
          <w:szCs w:val="24"/>
        </w:rPr>
        <w:t xml:space="preserve"> knowledge of </w:t>
      </w:r>
      <w:r w:rsidR="00843A6B">
        <w:rPr>
          <w:sz w:val="24"/>
          <w:szCs w:val="24"/>
        </w:rPr>
        <w:t>CSS and JavaScript</w:t>
      </w:r>
      <w:r w:rsidRPr="009F750C">
        <w:rPr>
          <w:sz w:val="24"/>
          <w:szCs w:val="24"/>
        </w:rPr>
        <w:t>,</w:t>
      </w:r>
      <w:r w:rsidR="00983D41">
        <w:rPr>
          <w:sz w:val="24"/>
          <w:szCs w:val="24"/>
        </w:rPr>
        <w:t xml:space="preserve"> </w:t>
      </w:r>
      <w:r w:rsidRPr="009F750C">
        <w:rPr>
          <w:sz w:val="24"/>
          <w:szCs w:val="24"/>
        </w:rPr>
        <w:t xml:space="preserve">so as to understand the </w:t>
      </w:r>
      <w:r w:rsidR="00CE3BDE">
        <w:rPr>
          <w:sz w:val="24"/>
          <w:szCs w:val="24"/>
        </w:rPr>
        <w:t xml:space="preserve">applications of styling and HTML </w:t>
      </w:r>
      <w:r w:rsidR="00EB4B2F">
        <w:rPr>
          <w:sz w:val="24"/>
          <w:szCs w:val="24"/>
        </w:rPr>
        <w:t>tags in WebPages</w:t>
      </w:r>
      <w:r w:rsidR="00F40D42">
        <w:rPr>
          <w:sz w:val="24"/>
          <w:szCs w:val="24"/>
        </w:rPr>
        <w:t>. I scored 81% in assessment.</w:t>
      </w:r>
    </w:p>
    <w:p w:rsidR="00836D70" w:rsidRPr="00843A6B" w:rsidRDefault="00836D70" w:rsidP="00836D70">
      <w:pPr>
        <w:pStyle w:val="ListParagraph"/>
        <w:tabs>
          <w:tab w:val="left" w:pos="7740"/>
        </w:tabs>
        <w:spacing w:after="0" w:line="240" w:lineRule="auto"/>
        <w:ind w:left="644"/>
        <w:rPr>
          <w:sz w:val="14"/>
          <w:szCs w:val="24"/>
        </w:rPr>
      </w:pPr>
    </w:p>
    <w:p w:rsidR="00843A6B" w:rsidRPr="00843A6B" w:rsidRDefault="00836D70" w:rsidP="00843A6B">
      <w:pPr>
        <w:pStyle w:val="ListParagraph"/>
        <w:numPr>
          <w:ilvl w:val="0"/>
          <w:numId w:val="6"/>
        </w:numPr>
        <w:tabs>
          <w:tab w:val="left" w:pos="7740"/>
        </w:tabs>
        <w:spacing w:after="0" w:line="240" w:lineRule="auto"/>
        <w:rPr>
          <w:b/>
          <w:sz w:val="24"/>
          <w:szCs w:val="24"/>
        </w:rPr>
      </w:pPr>
      <w:r w:rsidRPr="00836D70">
        <w:rPr>
          <w:b/>
          <w:sz w:val="24"/>
          <w:szCs w:val="24"/>
        </w:rPr>
        <w:t>.NET Technology :</w:t>
      </w:r>
    </w:p>
    <w:p w:rsidR="00843A6B" w:rsidRPr="00F14EEA" w:rsidRDefault="00843A6B" w:rsidP="00843A6B">
      <w:pPr>
        <w:pStyle w:val="ListParagraph"/>
        <w:tabs>
          <w:tab w:val="left" w:pos="7740"/>
        </w:tabs>
        <w:spacing w:after="0" w:line="240" w:lineRule="auto"/>
        <w:ind w:left="426"/>
        <w:rPr>
          <w:b/>
          <w:sz w:val="6"/>
          <w:szCs w:val="24"/>
        </w:rPr>
      </w:pPr>
    </w:p>
    <w:p w:rsidR="00843A6B" w:rsidRDefault="00F14EEA" w:rsidP="00F14EEA">
      <w:pPr>
        <w:pStyle w:val="ListParagraph"/>
        <w:numPr>
          <w:ilvl w:val="0"/>
          <w:numId w:val="28"/>
        </w:numPr>
        <w:tabs>
          <w:tab w:val="left" w:pos="7740"/>
        </w:tabs>
        <w:spacing w:after="0" w:line="240" w:lineRule="auto"/>
        <w:ind w:left="709" w:hanging="425"/>
        <w:jc w:val="both"/>
        <w:rPr>
          <w:b/>
          <w:sz w:val="24"/>
          <w:szCs w:val="24"/>
        </w:rPr>
      </w:pPr>
      <w:r>
        <w:rPr>
          <w:sz w:val="24"/>
          <w:szCs w:val="24"/>
        </w:rPr>
        <w:t>It was a two month trai</w:t>
      </w:r>
      <w:r w:rsidR="00843A6B">
        <w:rPr>
          <w:sz w:val="24"/>
          <w:szCs w:val="24"/>
        </w:rPr>
        <w:t>n</w:t>
      </w:r>
      <w:r>
        <w:rPr>
          <w:sz w:val="24"/>
          <w:szCs w:val="24"/>
        </w:rPr>
        <w:t>in</w:t>
      </w:r>
      <w:r w:rsidR="00991FDC">
        <w:rPr>
          <w:sz w:val="24"/>
          <w:szCs w:val="24"/>
        </w:rPr>
        <w:t>g in which I</w:t>
      </w:r>
      <w:r w:rsidR="00843A6B">
        <w:rPr>
          <w:sz w:val="24"/>
          <w:szCs w:val="24"/>
        </w:rPr>
        <w:t xml:space="preserve"> learnt the implementation of OOP concepts using C#.</w:t>
      </w:r>
      <w:r w:rsidR="00991FDC">
        <w:rPr>
          <w:sz w:val="24"/>
          <w:szCs w:val="24"/>
        </w:rPr>
        <w:t xml:space="preserve"> I worked on </w:t>
      </w:r>
      <w:r>
        <w:rPr>
          <w:sz w:val="24"/>
          <w:szCs w:val="24"/>
        </w:rPr>
        <w:t>the designing of web application using ASP.NET and ADO.NET.</w:t>
      </w:r>
    </w:p>
    <w:p w:rsidR="00F40D42" w:rsidRPr="003A1BDE" w:rsidRDefault="00F14EEA" w:rsidP="00EB4B2F">
      <w:pPr>
        <w:tabs>
          <w:tab w:val="left" w:pos="7740"/>
        </w:tabs>
        <w:spacing w:after="0" w:line="24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 I designed a web application of a DTH service provider having all valid logics and implementations for both customer and admin. I scored 97% </w:t>
      </w:r>
      <w:r w:rsidR="00466076">
        <w:rPr>
          <w:sz w:val="24"/>
          <w:szCs w:val="24"/>
        </w:rPr>
        <w:t>in</w:t>
      </w:r>
      <w:r>
        <w:rPr>
          <w:sz w:val="24"/>
          <w:szCs w:val="24"/>
        </w:rPr>
        <w:t xml:space="preserve"> assessment.</w:t>
      </w:r>
    </w:p>
    <w:p w:rsidR="001A4E1D" w:rsidRPr="000C5843" w:rsidRDefault="00230ED0" w:rsidP="001A4E1D">
      <w:pPr>
        <w:shd w:val="clear" w:color="auto" w:fill="215868" w:themeFill="accent5" w:themeFillShade="80"/>
        <w:spacing w:after="0" w:line="240" w:lineRule="auto"/>
        <w:jc w:val="both"/>
        <w:rPr>
          <w:rFonts w:ascii="Tw Cen MT" w:hAnsi="Tw Cen MT"/>
          <w:color w:val="FF0000"/>
        </w:rPr>
      </w:pPr>
      <w:r>
        <w:rPr>
          <w:rFonts w:cstheme="minorHAnsi"/>
          <w:bCs/>
          <w:color w:val="FFFFFF" w:themeColor="background1"/>
          <w:sz w:val="28"/>
        </w:rPr>
        <w:t xml:space="preserve"> </w:t>
      </w:r>
      <w:r w:rsidR="003A1BDE">
        <w:rPr>
          <w:rFonts w:cstheme="minorHAnsi"/>
          <w:bCs/>
          <w:color w:val="FFFFFF" w:themeColor="background1"/>
          <w:sz w:val="28"/>
        </w:rPr>
        <w:t>INTERNSHIPS IN COLLEGE</w:t>
      </w:r>
    </w:p>
    <w:p w:rsidR="003A1BDE" w:rsidRDefault="003A1BDE" w:rsidP="003A1BDE">
      <w:pPr>
        <w:pStyle w:val="ListParagraph"/>
        <w:tabs>
          <w:tab w:val="left" w:pos="7740"/>
        </w:tabs>
        <w:spacing w:after="0" w:line="240" w:lineRule="auto"/>
        <w:ind w:left="360"/>
        <w:rPr>
          <w:b/>
          <w:sz w:val="24"/>
          <w:szCs w:val="24"/>
        </w:rPr>
      </w:pPr>
    </w:p>
    <w:p w:rsidR="00E37CB6" w:rsidRPr="00E37CB6" w:rsidRDefault="003A1BDE" w:rsidP="00E37CB6">
      <w:pPr>
        <w:pStyle w:val="ListParagraph"/>
        <w:numPr>
          <w:ilvl w:val="0"/>
          <w:numId w:val="6"/>
        </w:numPr>
        <w:tabs>
          <w:tab w:val="left" w:pos="7740"/>
        </w:tabs>
        <w:spacing w:after="0" w:line="240" w:lineRule="auto"/>
        <w:rPr>
          <w:b/>
          <w:sz w:val="24"/>
          <w:szCs w:val="24"/>
        </w:rPr>
      </w:pPr>
      <w:r w:rsidRPr="003A1BDE">
        <w:rPr>
          <w:b/>
          <w:sz w:val="24"/>
          <w:szCs w:val="24"/>
        </w:rPr>
        <w:t xml:space="preserve">National Thermal Power Corporation Limited (NTPC Ltd), Noida (June-Aug 2013)     </w:t>
      </w:r>
      <w:r w:rsidR="00230ED0">
        <w:rPr>
          <w:b/>
          <w:sz w:val="24"/>
          <w:szCs w:val="24"/>
        </w:rPr>
        <w:t xml:space="preserve">                  </w:t>
      </w:r>
      <w:r w:rsidRPr="003A1BDE">
        <w:rPr>
          <w:b/>
          <w:sz w:val="24"/>
          <w:szCs w:val="24"/>
        </w:rPr>
        <w:t>6 weeks</w:t>
      </w:r>
    </w:p>
    <w:p w:rsidR="003A1BDE" w:rsidRPr="003A1BDE" w:rsidRDefault="003A1BDE" w:rsidP="00E37CB6">
      <w:pPr>
        <w:pStyle w:val="ListParagraph"/>
        <w:numPr>
          <w:ilvl w:val="1"/>
          <w:numId w:val="6"/>
        </w:numPr>
        <w:tabs>
          <w:tab w:val="left" w:pos="7740"/>
        </w:tabs>
        <w:spacing w:after="0" w:line="240" w:lineRule="auto"/>
        <w:ind w:left="851"/>
        <w:rPr>
          <w:b/>
          <w:sz w:val="24"/>
          <w:szCs w:val="24"/>
        </w:rPr>
      </w:pPr>
      <w:r w:rsidRPr="003A1BDE">
        <w:rPr>
          <w:sz w:val="24"/>
          <w:szCs w:val="24"/>
        </w:rPr>
        <w:t>Provided solutions for Environmental Impact Assessment</w:t>
      </w:r>
      <w:r>
        <w:rPr>
          <w:sz w:val="24"/>
          <w:szCs w:val="24"/>
        </w:rPr>
        <w:t xml:space="preserve"> </w:t>
      </w:r>
      <w:r w:rsidRPr="003A1BDE">
        <w:rPr>
          <w:sz w:val="24"/>
          <w:szCs w:val="24"/>
        </w:rPr>
        <w:t>and Ash Utilization in thermal power plants</w:t>
      </w:r>
      <w:r>
        <w:rPr>
          <w:sz w:val="24"/>
          <w:szCs w:val="24"/>
        </w:rPr>
        <w:t>.</w:t>
      </w:r>
    </w:p>
    <w:p w:rsidR="00E37CB6" w:rsidRPr="00E37CB6" w:rsidRDefault="000D41BC" w:rsidP="00E37CB6">
      <w:pPr>
        <w:pStyle w:val="ListParagraph"/>
        <w:numPr>
          <w:ilvl w:val="0"/>
          <w:numId w:val="6"/>
        </w:numPr>
        <w:tabs>
          <w:tab w:val="left" w:pos="7740"/>
        </w:tabs>
        <w:spacing w:after="0" w:line="240" w:lineRule="auto"/>
        <w:rPr>
          <w:b/>
          <w:i/>
          <w:sz w:val="20"/>
        </w:rPr>
      </w:pPr>
      <w:r>
        <w:rPr>
          <w:b/>
          <w:sz w:val="24"/>
          <w:szCs w:val="24"/>
        </w:rPr>
        <w:t>Dabur  India Limited,</w:t>
      </w:r>
      <w:r w:rsidR="003866FB">
        <w:rPr>
          <w:b/>
          <w:sz w:val="24"/>
          <w:szCs w:val="24"/>
        </w:rPr>
        <w:t xml:space="preserve"> Uttar Pradesh</w:t>
      </w:r>
      <w:r w:rsidR="003A1BDE" w:rsidRPr="003A1BDE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Dec</w:t>
      </w:r>
      <w:r w:rsidR="003A1BDE">
        <w:rPr>
          <w:b/>
          <w:sz w:val="24"/>
          <w:szCs w:val="24"/>
        </w:rPr>
        <w:t>-J</w:t>
      </w:r>
      <w:r>
        <w:rPr>
          <w:b/>
          <w:sz w:val="24"/>
          <w:szCs w:val="24"/>
        </w:rPr>
        <w:t>an, 2013</w:t>
      </w:r>
      <w:r w:rsidR="003A1BDE" w:rsidRPr="003A1BDE">
        <w:rPr>
          <w:b/>
          <w:sz w:val="24"/>
          <w:szCs w:val="24"/>
        </w:rPr>
        <w:t>)</w:t>
      </w:r>
      <w:r w:rsidR="003A1BDE">
        <w:rPr>
          <w:b/>
          <w:sz w:val="24"/>
          <w:szCs w:val="24"/>
        </w:rPr>
        <w:t xml:space="preserve">                                 </w:t>
      </w:r>
      <w:r w:rsidR="00230ED0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                        </w:t>
      </w:r>
      <w:r w:rsidR="00230ED0">
        <w:rPr>
          <w:b/>
          <w:sz w:val="24"/>
          <w:szCs w:val="24"/>
        </w:rPr>
        <w:t xml:space="preserve">      </w:t>
      </w:r>
      <w:r w:rsidR="003A1BDE" w:rsidRPr="003A1BDE">
        <w:rPr>
          <w:b/>
          <w:sz w:val="24"/>
          <w:szCs w:val="24"/>
        </w:rPr>
        <w:t>4 weeks</w:t>
      </w:r>
    </w:p>
    <w:tbl>
      <w:tblPr>
        <w:tblW w:w="1051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516"/>
      </w:tblGrid>
      <w:tr w:rsidR="00E37CB6" w:rsidTr="009B4852">
        <w:trPr>
          <w:trHeight w:val="787"/>
        </w:trPr>
        <w:tc>
          <w:tcPr>
            <w:tcW w:w="10516" w:type="dxa"/>
          </w:tcPr>
          <w:p w:rsidR="00E37CB6" w:rsidRPr="009B4852" w:rsidRDefault="00E37CB6" w:rsidP="009B4852">
            <w:pPr>
              <w:pStyle w:val="Default"/>
              <w:numPr>
                <w:ilvl w:val="0"/>
                <w:numId w:val="23"/>
              </w:numPr>
              <w:ind w:left="851" w:right="-1051" w:hanging="425"/>
              <w:jc w:val="both"/>
              <w:rPr>
                <w:rFonts w:asciiTheme="minorHAnsi" w:hAnsiTheme="minorHAnsi"/>
              </w:rPr>
            </w:pPr>
            <w:r w:rsidRPr="00E37CB6">
              <w:rPr>
                <w:rFonts w:asciiTheme="minorHAnsi" w:hAnsiTheme="minorHAnsi"/>
                <w:b/>
                <w:bCs/>
              </w:rPr>
              <w:t xml:space="preserve">Financial analysis </w:t>
            </w:r>
            <w:r w:rsidR="009B4852">
              <w:rPr>
                <w:rFonts w:asciiTheme="minorHAnsi" w:hAnsiTheme="minorHAnsi"/>
              </w:rPr>
              <w:t xml:space="preserve">using SQL </w:t>
            </w:r>
            <w:r w:rsidRPr="00E37CB6">
              <w:rPr>
                <w:rFonts w:asciiTheme="minorHAnsi" w:hAnsiTheme="minorHAnsi"/>
              </w:rPr>
              <w:t>of the major techniques and met</w:t>
            </w:r>
            <w:r>
              <w:rPr>
                <w:rFonts w:asciiTheme="minorHAnsi" w:hAnsiTheme="minorHAnsi"/>
              </w:rPr>
              <w:t>hodology</w:t>
            </w:r>
            <w:r w:rsidR="0013527E">
              <w:rPr>
                <w:rFonts w:asciiTheme="minorHAnsi" w:hAnsiTheme="minorHAnsi"/>
              </w:rPr>
              <w:t xml:space="preserve"> </w:t>
            </w:r>
            <w:r w:rsidR="009B4852">
              <w:rPr>
                <w:rFonts w:asciiTheme="minorHAnsi" w:hAnsiTheme="minorHAnsi"/>
              </w:rPr>
              <w:t xml:space="preserve">which is </w:t>
            </w:r>
            <w:r>
              <w:rPr>
                <w:rFonts w:asciiTheme="minorHAnsi" w:hAnsiTheme="minorHAnsi"/>
              </w:rPr>
              <w:t xml:space="preserve">used at </w:t>
            </w:r>
            <w:r w:rsidRPr="009B4852">
              <w:rPr>
                <w:rFonts w:asciiTheme="minorHAnsi" w:hAnsiTheme="minorHAnsi"/>
              </w:rPr>
              <w:t xml:space="preserve">Dabur, </w:t>
            </w:r>
          </w:p>
          <w:p w:rsidR="00E37CB6" w:rsidRDefault="00E37CB6" w:rsidP="006A653E">
            <w:pPr>
              <w:pStyle w:val="Default"/>
              <w:ind w:left="709" w:right="-1051" w:hanging="709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 xml:space="preserve">               </w:t>
            </w:r>
            <w:r w:rsidRPr="00E37CB6">
              <w:rPr>
                <w:rFonts w:asciiTheme="minorHAnsi" w:hAnsiTheme="minorHAnsi"/>
              </w:rPr>
              <w:t xml:space="preserve">Sahibabad unit to reduce the consumption of fuel by using herbal waste from the manufacturing </w:t>
            </w:r>
          </w:p>
          <w:p w:rsidR="00E37CB6" w:rsidRDefault="00E37CB6" w:rsidP="006A653E">
            <w:pPr>
              <w:pStyle w:val="Default"/>
              <w:ind w:left="709" w:right="-1051" w:hanging="709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 </w:t>
            </w:r>
            <w:r w:rsidRPr="00E37CB6">
              <w:rPr>
                <w:rFonts w:asciiTheme="minorHAnsi" w:hAnsiTheme="minorHAnsi"/>
              </w:rPr>
              <w:t xml:space="preserve">process as a fuel in boilers and also analysis of the </w:t>
            </w:r>
            <w:r w:rsidRPr="00E37CB6">
              <w:rPr>
                <w:rFonts w:asciiTheme="minorHAnsi" w:hAnsiTheme="minorHAnsi"/>
                <w:b/>
                <w:bCs/>
              </w:rPr>
              <w:t xml:space="preserve">economic benefits </w:t>
            </w:r>
            <w:r w:rsidRPr="00E37CB6">
              <w:rPr>
                <w:rFonts w:asciiTheme="minorHAnsi" w:hAnsiTheme="minorHAnsi"/>
              </w:rPr>
              <w:t xml:space="preserve">from the use of methane </w:t>
            </w:r>
          </w:p>
          <w:p w:rsidR="00E37CB6" w:rsidRPr="00E37CB6" w:rsidRDefault="00E37CB6" w:rsidP="006A653E">
            <w:pPr>
              <w:pStyle w:val="Default"/>
              <w:ind w:left="709" w:right="-1051" w:hanging="709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 </w:t>
            </w:r>
            <w:r w:rsidRPr="00E37CB6">
              <w:rPr>
                <w:rFonts w:asciiTheme="minorHAnsi" w:hAnsiTheme="minorHAnsi"/>
              </w:rPr>
              <w:t xml:space="preserve">Gas generated from Anaerobic Hybrid Reactor. </w:t>
            </w:r>
          </w:p>
        </w:tc>
      </w:tr>
    </w:tbl>
    <w:p w:rsidR="0026200A" w:rsidRPr="0026200A" w:rsidRDefault="0026200A" w:rsidP="00E37CB6">
      <w:pPr>
        <w:pStyle w:val="ListParagraph"/>
        <w:tabs>
          <w:tab w:val="left" w:pos="7740"/>
        </w:tabs>
        <w:spacing w:after="0" w:line="240" w:lineRule="auto"/>
        <w:ind w:left="709"/>
        <w:jc w:val="both"/>
        <w:rPr>
          <w:sz w:val="24"/>
          <w:szCs w:val="24"/>
        </w:rPr>
      </w:pPr>
    </w:p>
    <w:p w:rsidR="00E37CB6" w:rsidRPr="000D41BC" w:rsidRDefault="00230ED0" w:rsidP="003F56DE">
      <w:pPr>
        <w:shd w:val="clear" w:color="auto" w:fill="215868" w:themeFill="accent5" w:themeFillShade="80"/>
        <w:spacing w:after="0" w:line="240" w:lineRule="auto"/>
        <w:jc w:val="both"/>
        <w:rPr>
          <w:rFonts w:cstheme="minorHAnsi"/>
          <w:bCs/>
          <w:color w:val="FFFFFF" w:themeColor="background1"/>
          <w:sz w:val="28"/>
        </w:rPr>
      </w:pPr>
      <w:r>
        <w:rPr>
          <w:rFonts w:cstheme="minorHAnsi"/>
          <w:bCs/>
          <w:color w:val="FFFFFF" w:themeColor="background1"/>
          <w:sz w:val="28"/>
        </w:rPr>
        <w:t xml:space="preserve"> </w:t>
      </w:r>
      <w:r w:rsidR="00352E8F" w:rsidRPr="000457B0">
        <w:rPr>
          <w:rFonts w:cstheme="minorHAnsi"/>
          <w:bCs/>
          <w:color w:val="FFFFFF" w:themeColor="background1"/>
          <w:sz w:val="28"/>
        </w:rPr>
        <w:t>SKILLS &amp; TECHNOLOGIES</w:t>
      </w:r>
    </w:p>
    <w:p w:rsidR="0026200A" w:rsidRPr="0026200A" w:rsidRDefault="0026200A" w:rsidP="0026200A">
      <w:pPr>
        <w:pStyle w:val="NoSpacing"/>
        <w:ind w:left="360"/>
        <w:rPr>
          <w:sz w:val="24"/>
          <w:szCs w:val="24"/>
        </w:rPr>
      </w:pPr>
    </w:p>
    <w:p w:rsidR="00352E8F" w:rsidRPr="00245D42" w:rsidRDefault="00352E8F" w:rsidP="005E5F9D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6533BD">
        <w:rPr>
          <w:b/>
          <w:sz w:val="24"/>
          <w:szCs w:val="24"/>
        </w:rPr>
        <w:t>Language Skill</w:t>
      </w:r>
      <w:r w:rsidR="00540718">
        <w:rPr>
          <w:b/>
          <w:sz w:val="24"/>
          <w:szCs w:val="24"/>
        </w:rPr>
        <w:t>s</w:t>
      </w:r>
      <w:r w:rsidRPr="006533BD">
        <w:rPr>
          <w:b/>
          <w:sz w:val="24"/>
          <w:szCs w:val="24"/>
        </w:rPr>
        <w:t>:</w:t>
      </w:r>
      <w:r w:rsidRPr="00245D42">
        <w:rPr>
          <w:sz w:val="24"/>
          <w:szCs w:val="24"/>
        </w:rPr>
        <w:t xml:space="preserve"> </w:t>
      </w:r>
      <w:r w:rsidR="0026200A">
        <w:rPr>
          <w:sz w:val="24"/>
          <w:szCs w:val="24"/>
        </w:rPr>
        <w:t>C++</w:t>
      </w:r>
      <w:r w:rsidR="000D41BC" w:rsidRPr="00245D42">
        <w:rPr>
          <w:sz w:val="24"/>
          <w:szCs w:val="24"/>
        </w:rPr>
        <w:t>,</w:t>
      </w:r>
      <w:r w:rsidR="000D41BC">
        <w:rPr>
          <w:sz w:val="24"/>
          <w:szCs w:val="24"/>
        </w:rPr>
        <w:t xml:space="preserve"> C#, </w:t>
      </w:r>
      <w:r w:rsidR="003866FB">
        <w:rPr>
          <w:sz w:val="24"/>
          <w:szCs w:val="24"/>
        </w:rPr>
        <w:t>JAVA</w:t>
      </w:r>
      <w:r w:rsidR="000D41BC">
        <w:rPr>
          <w:sz w:val="24"/>
          <w:szCs w:val="24"/>
        </w:rPr>
        <w:t>, .</w:t>
      </w:r>
      <w:r w:rsidR="003866FB">
        <w:rPr>
          <w:sz w:val="24"/>
          <w:szCs w:val="24"/>
        </w:rPr>
        <w:t>NET,</w:t>
      </w:r>
      <w:r w:rsidRPr="00245D42">
        <w:rPr>
          <w:sz w:val="24"/>
          <w:szCs w:val="24"/>
        </w:rPr>
        <w:t xml:space="preserve"> SQL</w:t>
      </w:r>
      <w:r w:rsidR="001B0E77">
        <w:rPr>
          <w:sz w:val="24"/>
          <w:szCs w:val="24"/>
        </w:rPr>
        <w:t>.</w:t>
      </w:r>
    </w:p>
    <w:p w:rsidR="00352E8F" w:rsidRDefault="00540718" w:rsidP="005E5F9D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Analytical</w:t>
      </w:r>
      <w:r w:rsidR="00352E8F" w:rsidRPr="006533BD">
        <w:rPr>
          <w:b/>
          <w:sz w:val="24"/>
          <w:szCs w:val="24"/>
        </w:rPr>
        <w:t xml:space="preserve"> Technologies:</w:t>
      </w:r>
      <w:r w:rsidR="00352E8F" w:rsidRPr="00245D42">
        <w:rPr>
          <w:sz w:val="24"/>
          <w:szCs w:val="24"/>
        </w:rPr>
        <w:t xml:space="preserve"> </w:t>
      </w:r>
      <w:r w:rsidR="003866FB">
        <w:rPr>
          <w:sz w:val="24"/>
          <w:szCs w:val="24"/>
        </w:rPr>
        <w:t xml:space="preserve"> SQL, MS-SQL, SAS Basics.</w:t>
      </w:r>
    </w:p>
    <w:p w:rsidR="0026200A" w:rsidRDefault="0026200A" w:rsidP="005E5F9D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26200A">
        <w:rPr>
          <w:b/>
          <w:sz w:val="24"/>
          <w:szCs w:val="24"/>
        </w:rPr>
        <w:t>Software</w:t>
      </w:r>
      <w:r w:rsidR="00B012CB">
        <w:rPr>
          <w:sz w:val="24"/>
          <w:szCs w:val="24"/>
        </w:rPr>
        <w:t xml:space="preserve">: </w:t>
      </w:r>
      <w:r w:rsidR="000D41BC">
        <w:rPr>
          <w:sz w:val="24"/>
          <w:szCs w:val="24"/>
        </w:rPr>
        <w:t>MS Excel.</w:t>
      </w:r>
    </w:p>
    <w:p w:rsidR="0026200A" w:rsidRPr="00245D42" w:rsidRDefault="0026200A" w:rsidP="0026200A">
      <w:pPr>
        <w:pStyle w:val="NoSpacing"/>
        <w:ind w:left="360"/>
        <w:rPr>
          <w:sz w:val="24"/>
          <w:szCs w:val="24"/>
        </w:rPr>
      </w:pPr>
    </w:p>
    <w:p w:rsidR="00352E8F" w:rsidRPr="000457B0" w:rsidRDefault="00230ED0" w:rsidP="003866FB">
      <w:pPr>
        <w:widowControl w:val="0"/>
        <w:shd w:val="clear" w:color="auto" w:fill="215868" w:themeFill="accent5" w:themeFillShade="8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FFFFFF" w:themeColor="background1"/>
          <w:sz w:val="28"/>
          <w:szCs w:val="23"/>
        </w:rPr>
      </w:pPr>
      <w:r>
        <w:rPr>
          <w:rFonts w:cstheme="minorHAnsi"/>
          <w:bCs/>
          <w:color w:val="FFFFFF" w:themeColor="background1"/>
          <w:sz w:val="28"/>
          <w:szCs w:val="23"/>
        </w:rPr>
        <w:t xml:space="preserve"> </w:t>
      </w:r>
      <w:r w:rsidR="0026200A">
        <w:rPr>
          <w:rFonts w:cstheme="minorHAnsi"/>
          <w:bCs/>
          <w:color w:val="FFFFFF" w:themeColor="background1"/>
          <w:sz w:val="28"/>
          <w:szCs w:val="23"/>
        </w:rPr>
        <w:t>EXTRA CURRICULARS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503"/>
        <w:gridCol w:w="5269"/>
      </w:tblGrid>
      <w:tr w:rsidR="00E37CB6" w:rsidTr="003866FB">
        <w:trPr>
          <w:trHeight w:val="704"/>
        </w:trPr>
        <w:tc>
          <w:tcPr>
            <w:tcW w:w="9772" w:type="dxa"/>
            <w:gridSpan w:val="2"/>
          </w:tcPr>
          <w:p w:rsidR="00E37CB6" w:rsidRDefault="00E37CB6" w:rsidP="005C1931">
            <w:pPr>
              <w:pStyle w:val="Default"/>
              <w:jc w:val="both"/>
              <w:rPr>
                <w:rFonts w:cstheme="minorBidi"/>
                <w:color w:val="auto"/>
              </w:rPr>
            </w:pPr>
          </w:p>
          <w:p w:rsidR="00E37CB6" w:rsidRPr="003866FB" w:rsidRDefault="00E37CB6" w:rsidP="005C1931">
            <w:pPr>
              <w:pStyle w:val="Default"/>
              <w:numPr>
                <w:ilvl w:val="0"/>
                <w:numId w:val="24"/>
              </w:numPr>
              <w:jc w:val="both"/>
              <w:rPr>
                <w:rFonts w:asciiTheme="minorHAnsi" w:hAnsiTheme="minorHAnsi"/>
              </w:rPr>
            </w:pPr>
            <w:r w:rsidRPr="003866FB">
              <w:rPr>
                <w:rFonts w:asciiTheme="minorHAnsi" w:hAnsiTheme="minorHAnsi"/>
                <w:b/>
                <w:bCs/>
              </w:rPr>
              <w:t xml:space="preserve">Organizer </w:t>
            </w:r>
            <w:r w:rsidRPr="003866FB">
              <w:rPr>
                <w:rFonts w:asciiTheme="minorHAnsi" w:hAnsiTheme="minorHAnsi"/>
              </w:rPr>
              <w:t xml:space="preserve">of </w:t>
            </w:r>
            <w:r w:rsidRPr="003866FB">
              <w:rPr>
                <w:rFonts w:asciiTheme="minorHAnsi" w:hAnsiTheme="minorHAnsi"/>
                <w:b/>
                <w:bCs/>
              </w:rPr>
              <w:t>TATVA 2013</w:t>
            </w:r>
            <w:r w:rsidRPr="003866FB">
              <w:rPr>
                <w:rFonts w:asciiTheme="minorHAnsi" w:hAnsiTheme="minorHAnsi"/>
              </w:rPr>
              <w:t xml:space="preserve">, Technical fest of DTU. </w:t>
            </w:r>
          </w:p>
          <w:p w:rsidR="00E37CB6" w:rsidRDefault="00E37CB6" w:rsidP="005C1931">
            <w:pPr>
              <w:pStyle w:val="Default"/>
              <w:numPr>
                <w:ilvl w:val="0"/>
                <w:numId w:val="24"/>
              </w:numPr>
              <w:jc w:val="both"/>
              <w:rPr>
                <w:rFonts w:asciiTheme="minorHAnsi" w:hAnsiTheme="minorHAnsi"/>
              </w:rPr>
            </w:pPr>
            <w:r w:rsidRPr="003866FB">
              <w:rPr>
                <w:rFonts w:asciiTheme="minorHAnsi" w:hAnsiTheme="minorHAnsi"/>
                <w:b/>
                <w:bCs/>
              </w:rPr>
              <w:t xml:space="preserve">Event head </w:t>
            </w:r>
            <w:r w:rsidRPr="003866FB">
              <w:rPr>
                <w:rFonts w:asciiTheme="minorHAnsi" w:hAnsiTheme="minorHAnsi"/>
              </w:rPr>
              <w:t xml:space="preserve">of LAN gaming in </w:t>
            </w:r>
            <w:r w:rsidRPr="003866FB">
              <w:rPr>
                <w:rFonts w:asciiTheme="minorHAnsi" w:hAnsiTheme="minorHAnsi"/>
                <w:b/>
                <w:bCs/>
              </w:rPr>
              <w:t>ENGIFEST 2012</w:t>
            </w:r>
            <w:r w:rsidRPr="003866FB">
              <w:rPr>
                <w:rFonts w:asciiTheme="minorHAnsi" w:hAnsiTheme="minorHAnsi"/>
              </w:rPr>
              <w:t xml:space="preserve">.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9639"/>
            </w:tblGrid>
            <w:tr w:rsidR="003866FB" w:rsidTr="005C1931">
              <w:trPr>
                <w:trHeight w:val="255"/>
              </w:trPr>
              <w:tc>
                <w:tcPr>
                  <w:tcW w:w="9639" w:type="dxa"/>
                </w:tcPr>
                <w:p w:rsidR="003866FB" w:rsidRDefault="003866FB" w:rsidP="005C1931">
                  <w:pPr>
                    <w:pStyle w:val="Default"/>
                    <w:numPr>
                      <w:ilvl w:val="0"/>
                      <w:numId w:val="25"/>
                    </w:numPr>
                    <w:ind w:left="601" w:right="-665"/>
                    <w:rPr>
                      <w:rFonts w:asciiTheme="minorHAnsi" w:hAnsiTheme="minorHAnsi" w:cs="Arial"/>
                    </w:rPr>
                  </w:pPr>
                  <w:r w:rsidRPr="003866FB">
                    <w:rPr>
                      <w:rFonts w:asciiTheme="minorHAnsi" w:hAnsiTheme="minorHAnsi"/>
                    </w:rPr>
                    <w:t>Successfully completed an online course in “</w:t>
                  </w:r>
                  <w:r w:rsidRPr="003866FB">
                    <w:rPr>
                      <w:rFonts w:asciiTheme="minorHAnsi" w:hAnsiTheme="minorHAnsi"/>
                      <w:b/>
                      <w:bCs/>
                    </w:rPr>
                    <w:t>Financial Markets</w:t>
                  </w:r>
                  <w:r w:rsidRPr="003866FB">
                    <w:rPr>
                      <w:rFonts w:asciiTheme="minorHAnsi" w:hAnsiTheme="minorHAnsi"/>
                    </w:rPr>
                    <w:t xml:space="preserve">” by Robert Shiller, Yale </w:t>
                  </w:r>
                  <w:r w:rsidR="005C1931">
                    <w:rPr>
                      <w:rFonts w:asciiTheme="minorHAnsi" w:hAnsiTheme="minorHAnsi"/>
                    </w:rPr>
                    <w:t xml:space="preserve"> </w:t>
                  </w:r>
                  <w:r w:rsidRPr="003866FB">
                    <w:rPr>
                      <w:rFonts w:asciiTheme="minorHAnsi" w:hAnsiTheme="minorHAnsi"/>
                    </w:rPr>
                    <w:t>University</w:t>
                  </w:r>
                  <w:r w:rsidRPr="003866FB">
                    <w:rPr>
                      <w:rFonts w:asciiTheme="minorHAnsi" w:hAnsiTheme="minorHAnsi" w:cs="Arial"/>
                    </w:rPr>
                    <w:t>.</w:t>
                  </w:r>
                </w:p>
                <w:p w:rsidR="005C1931" w:rsidRPr="006E76E1" w:rsidRDefault="007E5F37" w:rsidP="007E5F37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ind w:left="601"/>
                    <w:jc w:val="both"/>
                    <w:rPr>
                      <w:color w:val="0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sz w:val="24"/>
                      <w:szCs w:val="24"/>
                    </w:rPr>
                    <w:t xml:space="preserve">Presented a </w:t>
                  </w:r>
                  <w:r w:rsidR="005C1931" w:rsidRPr="005C1931">
                    <w:rPr>
                      <w:sz w:val="24"/>
                      <w:szCs w:val="24"/>
                    </w:rPr>
                    <w:t>paper titled “</w:t>
                  </w:r>
                  <w:r w:rsidR="005C1931" w:rsidRPr="005C1931">
                    <w:rPr>
                      <w:i/>
                      <w:sz w:val="24"/>
                      <w:szCs w:val="24"/>
                    </w:rPr>
                    <w:t xml:space="preserve">Assessment of energy recovery from waste for a typical pharmaceutical industry- A case Study </w:t>
                  </w:r>
                  <w:r w:rsidR="005C1931" w:rsidRPr="005C1931">
                    <w:rPr>
                      <w:sz w:val="24"/>
                      <w:szCs w:val="24"/>
                    </w:rPr>
                    <w:t>” at the</w:t>
                  </w:r>
                  <w:r w:rsidR="005C1931" w:rsidRPr="005C1931">
                    <w:rPr>
                      <w:color w:val="222222"/>
                      <w:sz w:val="24"/>
                      <w:szCs w:val="24"/>
                      <w:lang w:eastAsia="en-IN"/>
                    </w:rPr>
                    <w:t xml:space="preserve"> </w:t>
                  </w:r>
                  <w:r w:rsidR="005C1931" w:rsidRPr="005C1931">
                    <w:rPr>
                      <w:b/>
                      <w:sz w:val="24"/>
                      <w:szCs w:val="24"/>
                    </w:rPr>
                    <w:t xml:space="preserve">International Conference On “Various Facets of Energy Technologies and its Management for Sustainable Development”(ET &amp; MSD-2013) </w:t>
                  </w:r>
                  <w:r w:rsidR="005C1931" w:rsidRPr="005C1931">
                    <w:rPr>
                      <w:color w:val="222222"/>
                      <w:sz w:val="24"/>
                      <w:szCs w:val="24"/>
                      <w:lang w:eastAsia="en-IN"/>
                    </w:rPr>
                    <w:t>held on 16</w:t>
                  </w:r>
                  <w:r w:rsidR="005C1931" w:rsidRPr="005C1931">
                    <w:rPr>
                      <w:color w:val="222222"/>
                      <w:sz w:val="24"/>
                      <w:szCs w:val="24"/>
                      <w:vertAlign w:val="superscript"/>
                      <w:lang w:eastAsia="en-IN"/>
                    </w:rPr>
                    <w:t>th</w:t>
                  </w:r>
                  <w:r w:rsidR="005C1931" w:rsidRPr="005C1931">
                    <w:rPr>
                      <w:color w:val="222222"/>
                      <w:sz w:val="24"/>
                      <w:szCs w:val="24"/>
                      <w:lang w:eastAsia="en-IN"/>
                    </w:rPr>
                    <w:t>-17</w:t>
                  </w:r>
                  <w:r w:rsidR="005C1931" w:rsidRPr="005C1931">
                    <w:rPr>
                      <w:color w:val="222222"/>
                      <w:sz w:val="24"/>
                      <w:szCs w:val="24"/>
                      <w:vertAlign w:val="superscript"/>
                      <w:lang w:eastAsia="en-IN"/>
                    </w:rPr>
                    <w:t>th</w:t>
                  </w:r>
                  <w:r w:rsidR="005C1931" w:rsidRPr="005C1931">
                    <w:rPr>
                      <w:color w:val="222222"/>
                      <w:sz w:val="24"/>
                      <w:szCs w:val="24"/>
                      <w:lang w:eastAsia="en-IN"/>
                    </w:rPr>
                    <w:t>March 2013 at Jawaharlal Nehru University, New Delhi.</w:t>
                  </w:r>
                </w:p>
                <w:p w:rsidR="006E76E1" w:rsidRPr="005C1931" w:rsidRDefault="006E76E1" w:rsidP="007E5F37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ind w:left="601"/>
                    <w:jc w:val="both"/>
                    <w:rPr>
                      <w:color w:val="0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sz w:val="24"/>
                      <w:szCs w:val="24"/>
                    </w:rPr>
                    <w:t xml:space="preserve">Cleared the </w:t>
                  </w:r>
                  <w:r w:rsidR="00517D4C">
                    <w:rPr>
                      <w:sz w:val="24"/>
                      <w:szCs w:val="24"/>
                    </w:rPr>
                    <w:t>NSE’s certification in Financial Markets</w:t>
                  </w:r>
                  <w:r w:rsidR="00517D4C" w:rsidRPr="00517D4C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6E76E1">
                    <w:rPr>
                      <w:b/>
                      <w:sz w:val="24"/>
                      <w:szCs w:val="24"/>
                    </w:rPr>
                    <w:t>NCFM</w:t>
                  </w:r>
                  <w:r w:rsidR="00517D4C">
                    <w:rPr>
                      <w:b/>
                      <w:sz w:val="24"/>
                      <w:szCs w:val="24"/>
                    </w:rPr>
                    <w:t>)</w:t>
                  </w:r>
                  <w:r>
                    <w:rPr>
                      <w:sz w:val="24"/>
                      <w:szCs w:val="24"/>
                    </w:rPr>
                    <w:t xml:space="preserve"> examination.</w:t>
                  </w:r>
                </w:p>
              </w:tc>
            </w:tr>
          </w:tbl>
          <w:p w:rsidR="00E37CB6" w:rsidRPr="003866FB" w:rsidRDefault="00E37CB6" w:rsidP="005C1931">
            <w:pPr>
              <w:pStyle w:val="Default"/>
              <w:numPr>
                <w:ilvl w:val="0"/>
                <w:numId w:val="24"/>
              </w:numPr>
              <w:jc w:val="both"/>
              <w:rPr>
                <w:rFonts w:asciiTheme="minorHAnsi" w:hAnsiTheme="minorHAnsi"/>
              </w:rPr>
            </w:pPr>
            <w:r w:rsidRPr="003866FB">
              <w:rPr>
                <w:rFonts w:asciiTheme="minorHAnsi" w:hAnsiTheme="minorHAnsi"/>
              </w:rPr>
              <w:t xml:space="preserve">Active member of </w:t>
            </w:r>
            <w:r w:rsidRPr="003866FB">
              <w:rPr>
                <w:rFonts w:asciiTheme="minorHAnsi" w:hAnsiTheme="minorHAnsi"/>
                <w:b/>
                <w:bCs/>
              </w:rPr>
              <w:t xml:space="preserve">SCEE </w:t>
            </w:r>
            <w:r w:rsidRPr="003866FB">
              <w:rPr>
                <w:rFonts w:asciiTheme="minorHAnsi" w:hAnsiTheme="minorHAnsi"/>
              </w:rPr>
              <w:t>(</w:t>
            </w:r>
            <w:r w:rsidR="00902B4F">
              <w:rPr>
                <w:rFonts w:asciiTheme="minorHAnsi" w:hAnsiTheme="minorHAnsi"/>
              </w:rPr>
              <w:t>Society of C</w:t>
            </w:r>
            <w:r w:rsidRPr="003866FB">
              <w:rPr>
                <w:rFonts w:asciiTheme="minorHAnsi" w:hAnsiTheme="minorHAnsi"/>
              </w:rPr>
              <w:t xml:space="preserve">ivil and </w:t>
            </w:r>
            <w:r w:rsidR="00902B4F">
              <w:rPr>
                <w:rFonts w:asciiTheme="minorHAnsi" w:hAnsiTheme="minorHAnsi"/>
              </w:rPr>
              <w:t>Environmental E</w:t>
            </w:r>
            <w:r w:rsidRPr="003866FB">
              <w:rPr>
                <w:rFonts w:asciiTheme="minorHAnsi" w:hAnsiTheme="minorHAnsi"/>
              </w:rPr>
              <w:t xml:space="preserve">ngineers). </w:t>
            </w:r>
          </w:p>
          <w:p w:rsidR="003866FB" w:rsidRPr="00E32633" w:rsidRDefault="003866FB" w:rsidP="005C1931">
            <w:pPr>
              <w:pStyle w:val="Default"/>
              <w:numPr>
                <w:ilvl w:val="0"/>
                <w:numId w:val="24"/>
              </w:numPr>
              <w:jc w:val="both"/>
              <w:rPr>
                <w:rFonts w:asciiTheme="minorHAnsi" w:hAnsiTheme="minorHAnsi"/>
              </w:rPr>
            </w:pPr>
            <w:r w:rsidRPr="003866FB">
              <w:rPr>
                <w:rFonts w:asciiTheme="minorHAnsi" w:hAnsiTheme="minorHAnsi"/>
              </w:rPr>
              <w:t xml:space="preserve">Got scholarship from Hindi Academy, Delhi Govt. by </w:t>
            </w:r>
            <w:r w:rsidR="000D41BC">
              <w:rPr>
                <w:rFonts w:asciiTheme="minorHAnsi" w:hAnsiTheme="minorHAnsi"/>
                <w:b/>
                <w:bCs/>
              </w:rPr>
              <w:t>Dr. Sheila Dixit.</w:t>
            </w:r>
          </w:p>
          <w:p w:rsidR="00E32633" w:rsidRPr="003866FB" w:rsidRDefault="00E32633" w:rsidP="005C1931">
            <w:pPr>
              <w:pStyle w:val="Default"/>
              <w:numPr>
                <w:ilvl w:val="0"/>
                <w:numId w:val="24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>Got an appreciation mail from Manager and Team Lead for my hard work and dedication.</w:t>
            </w:r>
          </w:p>
          <w:p w:rsidR="003866FB" w:rsidRPr="003866FB" w:rsidRDefault="003866FB" w:rsidP="005C1931">
            <w:pPr>
              <w:pStyle w:val="Default"/>
              <w:numPr>
                <w:ilvl w:val="0"/>
                <w:numId w:val="24"/>
              </w:numPr>
              <w:jc w:val="both"/>
              <w:rPr>
                <w:rFonts w:asciiTheme="minorHAnsi" w:hAnsiTheme="minorHAnsi"/>
              </w:rPr>
            </w:pPr>
            <w:r w:rsidRPr="003866FB">
              <w:rPr>
                <w:rFonts w:asciiTheme="minorHAnsi" w:hAnsiTheme="minorHAnsi"/>
              </w:rPr>
              <w:t xml:space="preserve">Won prizes at a number of inter and intra-school competitions at school level in the field of art and Quiz competitions. </w:t>
            </w:r>
          </w:p>
          <w:p w:rsidR="003866FB" w:rsidRPr="003866FB" w:rsidRDefault="003866FB" w:rsidP="005C1931">
            <w:pPr>
              <w:pStyle w:val="Default"/>
              <w:numPr>
                <w:ilvl w:val="0"/>
                <w:numId w:val="24"/>
              </w:numPr>
              <w:jc w:val="both"/>
              <w:rPr>
                <w:rFonts w:asciiTheme="minorHAnsi" w:hAnsiTheme="minorHAnsi"/>
              </w:rPr>
            </w:pPr>
            <w:r w:rsidRPr="003866FB">
              <w:rPr>
                <w:rFonts w:asciiTheme="minorHAnsi" w:hAnsiTheme="minorHAnsi"/>
              </w:rPr>
              <w:t xml:space="preserve">Awarded numerous awards for proficiency in studies and being an all-rounder at school level. </w:t>
            </w:r>
          </w:p>
          <w:p w:rsidR="003866FB" w:rsidRPr="003866FB" w:rsidRDefault="00E32633" w:rsidP="005C1931">
            <w:pPr>
              <w:pStyle w:val="Default"/>
              <w:numPr>
                <w:ilvl w:val="0"/>
                <w:numId w:val="24"/>
              </w:num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Worked as a member of the Rotra</w:t>
            </w:r>
            <w:r w:rsidR="003866FB" w:rsidRPr="003866FB">
              <w:rPr>
                <w:rFonts w:asciiTheme="minorHAnsi" w:hAnsiTheme="minorHAnsi"/>
              </w:rPr>
              <w:t>ct C</w:t>
            </w:r>
            <w:r w:rsidR="003866FB">
              <w:rPr>
                <w:rFonts w:asciiTheme="minorHAnsi" w:hAnsiTheme="minorHAnsi"/>
              </w:rPr>
              <w:t>lub and volunteered at P</w:t>
            </w:r>
            <w:r w:rsidR="003866FB" w:rsidRPr="003866FB">
              <w:rPr>
                <w:rFonts w:asciiTheme="minorHAnsi" w:hAnsiTheme="minorHAnsi"/>
              </w:rPr>
              <w:t xml:space="preserve">olio immunization campaigns and blood donation campaigns. </w:t>
            </w:r>
          </w:p>
          <w:p w:rsidR="003866FB" w:rsidRPr="003866FB" w:rsidRDefault="003866FB" w:rsidP="005C1931">
            <w:pPr>
              <w:pStyle w:val="Default"/>
              <w:jc w:val="both"/>
              <w:rPr>
                <w:rFonts w:asciiTheme="minorHAnsi" w:hAnsiTheme="minorHAnsi"/>
              </w:rPr>
            </w:pPr>
          </w:p>
          <w:p w:rsidR="00E37CB6" w:rsidRDefault="00E37CB6" w:rsidP="005C1931">
            <w:pPr>
              <w:pStyle w:val="Default"/>
              <w:ind w:right="-934"/>
              <w:jc w:val="both"/>
              <w:rPr>
                <w:sz w:val="23"/>
                <w:szCs w:val="23"/>
              </w:rPr>
            </w:pPr>
          </w:p>
        </w:tc>
      </w:tr>
      <w:tr w:rsidR="00E37CB6" w:rsidTr="003866FB">
        <w:trPr>
          <w:trHeight w:val="979"/>
        </w:trPr>
        <w:tc>
          <w:tcPr>
            <w:tcW w:w="4503" w:type="dxa"/>
          </w:tcPr>
          <w:p w:rsidR="00E37CB6" w:rsidRDefault="00E37CB6" w:rsidP="005C1931">
            <w:pPr>
              <w:pStyle w:val="Default"/>
              <w:jc w:val="both"/>
              <w:rPr>
                <w:sz w:val="23"/>
                <w:szCs w:val="23"/>
              </w:rPr>
            </w:pPr>
          </w:p>
        </w:tc>
        <w:tc>
          <w:tcPr>
            <w:tcW w:w="5269" w:type="dxa"/>
          </w:tcPr>
          <w:p w:rsidR="00E37CB6" w:rsidRDefault="00E37CB6" w:rsidP="005C1931">
            <w:pPr>
              <w:pStyle w:val="Default"/>
              <w:ind w:right="-934"/>
              <w:jc w:val="both"/>
              <w:rPr>
                <w:sz w:val="23"/>
                <w:szCs w:val="23"/>
              </w:rPr>
            </w:pPr>
          </w:p>
        </w:tc>
      </w:tr>
    </w:tbl>
    <w:p w:rsidR="00352E8F" w:rsidRPr="0026200A" w:rsidRDefault="00352E8F" w:rsidP="00E37CB6">
      <w:pPr>
        <w:pStyle w:val="ListParagraph"/>
        <w:tabs>
          <w:tab w:val="left" w:pos="8160"/>
        </w:tabs>
        <w:ind w:left="360"/>
        <w:rPr>
          <w:sz w:val="24"/>
          <w:szCs w:val="24"/>
        </w:rPr>
      </w:pPr>
    </w:p>
    <w:sectPr w:rsidR="00352E8F" w:rsidRPr="0026200A" w:rsidSect="00280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D67" w:rsidRDefault="00327D67" w:rsidP="00E9001B">
      <w:pPr>
        <w:spacing w:after="0" w:line="240" w:lineRule="auto"/>
      </w:pPr>
      <w:r>
        <w:separator/>
      </w:r>
    </w:p>
  </w:endnote>
  <w:endnote w:type="continuationSeparator" w:id="1">
    <w:p w:rsidR="00327D67" w:rsidRDefault="00327D67" w:rsidP="00E90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D67" w:rsidRDefault="00327D67" w:rsidP="00E9001B">
      <w:pPr>
        <w:spacing w:after="0" w:line="240" w:lineRule="auto"/>
      </w:pPr>
      <w:r>
        <w:separator/>
      </w:r>
    </w:p>
  </w:footnote>
  <w:footnote w:type="continuationSeparator" w:id="1">
    <w:p w:rsidR="00327D67" w:rsidRDefault="00327D67" w:rsidP="00E90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E064"/>
      </v:shape>
    </w:pict>
  </w:numPicBullet>
  <w:abstractNum w:abstractNumId="0">
    <w:nsid w:val="08F70A20"/>
    <w:multiLevelType w:val="hybridMultilevel"/>
    <w:tmpl w:val="46B880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6261B3"/>
    <w:multiLevelType w:val="hybridMultilevel"/>
    <w:tmpl w:val="59DE0B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371214"/>
    <w:multiLevelType w:val="hybridMultilevel"/>
    <w:tmpl w:val="685E66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CE53EB"/>
    <w:multiLevelType w:val="hybridMultilevel"/>
    <w:tmpl w:val="26D41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A0253F"/>
    <w:multiLevelType w:val="hybridMultilevel"/>
    <w:tmpl w:val="1EBEC9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6">
    <w:nsid w:val="20A62D32"/>
    <w:multiLevelType w:val="hybridMultilevel"/>
    <w:tmpl w:val="0F184D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8702C"/>
    <w:multiLevelType w:val="hybridMultilevel"/>
    <w:tmpl w:val="0D6E7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B165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A150FDA"/>
    <w:multiLevelType w:val="hybridMultilevel"/>
    <w:tmpl w:val="BEE883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E91AE0"/>
    <w:multiLevelType w:val="hybridMultilevel"/>
    <w:tmpl w:val="622452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B56C6F"/>
    <w:multiLevelType w:val="hybridMultilevel"/>
    <w:tmpl w:val="569895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517D85"/>
    <w:multiLevelType w:val="hybridMultilevel"/>
    <w:tmpl w:val="5E8A6F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8544C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1E32655"/>
    <w:multiLevelType w:val="hybridMultilevel"/>
    <w:tmpl w:val="73947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5748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4C378D4"/>
    <w:multiLevelType w:val="hybridMultilevel"/>
    <w:tmpl w:val="677A165A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4DE16A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78C59E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AA95467"/>
    <w:multiLevelType w:val="hybridMultilevel"/>
    <w:tmpl w:val="5C34A4AE"/>
    <w:lvl w:ilvl="0" w:tplc="40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6850E7"/>
    <w:multiLevelType w:val="multilevel"/>
    <w:tmpl w:val="0430E8B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B2F38A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CA37364"/>
    <w:multiLevelType w:val="hybridMultilevel"/>
    <w:tmpl w:val="0A52586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D564494"/>
    <w:multiLevelType w:val="hybridMultilevel"/>
    <w:tmpl w:val="3E8018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780E4D"/>
    <w:multiLevelType w:val="hybridMultilevel"/>
    <w:tmpl w:val="CEF2C1D0"/>
    <w:lvl w:ilvl="0" w:tplc="04090009">
      <w:start w:val="1"/>
      <w:numFmt w:val="bullet"/>
      <w:lvlText w:val=""/>
      <w:lvlJc w:val="left"/>
      <w:pPr>
        <w:ind w:left="7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5">
    <w:nsid w:val="72C82849"/>
    <w:multiLevelType w:val="hybridMultilevel"/>
    <w:tmpl w:val="50960A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40D707A"/>
    <w:multiLevelType w:val="hybridMultilevel"/>
    <w:tmpl w:val="A28AF9D0"/>
    <w:lvl w:ilvl="0" w:tplc="40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7">
    <w:nsid w:val="76DE700C"/>
    <w:multiLevelType w:val="hybridMultilevel"/>
    <w:tmpl w:val="790C67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9C430D6"/>
    <w:multiLevelType w:val="hybridMultilevel"/>
    <w:tmpl w:val="8DA09836"/>
    <w:lvl w:ilvl="0" w:tplc="4009000B">
      <w:start w:val="1"/>
      <w:numFmt w:val="bullet"/>
      <w:lvlText w:val=""/>
      <w:lvlJc w:val="left"/>
      <w:pPr>
        <w:ind w:left="1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0"/>
  </w:num>
  <w:num w:numId="4">
    <w:abstractNumId w:val="4"/>
  </w:num>
  <w:num w:numId="5">
    <w:abstractNumId w:val="27"/>
  </w:num>
  <w:num w:numId="6">
    <w:abstractNumId w:val="20"/>
  </w:num>
  <w:num w:numId="7">
    <w:abstractNumId w:val="19"/>
  </w:num>
  <w:num w:numId="8">
    <w:abstractNumId w:val="8"/>
  </w:num>
  <w:num w:numId="9">
    <w:abstractNumId w:val="12"/>
  </w:num>
  <w:num w:numId="10">
    <w:abstractNumId w:val="9"/>
  </w:num>
  <w:num w:numId="11">
    <w:abstractNumId w:val="22"/>
  </w:num>
  <w:num w:numId="12">
    <w:abstractNumId w:val="18"/>
  </w:num>
  <w:num w:numId="13">
    <w:abstractNumId w:val="17"/>
  </w:num>
  <w:num w:numId="14">
    <w:abstractNumId w:val="21"/>
  </w:num>
  <w:num w:numId="15">
    <w:abstractNumId w:val="13"/>
  </w:num>
  <w:num w:numId="16">
    <w:abstractNumId w:val="15"/>
  </w:num>
  <w:num w:numId="17">
    <w:abstractNumId w:val="5"/>
  </w:num>
  <w:num w:numId="18">
    <w:abstractNumId w:val="1"/>
  </w:num>
  <w:num w:numId="19">
    <w:abstractNumId w:val="26"/>
  </w:num>
  <w:num w:numId="20">
    <w:abstractNumId w:val="3"/>
  </w:num>
  <w:num w:numId="21">
    <w:abstractNumId w:val="25"/>
  </w:num>
  <w:num w:numId="22">
    <w:abstractNumId w:val="11"/>
  </w:num>
  <w:num w:numId="23">
    <w:abstractNumId w:val="28"/>
  </w:num>
  <w:num w:numId="24">
    <w:abstractNumId w:val="6"/>
  </w:num>
  <w:num w:numId="25">
    <w:abstractNumId w:val="24"/>
  </w:num>
  <w:num w:numId="26">
    <w:abstractNumId w:val="2"/>
  </w:num>
  <w:num w:numId="27">
    <w:abstractNumId w:val="0"/>
  </w:num>
  <w:num w:numId="28">
    <w:abstractNumId w:val="16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2E8F"/>
    <w:rsid w:val="00023D61"/>
    <w:rsid w:val="000705D9"/>
    <w:rsid w:val="00077012"/>
    <w:rsid w:val="00085383"/>
    <w:rsid w:val="000860C3"/>
    <w:rsid w:val="0009505D"/>
    <w:rsid w:val="000A0D27"/>
    <w:rsid w:val="000A1A0C"/>
    <w:rsid w:val="000A583D"/>
    <w:rsid w:val="000A7C34"/>
    <w:rsid w:val="000B11B3"/>
    <w:rsid w:val="000C1473"/>
    <w:rsid w:val="000C5843"/>
    <w:rsid w:val="000D41BC"/>
    <w:rsid w:val="000E4613"/>
    <w:rsid w:val="000E7DEC"/>
    <w:rsid w:val="00110940"/>
    <w:rsid w:val="00124187"/>
    <w:rsid w:val="00124D93"/>
    <w:rsid w:val="0013527E"/>
    <w:rsid w:val="001456D9"/>
    <w:rsid w:val="00155065"/>
    <w:rsid w:val="0016301B"/>
    <w:rsid w:val="001A4E1D"/>
    <w:rsid w:val="001B0ABB"/>
    <w:rsid w:val="001B0E74"/>
    <w:rsid w:val="001B0E77"/>
    <w:rsid w:val="001B6983"/>
    <w:rsid w:val="001C022F"/>
    <w:rsid w:val="001C5FD4"/>
    <w:rsid w:val="001D0BB4"/>
    <w:rsid w:val="001D1768"/>
    <w:rsid w:val="001E4787"/>
    <w:rsid w:val="002055FD"/>
    <w:rsid w:val="002067ED"/>
    <w:rsid w:val="0021227D"/>
    <w:rsid w:val="00217D38"/>
    <w:rsid w:val="002240D7"/>
    <w:rsid w:val="00230ED0"/>
    <w:rsid w:val="002323AD"/>
    <w:rsid w:val="00252A8C"/>
    <w:rsid w:val="0025692A"/>
    <w:rsid w:val="0026164B"/>
    <w:rsid w:val="0026200A"/>
    <w:rsid w:val="00264267"/>
    <w:rsid w:val="002733E0"/>
    <w:rsid w:val="00274F4C"/>
    <w:rsid w:val="00280691"/>
    <w:rsid w:val="0028073F"/>
    <w:rsid w:val="00283C64"/>
    <w:rsid w:val="00283DB0"/>
    <w:rsid w:val="00293823"/>
    <w:rsid w:val="002A30B1"/>
    <w:rsid w:val="002B13DE"/>
    <w:rsid w:val="002B2DFF"/>
    <w:rsid w:val="002B320A"/>
    <w:rsid w:val="002B4F98"/>
    <w:rsid w:val="002B5334"/>
    <w:rsid w:val="002C0FE8"/>
    <w:rsid w:val="002C619D"/>
    <w:rsid w:val="002E397F"/>
    <w:rsid w:val="002F04FA"/>
    <w:rsid w:val="00306BCB"/>
    <w:rsid w:val="003157E1"/>
    <w:rsid w:val="00327D67"/>
    <w:rsid w:val="00332B3A"/>
    <w:rsid w:val="00333C24"/>
    <w:rsid w:val="003363B5"/>
    <w:rsid w:val="00340E0F"/>
    <w:rsid w:val="00341C0B"/>
    <w:rsid w:val="00346035"/>
    <w:rsid w:val="003502A6"/>
    <w:rsid w:val="00352A47"/>
    <w:rsid w:val="00352E8F"/>
    <w:rsid w:val="00353A5C"/>
    <w:rsid w:val="003547F8"/>
    <w:rsid w:val="0036068E"/>
    <w:rsid w:val="00365A4E"/>
    <w:rsid w:val="003715D9"/>
    <w:rsid w:val="00377C5E"/>
    <w:rsid w:val="0038489F"/>
    <w:rsid w:val="003866FB"/>
    <w:rsid w:val="00390133"/>
    <w:rsid w:val="00390485"/>
    <w:rsid w:val="003A1BDE"/>
    <w:rsid w:val="003D7992"/>
    <w:rsid w:val="003E43E3"/>
    <w:rsid w:val="003E71B4"/>
    <w:rsid w:val="003F56DE"/>
    <w:rsid w:val="00404C8C"/>
    <w:rsid w:val="004111ED"/>
    <w:rsid w:val="004162DA"/>
    <w:rsid w:val="004267D1"/>
    <w:rsid w:val="004307F9"/>
    <w:rsid w:val="00434493"/>
    <w:rsid w:val="004462EB"/>
    <w:rsid w:val="00447C42"/>
    <w:rsid w:val="00452C0E"/>
    <w:rsid w:val="00466076"/>
    <w:rsid w:val="0048454A"/>
    <w:rsid w:val="004905F7"/>
    <w:rsid w:val="004B2BC9"/>
    <w:rsid w:val="004B4A54"/>
    <w:rsid w:val="004B6841"/>
    <w:rsid w:val="004B71FD"/>
    <w:rsid w:val="004D6C93"/>
    <w:rsid w:val="004D7DC2"/>
    <w:rsid w:val="004E2CE6"/>
    <w:rsid w:val="004F1BE5"/>
    <w:rsid w:val="004F5165"/>
    <w:rsid w:val="004F5E21"/>
    <w:rsid w:val="00502D6F"/>
    <w:rsid w:val="00503D57"/>
    <w:rsid w:val="005076EC"/>
    <w:rsid w:val="00510C1A"/>
    <w:rsid w:val="00517D4C"/>
    <w:rsid w:val="0052375A"/>
    <w:rsid w:val="005376C7"/>
    <w:rsid w:val="00540718"/>
    <w:rsid w:val="005425F2"/>
    <w:rsid w:val="00551BBE"/>
    <w:rsid w:val="00555BC1"/>
    <w:rsid w:val="0056671A"/>
    <w:rsid w:val="0059034A"/>
    <w:rsid w:val="005945A8"/>
    <w:rsid w:val="0059797F"/>
    <w:rsid w:val="005A465F"/>
    <w:rsid w:val="005B4418"/>
    <w:rsid w:val="005C1931"/>
    <w:rsid w:val="005E5F9D"/>
    <w:rsid w:val="005F0FDF"/>
    <w:rsid w:val="005F7E52"/>
    <w:rsid w:val="00613FAD"/>
    <w:rsid w:val="00614B69"/>
    <w:rsid w:val="006221E6"/>
    <w:rsid w:val="00633460"/>
    <w:rsid w:val="00641EB6"/>
    <w:rsid w:val="00647529"/>
    <w:rsid w:val="006533BD"/>
    <w:rsid w:val="0066307F"/>
    <w:rsid w:val="00671F01"/>
    <w:rsid w:val="00684B20"/>
    <w:rsid w:val="006A21D9"/>
    <w:rsid w:val="006A653E"/>
    <w:rsid w:val="006C37A2"/>
    <w:rsid w:val="006D11BF"/>
    <w:rsid w:val="006D1730"/>
    <w:rsid w:val="006E76E1"/>
    <w:rsid w:val="006F35F6"/>
    <w:rsid w:val="006F67B1"/>
    <w:rsid w:val="00712EDD"/>
    <w:rsid w:val="00714E41"/>
    <w:rsid w:val="00732AB0"/>
    <w:rsid w:val="0076644D"/>
    <w:rsid w:val="0078114A"/>
    <w:rsid w:val="00784717"/>
    <w:rsid w:val="00785757"/>
    <w:rsid w:val="007B6169"/>
    <w:rsid w:val="007C6AA7"/>
    <w:rsid w:val="007E4BF1"/>
    <w:rsid w:val="007E5F37"/>
    <w:rsid w:val="007F02B0"/>
    <w:rsid w:val="007F3959"/>
    <w:rsid w:val="007F54FC"/>
    <w:rsid w:val="008204AA"/>
    <w:rsid w:val="00821648"/>
    <w:rsid w:val="008236E7"/>
    <w:rsid w:val="00825ED6"/>
    <w:rsid w:val="00835CC9"/>
    <w:rsid w:val="00836D70"/>
    <w:rsid w:val="0084252F"/>
    <w:rsid w:val="00843A6B"/>
    <w:rsid w:val="00846C39"/>
    <w:rsid w:val="008516C8"/>
    <w:rsid w:val="00857AEA"/>
    <w:rsid w:val="00862CCE"/>
    <w:rsid w:val="00865A7E"/>
    <w:rsid w:val="00880DC2"/>
    <w:rsid w:val="0088494B"/>
    <w:rsid w:val="0089334D"/>
    <w:rsid w:val="008A365C"/>
    <w:rsid w:val="008C253C"/>
    <w:rsid w:val="008D17F5"/>
    <w:rsid w:val="008D58B1"/>
    <w:rsid w:val="008E0ECF"/>
    <w:rsid w:val="008F3181"/>
    <w:rsid w:val="008F7443"/>
    <w:rsid w:val="00902B4F"/>
    <w:rsid w:val="0090444A"/>
    <w:rsid w:val="00906200"/>
    <w:rsid w:val="00922870"/>
    <w:rsid w:val="00940197"/>
    <w:rsid w:val="00940336"/>
    <w:rsid w:val="0094782E"/>
    <w:rsid w:val="00955F88"/>
    <w:rsid w:val="009717EB"/>
    <w:rsid w:val="00972296"/>
    <w:rsid w:val="00981EA9"/>
    <w:rsid w:val="00983D41"/>
    <w:rsid w:val="00985BAD"/>
    <w:rsid w:val="00986AAE"/>
    <w:rsid w:val="00991FDC"/>
    <w:rsid w:val="009B4852"/>
    <w:rsid w:val="009B5F5F"/>
    <w:rsid w:val="009D6858"/>
    <w:rsid w:val="009E3F79"/>
    <w:rsid w:val="009E56DA"/>
    <w:rsid w:val="009E612A"/>
    <w:rsid w:val="009F750C"/>
    <w:rsid w:val="00A04158"/>
    <w:rsid w:val="00A23CB0"/>
    <w:rsid w:val="00A2456E"/>
    <w:rsid w:val="00A4204F"/>
    <w:rsid w:val="00A76218"/>
    <w:rsid w:val="00A7680E"/>
    <w:rsid w:val="00A76AA7"/>
    <w:rsid w:val="00A8496E"/>
    <w:rsid w:val="00AC5A6F"/>
    <w:rsid w:val="00AD60C7"/>
    <w:rsid w:val="00AD799F"/>
    <w:rsid w:val="00AE3898"/>
    <w:rsid w:val="00B012CB"/>
    <w:rsid w:val="00B06C4E"/>
    <w:rsid w:val="00B1330C"/>
    <w:rsid w:val="00B27136"/>
    <w:rsid w:val="00B36E4F"/>
    <w:rsid w:val="00B37B51"/>
    <w:rsid w:val="00B37D7D"/>
    <w:rsid w:val="00B4096B"/>
    <w:rsid w:val="00B47976"/>
    <w:rsid w:val="00B64BC4"/>
    <w:rsid w:val="00B92B9F"/>
    <w:rsid w:val="00BA17F9"/>
    <w:rsid w:val="00BC2DFA"/>
    <w:rsid w:val="00BD2495"/>
    <w:rsid w:val="00BE55A9"/>
    <w:rsid w:val="00BF27CF"/>
    <w:rsid w:val="00BF4441"/>
    <w:rsid w:val="00C063C3"/>
    <w:rsid w:val="00C22C2F"/>
    <w:rsid w:val="00C2305A"/>
    <w:rsid w:val="00C32B68"/>
    <w:rsid w:val="00C40D11"/>
    <w:rsid w:val="00C45F85"/>
    <w:rsid w:val="00C462E3"/>
    <w:rsid w:val="00C56325"/>
    <w:rsid w:val="00C56EF1"/>
    <w:rsid w:val="00C71458"/>
    <w:rsid w:val="00C84999"/>
    <w:rsid w:val="00CB04B9"/>
    <w:rsid w:val="00CD0FDE"/>
    <w:rsid w:val="00CD514B"/>
    <w:rsid w:val="00CE06E3"/>
    <w:rsid w:val="00CE1B7F"/>
    <w:rsid w:val="00CE3BDE"/>
    <w:rsid w:val="00CF2BB2"/>
    <w:rsid w:val="00CF6461"/>
    <w:rsid w:val="00CF6720"/>
    <w:rsid w:val="00D0174B"/>
    <w:rsid w:val="00D03160"/>
    <w:rsid w:val="00D072C3"/>
    <w:rsid w:val="00D24B78"/>
    <w:rsid w:val="00D277B8"/>
    <w:rsid w:val="00D36627"/>
    <w:rsid w:val="00D44A4A"/>
    <w:rsid w:val="00D455D1"/>
    <w:rsid w:val="00D51972"/>
    <w:rsid w:val="00D738B1"/>
    <w:rsid w:val="00D812F2"/>
    <w:rsid w:val="00D901C8"/>
    <w:rsid w:val="00D932C4"/>
    <w:rsid w:val="00DA04DF"/>
    <w:rsid w:val="00DA6B0E"/>
    <w:rsid w:val="00DB5A98"/>
    <w:rsid w:val="00DD18FF"/>
    <w:rsid w:val="00DE19D8"/>
    <w:rsid w:val="00DF21BE"/>
    <w:rsid w:val="00DF2B89"/>
    <w:rsid w:val="00E00D9A"/>
    <w:rsid w:val="00E063EF"/>
    <w:rsid w:val="00E32633"/>
    <w:rsid w:val="00E37CB6"/>
    <w:rsid w:val="00E41EE8"/>
    <w:rsid w:val="00E52E91"/>
    <w:rsid w:val="00E60462"/>
    <w:rsid w:val="00E67C23"/>
    <w:rsid w:val="00E729CF"/>
    <w:rsid w:val="00E7446F"/>
    <w:rsid w:val="00E75EE4"/>
    <w:rsid w:val="00E80256"/>
    <w:rsid w:val="00E9001B"/>
    <w:rsid w:val="00E916D5"/>
    <w:rsid w:val="00E93D8E"/>
    <w:rsid w:val="00E950A5"/>
    <w:rsid w:val="00EA39E5"/>
    <w:rsid w:val="00EB4162"/>
    <w:rsid w:val="00EB4B2F"/>
    <w:rsid w:val="00EC4B0C"/>
    <w:rsid w:val="00EC5A59"/>
    <w:rsid w:val="00ED16CD"/>
    <w:rsid w:val="00ED6661"/>
    <w:rsid w:val="00EF28E9"/>
    <w:rsid w:val="00EF2FE0"/>
    <w:rsid w:val="00EF3DBC"/>
    <w:rsid w:val="00EF4D8C"/>
    <w:rsid w:val="00F004C3"/>
    <w:rsid w:val="00F13B09"/>
    <w:rsid w:val="00F14EEA"/>
    <w:rsid w:val="00F172B0"/>
    <w:rsid w:val="00F20672"/>
    <w:rsid w:val="00F22236"/>
    <w:rsid w:val="00F26CCE"/>
    <w:rsid w:val="00F3172B"/>
    <w:rsid w:val="00F35878"/>
    <w:rsid w:val="00F40D42"/>
    <w:rsid w:val="00F67FE6"/>
    <w:rsid w:val="00F847AC"/>
    <w:rsid w:val="00F8603D"/>
    <w:rsid w:val="00F87B2D"/>
    <w:rsid w:val="00F94DC9"/>
    <w:rsid w:val="00FA3068"/>
    <w:rsid w:val="00FA417F"/>
    <w:rsid w:val="00FB2F32"/>
    <w:rsid w:val="00FC06D2"/>
    <w:rsid w:val="00FF2DF2"/>
    <w:rsid w:val="00FF7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8F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8F"/>
    <w:pPr>
      <w:ind w:left="720"/>
      <w:contextualSpacing/>
    </w:pPr>
  </w:style>
  <w:style w:type="paragraph" w:styleId="NoSpacing">
    <w:name w:val="No Spacing"/>
    <w:uiPriority w:val="1"/>
    <w:qFormat/>
    <w:rsid w:val="00352E8F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EB41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0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01B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90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01B"/>
    <w:rPr>
      <w:rFonts w:ascii="Calibri" w:eastAsia="Times New Roman" w:hAnsi="Calibri" w:cs="Times New Roman"/>
      <w:lang w:val="en-US"/>
    </w:rPr>
  </w:style>
  <w:style w:type="character" w:customStyle="1" w:styleId="bulletedlistChar">
    <w:name w:val="bulleted list Char"/>
    <w:link w:val="bulletedlist"/>
    <w:rsid w:val="00B36E4F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B36E4F"/>
    <w:pPr>
      <w:numPr>
        <w:numId w:val="17"/>
      </w:numPr>
      <w:spacing w:before="40" w:after="80" w:line="220" w:lineRule="exact"/>
    </w:pPr>
    <w:rPr>
      <w:rFonts w:ascii="Tahoma" w:eastAsiaTheme="minorHAnsi" w:hAnsi="Tahoma" w:cstheme="minorBidi"/>
      <w:spacing w:val="10"/>
      <w:sz w:val="16"/>
      <w:szCs w:val="16"/>
      <w:lang w:val="en-IN"/>
    </w:rPr>
  </w:style>
  <w:style w:type="table" w:styleId="LightList-Accent5">
    <w:name w:val="Light List Accent 5"/>
    <w:basedOn w:val="TableNormal"/>
    <w:uiPriority w:val="61"/>
    <w:rsid w:val="00B36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36E4F"/>
    <w:rPr>
      <w:color w:val="0000FF" w:themeColor="hyperlink"/>
      <w:u w:val="single"/>
    </w:rPr>
  </w:style>
  <w:style w:type="paragraph" w:customStyle="1" w:styleId="Default">
    <w:name w:val="Default"/>
    <w:rsid w:val="00E37CB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2B4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glaabhishek@y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0CB3E5-FE34-4614-A720-DC50954D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hp</cp:lastModifiedBy>
  <cp:revision>45</cp:revision>
  <cp:lastPrinted>2014-04-29T20:06:00Z</cp:lastPrinted>
  <dcterms:created xsi:type="dcterms:W3CDTF">2014-12-18T07:06:00Z</dcterms:created>
  <dcterms:modified xsi:type="dcterms:W3CDTF">2015-12-14T14:02:00Z</dcterms:modified>
</cp:coreProperties>
</file>