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2486</w:t>
      </w:r>
    </w:p>
    <w:p>
      <w:pPr>
        <w:rPr>
          <w:rFonts w:hint="eastAsia"/>
        </w:rPr>
      </w:pPr>
      <w:r>
        <w:rPr>
          <w:rFonts w:hint="eastAsia"/>
        </w:rPr>
        <w:t>&lt;日期&gt;=2002.09.02</w:t>
      </w:r>
    </w:p>
    <w:p>
      <w:pPr>
        <w:rPr>
          <w:rFonts w:hint="eastAsia"/>
        </w:rPr>
      </w:pPr>
      <w:r>
        <w:rPr>
          <w:rFonts w:hint="eastAsia"/>
        </w:rPr>
        <w:t>&lt;版次&gt;=6</w:t>
      </w:r>
    </w:p>
    <w:p>
      <w:pPr>
        <w:rPr>
          <w:rFonts w:hint="eastAsia"/>
        </w:rPr>
      </w:pPr>
      <w:r>
        <w:rPr>
          <w:rFonts w:hint="eastAsia"/>
        </w:rPr>
        <w:t>&lt;版名&gt;=教育·科技·文化</w:t>
      </w:r>
    </w:p>
    <w:p>
      <w:pPr>
        <w:rPr>
          <w:rFonts w:hint="eastAsia"/>
        </w:rPr>
      </w:pPr>
      <w:r>
        <w:rPr>
          <w:rFonts w:hint="eastAsia"/>
        </w:rPr>
        <w:t>&lt;标题&gt;=苦涩的半杯水（今日新语）</w:t>
      </w:r>
    </w:p>
    <w:p>
      <w:pPr>
        <w:rPr>
          <w:rFonts w:hint="eastAsia"/>
        </w:rPr>
      </w:pPr>
      <w:r>
        <w:rPr>
          <w:rFonts w:hint="eastAsia"/>
        </w:rPr>
        <w:t>&lt;正文&gt;=　　白剑峰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关系到千家万户的</w:t>
      </w:r>
      <w:r>
        <w:rPr>
          <w:rFonts w:hint="eastAsia"/>
          <w:highlight w:val="yellow"/>
        </w:rPr>
        <w:t>《人口与计划生育法》9月1日施行了，这是我国人口与计划生育事业发展史上的里程碑</w:t>
      </w:r>
      <w:r>
        <w:rPr>
          <w:rFonts w:hint="eastAsia"/>
        </w:rPr>
        <w:t>。欣喜之余，我想起了曾在大西北见过的一个小女孩，那交织着茫然和失望的眼神令我至今难忘。</w:t>
      </w:r>
    </w:p>
    <w:p>
      <w:pPr>
        <w:rPr>
          <w:rFonts w:hint="eastAsia"/>
        </w:rPr>
      </w:pPr>
      <w:r>
        <w:rPr>
          <w:rFonts w:hint="eastAsia"/>
        </w:rPr>
        <w:t>　　几年前，我到以缺水闻名全国的宁夏西吉县采访。由于连续干旱，该县发生严重水荒，山区几十万群众的饮用水几乎断绝。在一所小学校，校长无奈地告诉我，每个孩子每天只能分到半杯水。我见到了一位姓马的女生，她嘴唇干裂，却舍不得喝下那半杯水。因为她家的姐妹中，只有两个有机会上学，生活很苦，她想留点水给家里的妹妹喝。望着她沉重的表情，我不知如何安慰她。我想，那半杯水一定很苦涩。</w:t>
      </w:r>
    </w:p>
    <w:p>
      <w:pPr>
        <w:rPr>
          <w:rFonts w:hint="eastAsia"/>
        </w:rPr>
      </w:pPr>
      <w:r>
        <w:rPr>
          <w:rFonts w:hint="eastAsia"/>
        </w:rPr>
        <w:t>　　在我国广大的贫困落后地区，这样的多子女家庭并不少见。为了养家糊口，一些农民陷入了“越穷越生，越生越穷”的恶性循环。许多孩子一来到人世，便开始品尝生活的艰辛。他们不仅无法像城市大多数儿童一样享受巧克力、时装、麦当劳，甚至连畅饮一杯清水也是奢望。终年徘徊在温饱的边缘，根本谈不上生活质量和教育质量，这就是人口膨胀的苦果。</w:t>
      </w:r>
    </w:p>
    <w:p>
      <w:pPr>
        <w:rPr>
          <w:rFonts w:hint="eastAsia"/>
        </w:rPr>
      </w:pPr>
      <w:r>
        <w:rPr>
          <w:rFonts w:hint="eastAsia"/>
        </w:rPr>
        <w:t>　　我国是世界第一人口大国。在世界人口的列车上，1/5的车厢被中国人包揽。尽管我国地大物博，但一放到庞大的“人口分母”之上，便显得微不足道。从耕地到森林，从矿产到淡水，人均资源占有量几乎都低于世界平均水平。人口重负不仅成为制约经济发展的重要因素，也造成了生态环境的恶化，从而在部分地区不可避免地影响人民群众的生活质量。</w:t>
      </w:r>
    </w:p>
    <w:p>
      <w:pPr>
        <w:rPr>
          <w:rFonts w:hint="eastAsia"/>
        </w:rPr>
      </w:pPr>
      <w:r>
        <w:rPr>
          <w:rFonts w:hint="eastAsia"/>
        </w:rPr>
        <w:t>　　历史的经验和教训告诉我们：</w:t>
      </w:r>
      <w:r>
        <w:rPr>
          <w:rFonts w:hint="eastAsia"/>
          <w:highlight w:val="yellow"/>
        </w:rPr>
        <w:t>不走可持续发展之路，地球将无法承受人口之重</w:t>
      </w:r>
      <w:r>
        <w:rPr>
          <w:rFonts w:hint="eastAsia"/>
        </w:rPr>
        <w:t>。在一个超载的星球上，人类的命运潜伏着巨大的危机。为此，我国政府早就密切关注着人口盲目增长可能带来的后果，并</w:t>
      </w:r>
      <w:r>
        <w:rPr>
          <w:rFonts w:hint="eastAsia"/>
          <w:highlight w:val="yellow"/>
        </w:rPr>
        <w:t>把实行计划生育作为一项基本国策</w:t>
      </w:r>
      <w:r>
        <w:rPr>
          <w:rFonts w:hint="eastAsia"/>
        </w:rPr>
        <w:t>。在经济还不发达的情况下，成功地探索了一条具有中国特色的综合治理人口问题的道路，有效地控制了人口的过快增长，实现了人口再生产类型从高出生、低死亡、高增长到低出生、低死亡、低增长的历史性转变，进入了世界低生育水平国家的行列。专家指出，如果没有计划生育，我国人口现在可能已近16亿，世界60亿人口日将提前4年到来。因此，</w:t>
      </w:r>
      <w:r>
        <w:rPr>
          <w:rFonts w:hint="eastAsia"/>
          <w:highlight w:val="yellow"/>
        </w:rPr>
        <w:t>计划生育是我国对全球的重大贡献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《人口与计划生育法》规定，积极响应国家号召实行计划生育的夫妻，将得到国家在休假、奖金、优先安排就业等方面的奖励。对于农村实行计划生育的家庭，国家将在资金、技术、培训等方面给予支持和优惠，尤其对实行计划生育的贫困家庭，国家还将在扶贫贷款、以工代赈、扶贫项目分配和社会救济等方面给予优先照顾。这既有利于家庭的幸福，也有利于社会的文明进步。</w:t>
      </w:r>
    </w:p>
    <w:p>
      <w:pPr>
        <w:rPr>
          <w:rFonts w:hint="eastAsia"/>
        </w:rPr>
      </w:pPr>
      <w:r>
        <w:rPr>
          <w:rFonts w:hint="eastAsia"/>
        </w:rPr>
        <w:t>　　计划生育政策肯定也给西吉县带来了巨大的变化。不知那个小女孩现在过得好不好？真希望更多的贫困家庭摆脱人口重负，过上幸福生活。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67B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2016-03-01T04:56:25Z</dcterms:created>
  <dc:creator>Administrator</dc:creator>
  <cp:lastModifiedBy>Administrator</cp:lastModifiedBy>
  <dcterms:modified xsi:type="dcterms:W3CDTF">2016-03-01T04:58:27Z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