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2353</w:t>
      </w:r>
    </w:p>
    <w:p>
      <w:pPr>
        <w:rPr>
          <w:rFonts w:hint="eastAsia"/>
        </w:rPr>
      </w:pPr>
      <w:r>
        <w:rPr>
          <w:rFonts w:hint="eastAsia"/>
        </w:rPr>
        <w:t>&lt;日期&gt;=2003.03.25</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&lt;标题&gt;=国家人口和计划生育委员会揭牌</w:t>
      </w:r>
    </w:p>
    <w:p>
      <w:pPr>
        <w:rPr>
          <w:rFonts w:hint="eastAsia"/>
        </w:rPr>
      </w:pPr>
      <w:r>
        <w:rPr>
          <w:rFonts w:hint="eastAsia"/>
        </w:rPr>
        <w:t>&lt;作者&gt;=杨雪梅</w:t>
      </w:r>
    </w:p>
    <w:p>
      <w:pPr>
        <w:rPr>
          <w:rFonts w:hint="eastAsia"/>
        </w:rPr>
      </w:pPr>
      <w:r>
        <w:rPr>
          <w:rFonts w:hint="eastAsia"/>
        </w:rPr>
        <w:t>&lt;正文&gt;=    本报北京3月24日讯  记者杨雪梅报道：今天上午，原国家计划生育委员会换下了原来挂了20年的牌匾，换上了国家人口和计划生育委员会的新牌子。更名前后虽然只有几个字的差别，却意味着今后我国将以大人口的政策从宏观战略高度综合治理人口问题。</w:t>
      </w:r>
    </w:p>
    <w:p>
      <w:pPr>
        <w:rPr>
          <w:rFonts w:hint="eastAsia"/>
        </w:rPr>
      </w:pPr>
      <w:r>
        <w:rPr>
          <w:rFonts w:hint="eastAsia"/>
        </w:rPr>
        <w:t xml:space="preserve">    1981年3月，五届全国人大决定成立国家计划生育委员会，负责计划生育基本国策的实施。在我国生育水平有较大幅度的下降之后，20世纪90年代，又有许多专家学者呼吁将人口与计划生育工作进行统筹安排。2003年3月11日，十届全国人大一次会议审议通过了《国务院机构改革方案》，正式提出将国家计生委更名为国家人口和计划生育委员会。</w:t>
      </w:r>
    </w:p>
    <w:p>
      <w:pPr>
        <w:rPr>
          <w:rFonts w:hint="eastAsia"/>
        </w:rPr>
      </w:pPr>
      <w:r>
        <w:rPr>
          <w:rFonts w:hint="eastAsia"/>
        </w:rPr>
        <w:t xml:space="preserve">    国家人口和计划生育委员会主任张维庆在揭牌仪式上说，此次更名的目的是为了切实加强人口发展的战略研究，进一步推动人口与计划生育工作的综合协调与综合治理。</w:t>
      </w:r>
      <w:r>
        <w:rPr>
          <w:rFonts w:hint="eastAsia"/>
          <w:highlight w:val="yellow"/>
        </w:rPr>
        <w:t>今后人口和计划生育工作主要任务是稳定低生育水平，提高出生人口素质，遏制出生人口性别比升高的势头，积极应对老龄人口、流动人口、就业人口增加带来的问题，为全面建设小康社会创造良好的人口环境</w:t>
      </w:r>
      <w:r>
        <w:rPr>
          <w:rFonts w:hint="eastAsia"/>
        </w:rPr>
        <w: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7B48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2016-03-01T09:24:21Z</dcterms:created>
  <dc:creator>Administrator</dc:creator>
  <cp:lastModifiedBy>Administrator</cp:lastModifiedBy>
  <dcterms:modified xsi:type="dcterms:W3CDTF">2016-03-01T09:28:38Z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