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2081</w:t>
      </w:r>
    </w:p>
    <w:p>
      <w:pPr>
        <w:rPr>
          <w:rFonts w:hint="eastAsia"/>
        </w:rPr>
      </w:pPr>
      <w:r>
        <w:rPr>
          <w:rFonts w:hint="eastAsia"/>
        </w:rPr>
        <w:t>&lt;日期&gt;=2004.05.14</w:t>
      </w:r>
    </w:p>
    <w:p>
      <w:pPr>
        <w:rPr>
          <w:rFonts w:hint="eastAsia"/>
        </w:rPr>
      </w:pPr>
      <w:r>
        <w:rPr>
          <w:rFonts w:hint="eastAsia"/>
        </w:rPr>
        <w:t>&lt;版次&gt;=13</w:t>
      </w:r>
    </w:p>
    <w:p>
      <w:pPr>
        <w:rPr>
          <w:rFonts w:hint="eastAsia"/>
        </w:rPr>
      </w:pPr>
      <w:r>
        <w:rPr>
          <w:rFonts w:hint="eastAsia"/>
        </w:rPr>
        <w:t>&lt;版名&gt;=议政与建言周刊</w:t>
      </w:r>
    </w:p>
    <w:p>
      <w:pPr>
        <w:rPr>
          <w:rFonts w:hint="eastAsia"/>
        </w:rPr>
      </w:pPr>
      <w:r>
        <w:rPr>
          <w:rFonts w:hint="eastAsia"/>
        </w:rPr>
        <w:t>&lt;标题&gt;=</w:t>
      </w:r>
      <w:r>
        <w:rPr>
          <w:rFonts w:hint="eastAsia"/>
          <w:highlight w:val="yellow"/>
        </w:rPr>
        <w:t>扶助农村计划生育贫困家庭</w:t>
      </w:r>
      <w:r>
        <w:rPr>
          <w:rFonts w:hint="eastAsia"/>
        </w:rPr>
        <w:t>（调研结晶）</w:t>
      </w:r>
    </w:p>
    <w:p>
      <w:pPr>
        <w:rPr>
          <w:rFonts w:hint="eastAsia"/>
        </w:rPr>
      </w:pPr>
      <w:r>
        <w:rPr>
          <w:rFonts w:hint="eastAsia"/>
        </w:rPr>
        <w:t>&lt;作者&gt;=袁华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调研人：全国政协人口资源环境委员会前不久，全国政协人口资源环境委员会组织“扶助农村计划生育贫困家庭”专题调研组，赴江西、安徽两省的部分地区进行了实地调研。</w:t>
      </w:r>
    </w:p>
    <w:p>
      <w:pPr>
        <w:rPr>
          <w:rFonts w:hint="eastAsia"/>
        </w:rPr>
      </w:pPr>
      <w:r>
        <w:rPr>
          <w:rFonts w:hint="eastAsia"/>
        </w:rPr>
        <w:t xml:space="preserve">    问题：近年来，在农村有一部分家庭因为与执行计划生育政策有直接或间接的关联，导致了生活极度贫困，从总体上看，农村计划生育贫困家庭为数不多，但影响不小，尤其是负面影响不容忽视。各地在实施扶助过程中缺乏明确的政策支持和专项经费安排。由于中央政策没有明确的规定，没有这方面的专项资金，缺乏长久之策和稳定机制，扶贫资金往往东拼西凑或临时分派，杯水车薪，解决不了长期问题。</w:t>
      </w:r>
    </w:p>
    <w:p>
      <w:pPr>
        <w:rPr>
          <w:rFonts w:hint="eastAsia"/>
        </w:rPr>
      </w:pPr>
      <w:r>
        <w:rPr>
          <w:rFonts w:hint="eastAsia"/>
        </w:rPr>
        <w:t xml:space="preserve">    建议：</w:t>
      </w:r>
    </w:p>
    <w:p>
      <w:pPr>
        <w:rPr>
          <w:rFonts w:hint="eastAsia"/>
        </w:rPr>
      </w:pPr>
      <w:r>
        <w:rPr>
          <w:rFonts w:hint="eastAsia"/>
        </w:rPr>
        <w:t xml:space="preserve">    ●国家在解决“三农”问题和制定农村社会保障、社会救助政策时，应优先考虑计划生育贫困家庭。</w:t>
      </w:r>
    </w:p>
    <w:p>
      <w:pPr>
        <w:rPr>
          <w:rFonts w:hint="eastAsia"/>
        </w:rPr>
      </w:pPr>
      <w:r>
        <w:rPr>
          <w:rFonts w:hint="eastAsia"/>
        </w:rPr>
        <w:t xml:space="preserve">    ●为体现党和政府对农村计划生育贫困家庭更进一层的关爱，由中央和地方财政设立专项扶助资金，每年拨付一定金额，给予政策性补偿。</w:t>
      </w:r>
    </w:p>
    <w:p>
      <w:pPr>
        <w:rPr>
          <w:rFonts w:hint="eastAsia"/>
        </w:rPr>
      </w:pPr>
      <w:r>
        <w:rPr>
          <w:rFonts w:hint="eastAsia"/>
        </w:rPr>
        <w:t xml:space="preserve">    ●继续发挥政府各部门、社会各团体的积极性，形成各部门共同协作的扶助关系。</w:t>
      </w:r>
    </w:p>
    <w:p>
      <w:pPr>
        <w:rPr>
          <w:rFonts w:hint="eastAsia"/>
        </w:rPr>
      </w:pPr>
      <w:r>
        <w:rPr>
          <w:rFonts w:hint="eastAsia"/>
        </w:rPr>
        <w:t xml:space="preserve">    ●扶助计划生育贫困家庭，计划生育部门和群众团体组织责无旁贷。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5011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2016-03-01T10:59:32Z</dcterms:created>
  <dc:creator>Administrator</dc:creator>
  <cp:lastModifiedBy>Administrator</cp:lastModifiedBy>
  <dcterms:modified xsi:type="dcterms:W3CDTF">2016-03-01T11:00:57Z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