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1888</w:t>
      </w:r>
    </w:p>
    <w:p>
      <w:pPr>
        <w:rPr>
          <w:rFonts w:hint="eastAsia"/>
        </w:rPr>
      </w:pPr>
      <w:r>
        <w:rPr>
          <w:rFonts w:hint="eastAsia"/>
        </w:rPr>
        <w:t>&lt;日期&gt;=2004.12.17</w:t>
      </w:r>
    </w:p>
    <w:p>
      <w:pPr>
        <w:rPr>
          <w:rFonts w:hint="eastAsia"/>
        </w:rPr>
      </w:pPr>
      <w:r>
        <w:rPr>
          <w:rFonts w:hint="eastAsia"/>
        </w:rPr>
        <w:t>&lt;版次&gt;=16</w:t>
      </w:r>
    </w:p>
    <w:p>
      <w:pPr>
        <w:rPr>
          <w:rFonts w:hint="eastAsia"/>
        </w:rPr>
      </w:pPr>
      <w:r>
        <w:rPr>
          <w:rFonts w:hint="eastAsia"/>
        </w:rPr>
        <w:t>&lt;版名&gt;=摄影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少生优生富深山</w:t>
      </w:r>
    </w:p>
    <w:p>
      <w:pPr>
        <w:rPr>
          <w:rFonts w:hint="eastAsia"/>
        </w:rPr>
      </w:pPr>
      <w:r>
        <w:rPr>
          <w:rFonts w:hint="eastAsia"/>
        </w:rPr>
        <w:t>&lt;副标题&gt;=——河南省鲁山县计生扶贫纪事</w:t>
      </w:r>
    </w:p>
    <w:p>
      <w:pPr>
        <w:rPr>
          <w:rFonts w:hint="eastAsia"/>
        </w:rPr>
      </w:pPr>
      <w:r>
        <w:rPr>
          <w:rFonts w:hint="eastAsia"/>
        </w:rPr>
        <w:t>&lt;作者&gt;=孟仁泉;高长明;王韶华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&lt;br&gt;&lt;div align="center"&gt;&lt;img src=〖__embimg;\2004357165.jpg__〗&gt;&lt;br&gt;</w:t>
      </w:r>
    </w:p>
    <w:p>
      <w:pPr>
        <w:rPr>
          <w:rFonts w:hint="eastAsia"/>
        </w:rPr>
      </w:pPr>
      <w:r>
        <w:rPr>
          <w:rFonts w:hint="eastAsia"/>
        </w:rPr>
        <w:t>&lt;table width="550" border="0" &gt;&lt;tr&gt;&lt;td class="pic"&gt;　　大山深处的赵村乡上汤村开展独生子女户“优生优育比赛活动”。活泼可爱的娃娃们在母亲们的呵护下，尽力争先。</w:t>
      </w:r>
    </w:p>
    <w:p>
      <w:pPr>
        <w:rPr>
          <w:rFonts w:hint="eastAsia"/>
        </w:rPr>
      </w:pPr>
      <w:r>
        <w:rPr>
          <w:rFonts w:hint="eastAsia"/>
        </w:rPr>
        <w:t>&lt;/td&gt;&lt;/tr&gt;&lt;/table&gt;&lt;/div&gt;&lt;br&gt;</w:t>
      </w:r>
    </w:p>
    <w:p>
      <w:pPr>
        <w:rPr>
          <w:rFonts w:hint="eastAsia"/>
        </w:rPr>
      </w:pPr>
      <w:r>
        <w:rPr>
          <w:rFonts w:hint="eastAsia"/>
        </w:rPr>
        <w:t>　　河南省鲁山县的计划生育干部如今成了乡亲们的好朋友，致富路上的好帮手。鲁山县地处豫西伏牛山区，人口居住分散、文化相对落后，农民的生育观念比较陈旧。近几年来，鲁山县委县政府把</w:t>
      </w:r>
      <w:r>
        <w:rPr>
          <w:rFonts w:hint="eastAsia"/>
          <w:highlight w:val="yellow"/>
        </w:rPr>
        <w:t>开展计划生育工作和帮助群众脱贫致富紧密结合，既把“计生”工作落实到了大山深处，又帮助一家家农户走上了致富的道路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为了让山区群众了解科学的婚育知识，鲁山县建立“百里婚育文化宣传长廊”，送生殖健康服务进村入户，开展婚育新风进万家活动。全县制作大型墙体广告560余幅，乡村刷写标语4000余幅，漫画6000余幅，建立瓷质壁画一条街18处，灯箱一条街8处，阅报栏578处，并利用先进典型言传身教，使新型婚育文化家喻户晓。与此同时，他们结合“计生”工作帮扶山区农民开辟致富门路，发放贷款奖励“计生”先进户。去年协调资金850万元，上帮扶项目205个，救助贫困家庭1354户，还利用当地丰富的旅游资源，帮助有条件的家庭建起了185个“农家乐”家庭宾馆，乡亲们高兴地尝到了实现计划生育的甜头。</w:t>
      </w:r>
    </w:p>
    <w:p>
      <w:pPr>
        <w:rPr>
          <w:rFonts w:hint="eastAsia"/>
        </w:rPr>
      </w:pPr>
      <w:r>
        <w:rPr>
          <w:rFonts w:hint="eastAsia"/>
        </w:rPr>
        <w:t>　　孟仁泉　高长明　王韶华摄影报道</w:t>
      </w:r>
    </w:p>
    <w:p>
      <w:pPr>
        <w:rPr>
          <w:rFonts w:hint="eastAsia"/>
        </w:rPr>
      </w:pPr>
      <w:r>
        <w:rPr>
          <w:rFonts w:hint="eastAsia"/>
        </w:rPr>
        <w:t>&lt;br&gt;&lt;div align="center"&gt;&lt;img src=〖__embimg;\2004357166.jpg__〗&gt;&lt;br&gt;</w:t>
      </w:r>
    </w:p>
    <w:p>
      <w:pPr>
        <w:rPr>
          <w:rFonts w:hint="eastAsia"/>
        </w:rPr>
      </w:pPr>
      <w:r>
        <w:rPr>
          <w:rFonts w:hint="eastAsia"/>
        </w:rPr>
        <w:t>&lt;table width="550" border="0" &gt;&lt;tr&gt;&lt;td class="pic"&gt;　　小尔城村有二十对育龄夫妇主动放弃了二胎生育指标，县计生部门帮助她们办起绢花厂发展生产。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&lt;/td&gt;&lt;/tr&gt;&lt;/table&gt;&lt;/div&gt;&lt;br&gt;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&lt;br&gt;&lt;div align="center"&gt;&lt;img src=〖__embimg;\2004357167.jpg__〗&gt;&lt;br&gt;</w:t>
      </w:r>
    </w:p>
    <w:p>
      <w:pPr>
        <w:rPr>
          <w:rFonts w:hint="eastAsia"/>
        </w:rPr>
      </w:pPr>
      <w:r>
        <w:rPr>
          <w:rFonts w:hint="eastAsia"/>
        </w:rPr>
        <w:t>&lt;table width="550" border="0" &gt;&lt;tr&gt;&lt;td class="pic"&gt;　　风景名胜“石人山”脚下的张沟村计生先进户贾双玲（左），在县计生协会的帮扶下，建起了“农家乐”家庭宾馆。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&lt;/td&gt;&lt;/tr&gt;&lt;/table&gt;&lt;/div&gt;&lt;br&gt;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&lt;br&gt;&lt;div align="center"&gt;&lt;img src=〖__embimg;\2004357168.jpg__〗&gt;&lt;br&gt;</w:t>
      </w:r>
    </w:p>
    <w:p>
      <w:pPr>
        <w:rPr>
          <w:rFonts w:hint="eastAsia"/>
        </w:rPr>
      </w:pPr>
      <w:r>
        <w:rPr>
          <w:rFonts w:hint="eastAsia"/>
        </w:rPr>
        <w:t>&lt;table width="550" border="0" &gt;&lt;tr&gt;&lt;td class="pic"&gt;　　四棵树乡贫困独女户王小涛一家，得到“计生”奖励，投资建起了养猪场，年收入2万元。</w:t>
      </w:r>
    </w:p>
    <w:p>
      <w:pPr>
        <w:rPr>
          <w:rFonts w:hint="eastAsia"/>
        </w:rPr>
      </w:pPr>
      <w:r>
        <w:rPr>
          <w:rFonts w:hint="eastAsia"/>
        </w:rPr>
        <w:t>&lt;/td&gt;&lt;/tr&gt;&lt;/table&gt;&lt;/div&gt;&lt;br&gt;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546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2016-03-02T02:05:07Z</dcterms:created>
  <dc:creator>Administrator</dc:creator>
  <cp:lastModifiedBy>Administrator</cp:lastModifiedBy>
  <dcterms:modified xsi:type="dcterms:W3CDTF">2016-03-02T02:06:17Z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