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BF0" w:rsidRPr="007A4BF0" w:rsidRDefault="007A4BF0" w:rsidP="009C0788">
      <w:pPr>
        <w:pStyle w:val="a3"/>
        <w:rPr>
          <w:rFonts w:ascii="Courier"/>
        </w:rPr>
      </w:pPr>
    </w:p>
    <w:p w:rsidR="007A4BF0" w:rsidRPr="007A4BF0" w:rsidRDefault="007A4BF0" w:rsidP="009C0788">
      <w:pPr>
        <w:pStyle w:val="a3"/>
        <w:rPr>
          <w:rFonts w:ascii="Courier"/>
        </w:rPr>
      </w:pPr>
      <w:r w:rsidRPr="007A4BF0">
        <w:rPr>
          <w:rFonts w:ascii="Courier"/>
        </w:rPr>
        <w:t>1838</w:t>
      </w:r>
    </w:p>
    <w:p w:rsidR="007A4BF0" w:rsidRPr="007A4BF0" w:rsidRDefault="007A4BF0" w:rsidP="009C0788">
      <w:pPr>
        <w:pStyle w:val="a3"/>
        <w:rPr>
          <w:rFonts w:ascii="Courier"/>
        </w:rPr>
      </w:pPr>
      <w:r w:rsidRPr="007A4BF0">
        <w:rPr>
          <w:rFonts w:ascii="Courier"/>
        </w:rPr>
        <w:t>&lt;</w:t>
      </w:r>
      <w:r w:rsidRPr="007A4BF0">
        <w:rPr>
          <w:rFonts w:ascii="Courier"/>
        </w:rPr>
        <w:t>日期</w:t>
      </w:r>
      <w:r w:rsidRPr="007A4BF0">
        <w:rPr>
          <w:rFonts w:ascii="Courier"/>
        </w:rPr>
        <w:t>&gt;=2005.02.08</w:t>
      </w:r>
    </w:p>
    <w:p w:rsidR="007A4BF0" w:rsidRPr="007A4BF0" w:rsidRDefault="007A4BF0" w:rsidP="009C0788">
      <w:pPr>
        <w:pStyle w:val="a3"/>
        <w:rPr>
          <w:rFonts w:ascii="Courier"/>
        </w:rPr>
      </w:pPr>
      <w:r w:rsidRPr="007A4BF0">
        <w:rPr>
          <w:rFonts w:ascii="Courier"/>
        </w:rPr>
        <w:t>&lt;</w:t>
      </w:r>
      <w:r w:rsidRPr="007A4BF0">
        <w:rPr>
          <w:rFonts w:ascii="Courier"/>
        </w:rPr>
        <w:t>版次</w:t>
      </w:r>
      <w:r w:rsidRPr="007A4BF0">
        <w:rPr>
          <w:rFonts w:ascii="Courier"/>
        </w:rPr>
        <w:t>&gt;=13</w:t>
      </w:r>
    </w:p>
    <w:p w:rsidR="007A4BF0" w:rsidRPr="007A4BF0" w:rsidRDefault="007A4BF0" w:rsidP="009C0788">
      <w:pPr>
        <w:pStyle w:val="a3"/>
        <w:rPr>
          <w:rFonts w:ascii="Courier"/>
        </w:rPr>
      </w:pPr>
      <w:r w:rsidRPr="007A4BF0">
        <w:rPr>
          <w:rFonts w:ascii="Courier"/>
        </w:rPr>
        <w:t>&lt;</w:t>
      </w:r>
      <w:r w:rsidRPr="007A4BF0">
        <w:rPr>
          <w:rFonts w:ascii="Courier"/>
        </w:rPr>
        <w:t>版名</w:t>
      </w:r>
      <w:r w:rsidRPr="007A4BF0">
        <w:rPr>
          <w:rFonts w:ascii="Courier"/>
        </w:rPr>
        <w:t>&gt;=</w:t>
      </w:r>
      <w:r w:rsidRPr="007A4BF0">
        <w:rPr>
          <w:rFonts w:ascii="Courier"/>
        </w:rPr>
        <w:t>国内政治</w:t>
      </w:r>
    </w:p>
    <w:p w:rsidR="007A4BF0" w:rsidRPr="007A4BF0" w:rsidRDefault="007A4BF0" w:rsidP="009C0788">
      <w:pPr>
        <w:pStyle w:val="a3"/>
        <w:rPr>
          <w:rFonts w:ascii="Courier"/>
        </w:rPr>
      </w:pPr>
      <w:r w:rsidRPr="007A4BF0">
        <w:rPr>
          <w:rFonts w:ascii="Courier"/>
        </w:rPr>
        <w:t>&lt;</w:t>
      </w:r>
      <w:r w:rsidRPr="007A4BF0">
        <w:rPr>
          <w:rFonts w:ascii="Courier"/>
        </w:rPr>
        <w:t>肩标题</w:t>
      </w:r>
      <w:r w:rsidRPr="007A4BF0">
        <w:rPr>
          <w:rFonts w:ascii="Courier"/>
        </w:rPr>
        <w:t>&gt;=</w:t>
      </w:r>
      <w:r w:rsidRPr="007A4BF0">
        <w:rPr>
          <w:rFonts w:ascii="Times New Roman" w:hAnsi="Times New Roman" w:cs="Times New Roman"/>
        </w:rPr>
        <w:t>■</w:t>
      </w:r>
      <w:r w:rsidRPr="007A4BF0">
        <w:rPr>
          <w:rFonts w:ascii="Courier"/>
        </w:rPr>
        <w:t>育龄群众综合避孕率保持在</w:t>
      </w:r>
      <w:r w:rsidRPr="007A4BF0">
        <w:rPr>
          <w:rFonts w:ascii="Courier"/>
        </w:rPr>
        <w:t>83</w:t>
      </w:r>
      <w:r w:rsidRPr="007A4BF0">
        <w:rPr>
          <w:rFonts w:ascii="Courier"/>
        </w:rPr>
        <w:t>％左右</w:t>
      </w:r>
    </w:p>
    <w:p w:rsidR="007A4BF0" w:rsidRPr="007A4BF0" w:rsidRDefault="007A4BF0" w:rsidP="009C0788">
      <w:pPr>
        <w:pStyle w:val="a3"/>
        <w:rPr>
          <w:rFonts w:ascii="Courier"/>
        </w:rPr>
      </w:pPr>
    </w:p>
    <w:p w:rsidR="007A4BF0" w:rsidRPr="007A4BF0" w:rsidRDefault="007A4BF0" w:rsidP="009C0788">
      <w:pPr>
        <w:pStyle w:val="a3"/>
        <w:rPr>
          <w:rFonts w:ascii="Courier"/>
        </w:rPr>
      </w:pPr>
      <w:r w:rsidRPr="007A4BF0">
        <w:rPr>
          <w:rFonts w:ascii="Times New Roman" w:hAnsi="Times New Roman" w:cs="Times New Roman"/>
        </w:rPr>
        <w:t>■</w:t>
      </w:r>
      <w:r w:rsidRPr="007A4BF0">
        <w:rPr>
          <w:rFonts w:ascii="Courier"/>
        </w:rPr>
        <w:t>妇女总和生育率下降到</w:t>
      </w:r>
      <w:r w:rsidRPr="007A4BF0">
        <w:rPr>
          <w:rFonts w:ascii="Courier"/>
        </w:rPr>
        <w:t>2003</w:t>
      </w:r>
      <w:r w:rsidRPr="007A4BF0">
        <w:rPr>
          <w:rFonts w:ascii="Courier"/>
        </w:rPr>
        <w:t>年的</w:t>
      </w:r>
      <w:r w:rsidRPr="007A4BF0">
        <w:rPr>
          <w:rFonts w:ascii="Courier"/>
        </w:rPr>
        <w:t>1.8</w:t>
      </w:r>
      <w:r w:rsidRPr="007A4BF0">
        <w:rPr>
          <w:rFonts w:ascii="Courier"/>
        </w:rPr>
        <w:t>左右</w:t>
      </w:r>
    </w:p>
    <w:p w:rsidR="007A4BF0" w:rsidRPr="007A4BF0" w:rsidRDefault="007A4BF0" w:rsidP="009C0788">
      <w:pPr>
        <w:pStyle w:val="a3"/>
        <w:rPr>
          <w:rFonts w:ascii="Courier"/>
        </w:rPr>
      </w:pPr>
    </w:p>
    <w:p w:rsidR="007A4BF0" w:rsidRPr="007A4BF0" w:rsidRDefault="007A4BF0" w:rsidP="009C0788">
      <w:pPr>
        <w:pStyle w:val="a3"/>
        <w:rPr>
          <w:rFonts w:ascii="Courier"/>
        </w:rPr>
      </w:pPr>
      <w:r w:rsidRPr="007A4BF0">
        <w:rPr>
          <w:rFonts w:ascii="Times New Roman" w:hAnsi="Times New Roman" w:cs="Times New Roman"/>
        </w:rPr>
        <w:t>■</w:t>
      </w:r>
      <w:r w:rsidRPr="007E085A">
        <w:rPr>
          <w:rFonts w:ascii="Courier"/>
          <w:highlight w:val="yellow"/>
        </w:rPr>
        <w:t>我国人口过快增长的势头得到有效控制</w:t>
      </w:r>
    </w:p>
    <w:p w:rsidR="007A4BF0" w:rsidRPr="007A4BF0" w:rsidRDefault="007A4BF0" w:rsidP="009C0788">
      <w:pPr>
        <w:pStyle w:val="a3"/>
        <w:rPr>
          <w:rFonts w:ascii="Courier"/>
        </w:rPr>
      </w:pPr>
      <w:r w:rsidRPr="007A4BF0">
        <w:rPr>
          <w:rFonts w:ascii="Courier"/>
        </w:rPr>
        <w:t>&lt;</w:t>
      </w:r>
      <w:r w:rsidRPr="007A4BF0">
        <w:rPr>
          <w:rFonts w:ascii="Courier"/>
        </w:rPr>
        <w:t>标题</w:t>
      </w:r>
      <w:r w:rsidRPr="007A4BF0">
        <w:rPr>
          <w:rFonts w:ascii="Courier"/>
        </w:rPr>
        <w:t>&gt;=</w:t>
      </w:r>
      <w:r w:rsidRPr="007E085A">
        <w:rPr>
          <w:rFonts w:ascii="Courier"/>
          <w:highlight w:val="yellow"/>
        </w:rPr>
        <w:t>推进人口计生事业与妇女事业共同发展</w:t>
      </w:r>
    </w:p>
    <w:p w:rsidR="007A4BF0" w:rsidRPr="007A4BF0" w:rsidRDefault="007A4BF0" w:rsidP="009C0788">
      <w:pPr>
        <w:pStyle w:val="a3"/>
        <w:rPr>
          <w:rFonts w:ascii="Courier"/>
        </w:rPr>
      </w:pPr>
      <w:r w:rsidRPr="007A4BF0">
        <w:rPr>
          <w:rFonts w:ascii="Courier"/>
        </w:rPr>
        <w:t>&lt;</w:t>
      </w:r>
      <w:r w:rsidRPr="007A4BF0">
        <w:rPr>
          <w:rFonts w:ascii="Courier"/>
        </w:rPr>
        <w:t>作者</w:t>
      </w:r>
      <w:r w:rsidRPr="007A4BF0">
        <w:rPr>
          <w:rFonts w:ascii="Courier"/>
        </w:rPr>
        <w:t>&gt;=</w:t>
      </w:r>
      <w:r w:rsidRPr="007A4BF0">
        <w:rPr>
          <w:rFonts w:ascii="Courier"/>
        </w:rPr>
        <w:t>张维庆</w:t>
      </w:r>
    </w:p>
    <w:p w:rsidR="007A4BF0" w:rsidRPr="007A4BF0" w:rsidRDefault="007A4BF0" w:rsidP="009C0788">
      <w:pPr>
        <w:pStyle w:val="a3"/>
        <w:rPr>
          <w:rFonts w:ascii="Courier"/>
        </w:rPr>
      </w:pPr>
      <w:r w:rsidRPr="007A4BF0">
        <w:rPr>
          <w:rFonts w:ascii="Courier"/>
        </w:rPr>
        <w:t>&lt;</w:t>
      </w:r>
      <w:r w:rsidRPr="007A4BF0">
        <w:rPr>
          <w:rFonts w:ascii="Courier"/>
        </w:rPr>
        <w:t>正文</w:t>
      </w:r>
      <w:r w:rsidRPr="007A4BF0">
        <w:rPr>
          <w:rFonts w:ascii="Courier"/>
        </w:rPr>
        <w:t>&gt;=</w:t>
      </w:r>
    </w:p>
    <w:p w:rsidR="007A4BF0" w:rsidRPr="007A4BF0" w:rsidRDefault="007A4BF0" w:rsidP="009C0788">
      <w:pPr>
        <w:pStyle w:val="a3"/>
        <w:rPr>
          <w:rFonts w:ascii="Courier"/>
        </w:rPr>
      </w:pPr>
      <w:r w:rsidRPr="007A4BF0">
        <w:rPr>
          <w:rFonts w:ascii="Courier"/>
        </w:rPr>
        <w:t xml:space="preserve">　　国家人口和计划生育委员会主任　张维庆</w:t>
      </w:r>
    </w:p>
    <w:p w:rsidR="007A4BF0" w:rsidRPr="007A4BF0" w:rsidRDefault="007A4BF0" w:rsidP="009C0788">
      <w:pPr>
        <w:pStyle w:val="a3"/>
        <w:rPr>
          <w:rFonts w:ascii="Courier"/>
        </w:rPr>
      </w:pPr>
    </w:p>
    <w:p w:rsidR="007A4BF0" w:rsidRPr="007A4BF0" w:rsidRDefault="007A4BF0" w:rsidP="009C0788">
      <w:pPr>
        <w:pStyle w:val="a3"/>
        <w:rPr>
          <w:rFonts w:ascii="Courier"/>
        </w:rPr>
      </w:pPr>
      <w:r w:rsidRPr="007A4BF0">
        <w:rPr>
          <w:rFonts w:ascii="Courier"/>
        </w:rPr>
        <w:t xml:space="preserve">　　新中国成立以来，党和政府高度重视妇女解放和妇女发展，把计划生育、男女平等作为两项重要的基本国策，采取教育、经济、法律等一系列措施推动两项国策的落实。自</w:t>
      </w:r>
      <w:r w:rsidRPr="007A4BF0">
        <w:rPr>
          <w:rFonts w:ascii="Courier"/>
        </w:rPr>
        <w:t>20</w:t>
      </w:r>
      <w:r w:rsidRPr="007A4BF0">
        <w:rPr>
          <w:rFonts w:ascii="Courier"/>
        </w:rPr>
        <w:t>世纪</w:t>
      </w:r>
      <w:r w:rsidRPr="007A4BF0">
        <w:rPr>
          <w:rFonts w:ascii="Courier"/>
        </w:rPr>
        <w:t>70</w:t>
      </w:r>
      <w:r w:rsidRPr="007A4BF0">
        <w:rPr>
          <w:rFonts w:ascii="Courier"/>
        </w:rPr>
        <w:t>年代计划生育在全国全面开展以来，对推进妇女事业发展产生了重要作用。国家创造条件，使计划生育服务与生殖健康服务相结合，保障育龄群众知情选择安全、有效、适宜的避孕措施，提高了广大妇女的健康水平，降低了孕产妇死亡率和儿童死亡率。妇女总和生育率由</w:t>
      </w:r>
      <w:r w:rsidRPr="007A4BF0">
        <w:rPr>
          <w:rFonts w:ascii="Courier"/>
        </w:rPr>
        <w:t>1970</w:t>
      </w:r>
      <w:r w:rsidRPr="007A4BF0">
        <w:rPr>
          <w:rFonts w:ascii="Courier"/>
        </w:rPr>
        <w:t>年的</w:t>
      </w:r>
      <w:r w:rsidRPr="007A4BF0">
        <w:rPr>
          <w:rFonts w:ascii="Courier"/>
        </w:rPr>
        <w:t>5.81</w:t>
      </w:r>
      <w:r w:rsidRPr="007A4BF0">
        <w:rPr>
          <w:rFonts w:ascii="Courier"/>
        </w:rPr>
        <w:t>下降到</w:t>
      </w:r>
      <w:r w:rsidRPr="007A4BF0">
        <w:rPr>
          <w:rFonts w:ascii="Courier"/>
        </w:rPr>
        <w:t>2003</w:t>
      </w:r>
      <w:r w:rsidRPr="007A4BF0">
        <w:rPr>
          <w:rFonts w:ascii="Courier"/>
        </w:rPr>
        <w:t>年的</w:t>
      </w:r>
      <w:r w:rsidRPr="007A4BF0">
        <w:rPr>
          <w:rFonts w:ascii="Courier"/>
        </w:rPr>
        <w:t>1.8</w:t>
      </w:r>
      <w:r w:rsidRPr="007A4BF0">
        <w:rPr>
          <w:rFonts w:ascii="Courier"/>
        </w:rPr>
        <w:t>左右，有效地缓解了妇女承担的社会和家庭的双重压力，妇女就业规模不断扩大，经济和政治地位日益提高。我国人口计生事业和妇女事业的显著成就赢得了国际社会的广泛赞誉。</w:t>
      </w:r>
    </w:p>
    <w:p w:rsidR="007A4BF0" w:rsidRPr="007A4BF0" w:rsidRDefault="007A4BF0" w:rsidP="009C0788">
      <w:pPr>
        <w:pStyle w:val="a3"/>
        <w:rPr>
          <w:rFonts w:ascii="Courier"/>
        </w:rPr>
      </w:pPr>
      <w:r w:rsidRPr="007A4BF0">
        <w:rPr>
          <w:rFonts w:ascii="Courier"/>
        </w:rPr>
        <w:t xml:space="preserve">　　据统计，目前</w:t>
      </w:r>
      <w:r w:rsidRPr="007E085A">
        <w:rPr>
          <w:rFonts w:ascii="Courier"/>
          <w:highlight w:val="yellow"/>
        </w:rPr>
        <w:t>我国育龄群众综合避孕率保持在</w:t>
      </w:r>
      <w:r w:rsidRPr="007E085A">
        <w:rPr>
          <w:rFonts w:ascii="Courier"/>
          <w:highlight w:val="yellow"/>
        </w:rPr>
        <w:t>83</w:t>
      </w:r>
      <w:r w:rsidRPr="007E085A">
        <w:rPr>
          <w:rFonts w:ascii="Courier"/>
          <w:highlight w:val="yellow"/>
        </w:rPr>
        <w:t>％左右</w:t>
      </w:r>
      <w:r w:rsidRPr="007A4BF0">
        <w:rPr>
          <w:rFonts w:ascii="Courier"/>
        </w:rPr>
        <w:t>。正是由于广大妇女的支持和参与，我国在不到</w:t>
      </w:r>
      <w:r w:rsidRPr="007A4BF0">
        <w:rPr>
          <w:rFonts w:ascii="Courier"/>
        </w:rPr>
        <w:t>30</w:t>
      </w:r>
      <w:r w:rsidRPr="007A4BF0">
        <w:rPr>
          <w:rFonts w:ascii="Courier"/>
        </w:rPr>
        <w:t>年的时间，有效控制了人口过快增长的势头，实现了人口再生产类型的历史性转变，总和生育率稳定在更替水平以下，为人民生活基本达到小康水平奠定了坚实的基础。</w:t>
      </w:r>
    </w:p>
    <w:p w:rsidR="007A4BF0" w:rsidRPr="007A4BF0" w:rsidRDefault="007A4BF0" w:rsidP="009C0788">
      <w:pPr>
        <w:pStyle w:val="a3"/>
        <w:rPr>
          <w:rFonts w:ascii="Courier"/>
        </w:rPr>
      </w:pPr>
      <w:r w:rsidRPr="007A4BF0">
        <w:rPr>
          <w:rFonts w:ascii="Courier"/>
        </w:rPr>
        <w:t xml:space="preserve">　　做好新时期人口计生工作，必须树立和落实科学发展观，加强人口发展战略研究，坚持以人为本，优先投资于人，推进体制创新，促进和谐发展，把人口计生工作与维护妇女权益、提高妇女地位，促进妇女的全面发展紧密结合起来。</w:t>
      </w:r>
    </w:p>
    <w:p w:rsidR="007A4BF0" w:rsidRPr="007A4BF0" w:rsidRDefault="007A4BF0" w:rsidP="009C0788">
      <w:pPr>
        <w:pStyle w:val="a3"/>
        <w:rPr>
          <w:rFonts w:ascii="Courier"/>
        </w:rPr>
      </w:pPr>
      <w:r w:rsidRPr="007A4BF0">
        <w:rPr>
          <w:rFonts w:ascii="Courier"/>
        </w:rPr>
        <w:t xml:space="preserve">　　</w:t>
      </w:r>
      <w:r w:rsidRPr="007A4BF0">
        <w:rPr>
          <w:rFonts w:ascii="Courier"/>
        </w:rPr>
        <w:t>——</w:t>
      </w:r>
      <w:r w:rsidRPr="007E085A">
        <w:rPr>
          <w:rFonts w:ascii="Courier"/>
          <w:highlight w:val="yellow"/>
        </w:rPr>
        <w:t>深入开展计划生育及生殖健康优质服务</w:t>
      </w:r>
      <w:r w:rsidRPr="007A4BF0">
        <w:rPr>
          <w:rFonts w:ascii="Courier"/>
        </w:rPr>
        <w:t>。利用遍布城乡的服务网络，加</w:t>
      </w:r>
      <w:bookmarkStart w:id="0" w:name="_GoBack"/>
      <w:bookmarkEnd w:id="0"/>
      <w:r w:rsidRPr="007A4BF0">
        <w:rPr>
          <w:rFonts w:ascii="Courier"/>
        </w:rPr>
        <w:t>强与卫生、妇幼保健部门的合作，围绕生育、节育、不育等环节，为育龄妇女提供全程服务，切实提高妇女的生殖健康水平，努力降低出生缺陷发生率，降低孕产妇和儿童的死亡率。</w:t>
      </w:r>
    </w:p>
    <w:p w:rsidR="007A4BF0" w:rsidRPr="007A4BF0" w:rsidRDefault="007A4BF0" w:rsidP="009C0788">
      <w:pPr>
        <w:pStyle w:val="a3"/>
        <w:rPr>
          <w:rFonts w:ascii="Courier"/>
        </w:rPr>
      </w:pPr>
      <w:r w:rsidRPr="007A4BF0">
        <w:rPr>
          <w:rFonts w:ascii="Courier"/>
        </w:rPr>
        <w:t xml:space="preserve">　　</w:t>
      </w:r>
      <w:r w:rsidRPr="007A4BF0">
        <w:rPr>
          <w:rFonts w:ascii="Courier"/>
        </w:rPr>
        <w:t>——</w:t>
      </w:r>
      <w:r w:rsidRPr="007E085A">
        <w:rPr>
          <w:rFonts w:ascii="Courier"/>
          <w:highlight w:val="yellow"/>
        </w:rPr>
        <w:t>建立和完善实行计划生育家庭的利益导向机制</w:t>
      </w:r>
      <w:r w:rsidRPr="007A4BF0">
        <w:rPr>
          <w:rFonts w:ascii="Courier"/>
        </w:rPr>
        <w:t>。切实组织好农村部分计划生育家庭奖励扶助制度试点和西部地区</w:t>
      </w:r>
      <w:r w:rsidRPr="007A4BF0">
        <w:rPr>
          <w:rFonts w:ascii="Courier"/>
        </w:rPr>
        <w:t>“</w:t>
      </w:r>
      <w:r w:rsidRPr="007A4BF0">
        <w:rPr>
          <w:rFonts w:ascii="Courier"/>
        </w:rPr>
        <w:t>少生快富</w:t>
      </w:r>
      <w:r w:rsidRPr="007A4BF0">
        <w:rPr>
          <w:rFonts w:ascii="Courier"/>
        </w:rPr>
        <w:t>”</w:t>
      </w:r>
      <w:r w:rsidRPr="007A4BF0">
        <w:rPr>
          <w:rFonts w:ascii="Courier"/>
        </w:rPr>
        <w:t>扶贫试点工程，继续开展救助贫困母亲的</w:t>
      </w:r>
      <w:r w:rsidRPr="007A4BF0">
        <w:rPr>
          <w:rFonts w:ascii="Courier"/>
        </w:rPr>
        <w:t>“</w:t>
      </w:r>
      <w:r w:rsidRPr="007A4BF0">
        <w:rPr>
          <w:rFonts w:ascii="Courier"/>
        </w:rPr>
        <w:t>幸福工程</w:t>
      </w:r>
      <w:r w:rsidRPr="007A4BF0">
        <w:rPr>
          <w:rFonts w:ascii="Courier"/>
        </w:rPr>
        <w:t>”</w:t>
      </w:r>
      <w:r w:rsidRPr="007A4BF0">
        <w:rPr>
          <w:rFonts w:ascii="Courier"/>
        </w:rPr>
        <w:t>，不断深化计划生育</w:t>
      </w:r>
      <w:r w:rsidRPr="007A4BF0">
        <w:rPr>
          <w:rFonts w:ascii="Courier"/>
        </w:rPr>
        <w:t>“</w:t>
      </w:r>
      <w:r w:rsidRPr="007A4BF0">
        <w:rPr>
          <w:rFonts w:ascii="Courier"/>
        </w:rPr>
        <w:t>三结合</w:t>
      </w:r>
      <w:r w:rsidRPr="007A4BF0">
        <w:rPr>
          <w:rFonts w:ascii="Courier"/>
        </w:rPr>
        <w:t>”</w:t>
      </w:r>
      <w:r w:rsidRPr="007A4BF0">
        <w:rPr>
          <w:rFonts w:ascii="Courier"/>
        </w:rPr>
        <w:t>活动，帮助计划生育家庭发展经济、改善生活、建设文明幸福家庭，提高妇女脱贫致富的能力和经济社会地位。</w:t>
      </w:r>
    </w:p>
    <w:p w:rsidR="007A4BF0" w:rsidRPr="007A4BF0" w:rsidRDefault="007A4BF0" w:rsidP="009C0788">
      <w:pPr>
        <w:pStyle w:val="a3"/>
        <w:rPr>
          <w:rFonts w:ascii="Courier"/>
        </w:rPr>
      </w:pPr>
      <w:r w:rsidRPr="007A4BF0">
        <w:rPr>
          <w:rFonts w:ascii="Courier"/>
        </w:rPr>
        <w:t xml:space="preserve">　　</w:t>
      </w:r>
      <w:r w:rsidRPr="007A4BF0">
        <w:rPr>
          <w:rFonts w:ascii="Courier"/>
        </w:rPr>
        <w:t>——</w:t>
      </w:r>
      <w:r w:rsidRPr="007E085A">
        <w:rPr>
          <w:rFonts w:ascii="Courier"/>
          <w:highlight w:val="yellow"/>
        </w:rPr>
        <w:t>广泛开展婚育新风进万家活动和</w:t>
      </w:r>
      <w:r w:rsidRPr="007E085A">
        <w:rPr>
          <w:rFonts w:ascii="Courier"/>
          <w:highlight w:val="yellow"/>
        </w:rPr>
        <w:t>“</w:t>
      </w:r>
      <w:r w:rsidRPr="007E085A">
        <w:rPr>
          <w:rFonts w:ascii="Courier"/>
          <w:highlight w:val="yellow"/>
        </w:rPr>
        <w:t>关爱女孩</w:t>
      </w:r>
      <w:r w:rsidRPr="007E085A">
        <w:rPr>
          <w:rFonts w:ascii="Courier"/>
          <w:highlight w:val="yellow"/>
        </w:rPr>
        <w:t>”</w:t>
      </w:r>
      <w:r w:rsidRPr="007E085A">
        <w:rPr>
          <w:rFonts w:ascii="Courier"/>
          <w:highlight w:val="yellow"/>
        </w:rPr>
        <w:t>行动</w:t>
      </w:r>
      <w:r w:rsidRPr="007A4BF0">
        <w:rPr>
          <w:rFonts w:ascii="Courier"/>
        </w:rPr>
        <w:t>，大力倡导男女平等、少生优生、生男生女都一样的社会新风，维护妇女儿童的合法权益，营造有利于女孩健康成长的社会环境。</w:t>
      </w:r>
    </w:p>
    <w:p w:rsidR="007A4BF0" w:rsidRPr="007A4BF0" w:rsidRDefault="007A4BF0" w:rsidP="009C0788">
      <w:pPr>
        <w:pStyle w:val="a3"/>
        <w:rPr>
          <w:rFonts w:ascii="Courier"/>
        </w:rPr>
      </w:pPr>
    </w:p>
    <w:p w:rsidR="007A4BF0" w:rsidRPr="007A4BF0" w:rsidRDefault="007A4BF0" w:rsidP="009C0788">
      <w:pPr>
        <w:pStyle w:val="a3"/>
        <w:rPr>
          <w:rFonts w:ascii="Courier"/>
        </w:rPr>
      </w:pPr>
    </w:p>
    <w:p w:rsidR="007A4BF0" w:rsidRDefault="007A4BF0" w:rsidP="009C0788">
      <w:pPr>
        <w:pStyle w:val="a3"/>
        <w:rPr>
          <w:rFonts w:ascii="Courier"/>
        </w:rPr>
      </w:pPr>
      <w:r w:rsidRPr="007A4BF0">
        <w:rPr>
          <w:rFonts w:ascii="Courier"/>
        </w:rPr>
        <w:t>&lt;</w:t>
      </w:r>
      <w:r w:rsidRPr="007A4BF0">
        <w:rPr>
          <w:rFonts w:ascii="Courier"/>
        </w:rPr>
        <w:t>数据库</w:t>
      </w:r>
      <w:r w:rsidRPr="007A4BF0">
        <w:rPr>
          <w:rFonts w:ascii="Courier"/>
        </w:rPr>
        <w:t>&gt;=</w:t>
      </w:r>
      <w:r w:rsidRPr="007A4BF0">
        <w:rPr>
          <w:rFonts w:ascii="Courier"/>
        </w:rPr>
        <w:t>人民日报</w:t>
      </w:r>
    </w:p>
    <w:sectPr w:rsidR="007A4BF0" w:rsidSect="009C0788">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7A4BF0"/>
    <w:rsid w:val="007E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C0788"/>
    <w:rPr>
      <w:rFonts w:ascii="宋体" w:eastAsia="宋体" w:hAnsi="Courier"/>
    </w:rPr>
  </w:style>
  <w:style w:type="character" w:customStyle="1" w:styleId="a4">
    <w:name w:val="纯文本字符"/>
    <w:basedOn w:val="a0"/>
    <w:link w:val="a3"/>
    <w:uiPriority w:val="99"/>
    <w:rsid w:val="009C0788"/>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C0788"/>
    <w:rPr>
      <w:rFonts w:ascii="宋体" w:eastAsia="宋体" w:hAnsi="Courier"/>
    </w:rPr>
  </w:style>
  <w:style w:type="character" w:customStyle="1" w:styleId="a4">
    <w:name w:val="纯文本字符"/>
    <w:basedOn w:val="a0"/>
    <w:link w:val="a3"/>
    <w:uiPriority w:val="99"/>
    <w:rsid w:val="009C0788"/>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924</Characters>
  <Application>Microsoft Macintosh Word</Application>
  <DocSecurity>0</DocSecurity>
  <Lines>7</Lines>
  <Paragraphs>2</Paragraphs>
  <ScaleCrop>false</ScaleCrop>
  <Company>jaybril</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2016-03-06T01:16:00Z</dcterms:created>
  <dcterms:modified xsi:type="dcterms:W3CDTF">2016-03-06T01:16:00Z</dcterms:modified>
</cp:coreProperties>
</file>